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E" w:rsidRPr="00422536" w:rsidRDefault="0071733E" w:rsidP="0071733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422536">
        <w:rPr>
          <w:b/>
          <w:sz w:val="28"/>
          <w:szCs w:val="28"/>
        </w:rPr>
        <w:t>АДМИНИСТРАЦИЯ НАГОРСКОГО РАЙОНА</w:t>
      </w:r>
    </w:p>
    <w:p w:rsidR="0071733E" w:rsidRPr="00422536" w:rsidRDefault="0071733E" w:rsidP="0071733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422536">
        <w:rPr>
          <w:b/>
          <w:sz w:val="28"/>
          <w:szCs w:val="28"/>
        </w:rPr>
        <w:t>КИРОВСКОЙ ОБЛАСТИ</w:t>
      </w:r>
    </w:p>
    <w:p w:rsidR="0071733E" w:rsidRPr="001905C0" w:rsidRDefault="00EF61A0" w:rsidP="0071733E">
      <w:pPr>
        <w:autoSpaceDE w:val="0"/>
        <w:autoSpaceDN w:val="0"/>
        <w:adjustRightInd w:val="0"/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1733E" w:rsidRPr="00422536" w:rsidRDefault="00EF61A0" w:rsidP="0071733E">
      <w:pPr>
        <w:autoSpaceDE w:val="0"/>
        <w:autoSpaceDN w:val="0"/>
        <w:adjustRightInd w:val="0"/>
        <w:rPr>
          <w:sz w:val="28"/>
          <w:szCs w:val="28"/>
        </w:rPr>
      </w:pPr>
      <w:r w:rsidRPr="001905C0">
        <w:rPr>
          <w:sz w:val="28"/>
          <w:szCs w:val="28"/>
        </w:rPr>
        <w:t>11</w:t>
      </w:r>
      <w:r>
        <w:rPr>
          <w:sz w:val="28"/>
          <w:szCs w:val="28"/>
        </w:rPr>
        <w:t>.04.2022</w:t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 w:rsidR="0071733E" w:rsidRPr="0042253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905C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146 - </w:t>
      </w:r>
      <w:proofErr w:type="gramStart"/>
      <w:r>
        <w:rPr>
          <w:sz w:val="28"/>
          <w:szCs w:val="28"/>
        </w:rPr>
        <w:t>П</w:t>
      </w:r>
      <w:proofErr w:type="gramEnd"/>
    </w:p>
    <w:p w:rsidR="0071733E" w:rsidRPr="00422536" w:rsidRDefault="0071733E" w:rsidP="0071733E">
      <w:pPr>
        <w:autoSpaceDE w:val="0"/>
        <w:autoSpaceDN w:val="0"/>
        <w:adjustRightInd w:val="0"/>
        <w:spacing w:after="480"/>
        <w:jc w:val="center"/>
        <w:rPr>
          <w:sz w:val="28"/>
          <w:szCs w:val="28"/>
        </w:rPr>
      </w:pPr>
      <w:r w:rsidRPr="00422536">
        <w:rPr>
          <w:sz w:val="28"/>
          <w:szCs w:val="28"/>
        </w:rPr>
        <w:t>пгт Нагорск</w:t>
      </w:r>
    </w:p>
    <w:p w:rsidR="003C53AC" w:rsidRPr="00422536" w:rsidRDefault="0071733E" w:rsidP="0071733E">
      <w:pPr>
        <w:spacing w:after="480"/>
        <w:jc w:val="center"/>
        <w:rPr>
          <w:b/>
          <w:color w:val="0E0E0E"/>
          <w:sz w:val="28"/>
        </w:rPr>
      </w:pPr>
      <w:r w:rsidRPr="00422536">
        <w:rPr>
          <w:b/>
          <w:color w:val="0F0F0F"/>
          <w:sz w:val="28"/>
        </w:rPr>
        <w:t>Об утверждении</w:t>
      </w:r>
      <w:r w:rsidRPr="00422536">
        <w:rPr>
          <w:b/>
          <w:color w:val="0F0F0F"/>
          <w:spacing w:val="1"/>
          <w:sz w:val="28"/>
        </w:rPr>
        <w:t xml:space="preserve"> </w:t>
      </w:r>
      <w:r w:rsidR="00AE46FD">
        <w:rPr>
          <w:b/>
          <w:color w:val="0F0F0F"/>
          <w:spacing w:val="1"/>
          <w:sz w:val="28"/>
        </w:rPr>
        <w:t xml:space="preserve">прогнозного </w:t>
      </w:r>
      <w:r w:rsidR="00117CA6">
        <w:rPr>
          <w:b/>
          <w:color w:val="0F0F0F"/>
          <w:sz w:val="28"/>
        </w:rPr>
        <w:t>топливно-эн</w:t>
      </w:r>
      <w:r w:rsidRPr="00422536">
        <w:rPr>
          <w:b/>
          <w:color w:val="0F0F0F"/>
          <w:sz w:val="28"/>
        </w:rPr>
        <w:t>ергетического</w:t>
      </w:r>
      <w:r w:rsidRPr="00422536">
        <w:rPr>
          <w:b/>
          <w:color w:val="0F0F0F"/>
          <w:spacing w:val="1"/>
          <w:sz w:val="28"/>
        </w:rPr>
        <w:t xml:space="preserve"> </w:t>
      </w:r>
      <w:r w:rsidRPr="00422536">
        <w:rPr>
          <w:b/>
          <w:color w:val="0E0E0E"/>
          <w:sz w:val="28"/>
        </w:rPr>
        <w:t>баланса</w:t>
      </w:r>
      <w:r w:rsidRPr="00422536">
        <w:rPr>
          <w:b/>
          <w:color w:val="0F0F0F"/>
          <w:sz w:val="28"/>
        </w:rPr>
        <w:t xml:space="preserve"> Нагорского</w:t>
      </w:r>
      <w:r w:rsidRPr="00422536">
        <w:rPr>
          <w:b/>
          <w:color w:val="0F0F0F"/>
          <w:spacing w:val="34"/>
          <w:sz w:val="28"/>
        </w:rPr>
        <w:t xml:space="preserve"> </w:t>
      </w:r>
      <w:r w:rsidRPr="00422536">
        <w:rPr>
          <w:b/>
          <w:color w:val="0F0F0F"/>
          <w:sz w:val="28"/>
        </w:rPr>
        <w:t>района</w:t>
      </w:r>
      <w:r w:rsidRPr="00422536">
        <w:rPr>
          <w:b/>
          <w:color w:val="0F0F0F"/>
          <w:spacing w:val="46"/>
          <w:sz w:val="28"/>
        </w:rPr>
        <w:t xml:space="preserve"> </w:t>
      </w:r>
      <w:r w:rsidRPr="00422536">
        <w:rPr>
          <w:b/>
          <w:color w:val="0F0F0F"/>
          <w:sz w:val="28"/>
        </w:rPr>
        <w:t>Кировской</w:t>
      </w:r>
      <w:r w:rsidRPr="00422536">
        <w:rPr>
          <w:b/>
          <w:color w:val="0F0F0F"/>
          <w:spacing w:val="42"/>
          <w:sz w:val="28"/>
        </w:rPr>
        <w:t xml:space="preserve"> </w:t>
      </w:r>
      <w:r w:rsidRPr="00422536">
        <w:rPr>
          <w:b/>
          <w:color w:val="0F0F0F"/>
          <w:sz w:val="28"/>
        </w:rPr>
        <w:t>области</w:t>
      </w:r>
      <w:r w:rsidRPr="00422536">
        <w:rPr>
          <w:b/>
          <w:color w:val="0F0F0F"/>
          <w:spacing w:val="47"/>
          <w:sz w:val="28"/>
        </w:rPr>
        <w:t xml:space="preserve"> </w:t>
      </w:r>
      <w:r w:rsidR="00AE46FD">
        <w:rPr>
          <w:b/>
          <w:color w:val="0F0F0F"/>
          <w:sz w:val="28"/>
        </w:rPr>
        <w:t>н</w:t>
      </w:r>
      <w:r w:rsidRPr="00422536">
        <w:rPr>
          <w:b/>
          <w:color w:val="0F0F0F"/>
          <w:sz w:val="28"/>
        </w:rPr>
        <w:t>а</w:t>
      </w:r>
      <w:r w:rsidRPr="00422536">
        <w:rPr>
          <w:b/>
          <w:color w:val="0F0F0F"/>
          <w:spacing w:val="23"/>
          <w:sz w:val="28"/>
        </w:rPr>
        <w:t xml:space="preserve"> </w:t>
      </w:r>
      <w:r w:rsidR="00AE46FD">
        <w:rPr>
          <w:b/>
          <w:color w:val="0E0E0E"/>
          <w:sz w:val="28"/>
        </w:rPr>
        <w:t>2022-2030</w:t>
      </w:r>
      <w:r w:rsidRPr="00422536">
        <w:rPr>
          <w:b/>
          <w:color w:val="0E0E0E"/>
          <w:spacing w:val="35"/>
          <w:sz w:val="28"/>
        </w:rPr>
        <w:t xml:space="preserve"> </w:t>
      </w:r>
      <w:r w:rsidRPr="00422536">
        <w:rPr>
          <w:b/>
          <w:color w:val="0E0E0E"/>
          <w:sz w:val="28"/>
        </w:rPr>
        <w:t>год</w:t>
      </w:r>
      <w:r w:rsidR="00AE46FD">
        <w:rPr>
          <w:b/>
          <w:color w:val="0E0E0E"/>
          <w:sz w:val="28"/>
        </w:rPr>
        <w:t>ы</w:t>
      </w:r>
    </w:p>
    <w:p w:rsidR="0071733E" w:rsidRPr="00422536" w:rsidRDefault="0071733E" w:rsidP="0071733E">
      <w:pPr>
        <w:spacing w:before="1" w:line="360" w:lineRule="auto"/>
        <w:ind w:firstLine="709"/>
        <w:jc w:val="both"/>
        <w:rPr>
          <w:sz w:val="28"/>
        </w:rPr>
      </w:pPr>
      <w:r w:rsidRPr="00422536">
        <w:rPr>
          <w:color w:val="0C0C0C"/>
          <w:spacing w:val="-1"/>
          <w:sz w:val="28"/>
        </w:rPr>
        <w:t>В</w:t>
      </w:r>
      <w:r w:rsidRPr="00422536">
        <w:rPr>
          <w:color w:val="0C0C0C"/>
          <w:spacing w:val="-14"/>
          <w:sz w:val="28"/>
        </w:rPr>
        <w:t xml:space="preserve"> </w:t>
      </w:r>
      <w:r w:rsidRPr="00422536">
        <w:rPr>
          <w:spacing w:val="-1"/>
          <w:sz w:val="28"/>
        </w:rPr>
        <w:t>соответствии</w:t>
      </w:r>
      <w:r w:rsidRPr="00422536">
        <w:rPr>
          <w:spacing w:val="1"/>
          <w:sz w:val="28"/>
        </w:rPr>
        <w:t xml:space="preserve"> </w:t>
      </w:r>
      <w:r w:rsidRPr="00422536">
        <w:rPr>
          <w:color w:val="0F0F0F"/>
          <w:spacing w:val="-1"/>
          <w:sz w:val="28"/>
        </w:rPr>
        <w:t>с</w:t>
      </w:r>
      <w:r w:rsidRPr="00422536">
        <w:rPr>
          <w:color w:val="0F0F0F"/>
          <w:spacing w:val="-17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Федеральным</w:t>
      </w:r>
      <w:r w:rsidRPr="00422536">
        <w:rPr>
          <w:color w:val="0C0C0C"/>
          <w:spacing w:val="3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законом</w:t>
      </w:r>
      <w:r w:rsidRPr="00422536">
        <w:rPr>
          <w:color w:val="0C0C0C"/>
          <w:spacing w:val="-9"/>
          <w:sz w:val="28"/>
        </w:rPr>
        <w:t xml:space="preserve"> </w:t>
      </w:r>
      <w:r w:rsidRPr="00422536">
        <w:rPr>
          <w:color w:val="0F0F0F"/>
          <w:spacing w:val="-1"/>
          <w:sz w:val="28"/>
        </w:rPr>
        <w:t>от</w:t>
      </w:r>
      <w:r w:rsidRPr="00422536">
        <w:rPr>
          <w:color w:val="0F0F0F"/>
          <w:spacing w:val="-13"/>
          <w:sz w:val="28"/>
        </w:rPr>
        <w:t xml:space="preserve"> </w:t>
      </w:r>
      <w:r w:rsidRPr="00422536">
        <w:rPr>
          <w:color w:val="0E0E0E"/>
          <w:spacing w:val="-1"/>
          <w:sz w:val="28"/>
        </w:rPr>
        <w:t>27</w:t>
      </w:r>
      <w:r w:rsidRPr="00422536">
        <w:rPr>
          <w:color w:val="0E0E0E"/>
          <w:spacing w:val="-16"/>
          <w:sz w:val="28"/>
        </w:rPr>
        <w:t xml:space="preserve"> </w:t>
      </w:r>
      <w:r w:rsidRPr="00422536">
        <w:rPr>
          <w:color w:val="0C0C0C"/>
          <w:spacing w:val="-1"/>
          <w:sz w:val="28"/>
        </w:rPr>
        <w:t>июля</w:t>
      </w:r>
      <w:r w:rsidRPr="00422536">
        <w:rPr>
          <w:color w:val="0C0C0C"/>
          <w:spacing w:val="-13"/>
          <w:sz w:val="28"/>
        </w:rPr>
        <w:t xml:space="preserve"> </w:t>
      </w:r>
      <w:r w:rsidRPr="00422536">
        <w:rPr>
          <w:spacing w:val="-1"/>
          <w:sz w:val="28"/>
        </w:rPr>
        <w:t>2010</w:t>
      </w:r>
      <w:r w:rsidRPr="00422536">
        <w:rPr>
          <w:spacing w:val="-4"/>
          <w:sz w:val="28"/>
        </w:rPr>
        <w:t xml:space="preserve"> </w:t>
      </w:r>
      <w:r w:rsidRPr="00422536">
        <w:rPr>
          <w:sz w:val="28"/>
        </w:rPr>
        <w:t>года</w:t>
      </w:r>
      <w:r w:rsidRPr="00422536">
        <w:rPr>
          <w:spacing w:val="-14"/>
          <w:sz w:val="28"/>
        </w:rPr>
        <w:t xml:space="preserve"> </w:t>
      </w:r>
      <w:r w:rsidRPr="00422536">
        <w:rPr>
          <w:color w:val="0C0C0C"/>
          <w:sz w:val="28"/>
        </w:rPr>
        <w:t>№</w:t>
      </w:r>
      <w:r w:rsidRPr="00422536">
        <w:rPr>
          <w:color w:val="0C0C0C"/>
          <w:spacing w:val="32"/>
          <w:sz w:val="28"/>
        </w:rPr>
        <w:t xml:space="preserve"> </w:t>
      </w:r>
      <w:r w:rsidRPr="00422536">
        <w:rPr>
          <w:color w:val="0C0C0C"/>
          <w:sz w:val="28"/>
        </w:rPr>
        <w:t>190-ФЗ</w:t>
      </w:r>
      <w:r w:rsidRPr="00422536">
        <w:rPr>
          <w:sz w:val="28"/>
        </w:rPr>
        <w:t xml:space="preserve"> </w:t>
      </w:r>
      <w:r w:rsidRPr="00422536">
        <w:rPr>
          <w:color w:val="0C0C0C"/>
          <w:sz w:val="28"/>
        </w:rPr>
        <w:t>«О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теплоснабжении»,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приказом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Министерства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энергетики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Российской</w:t>
      </w:r>
      <w:r w:rsidRPr="00422536">
        <w:rPr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Федерации</w:t>
      </w:r>
      <w:r w:rsidRPr="00422536">
        <w:rPr>
          <w:color w:val="0E0E0E"/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от</w:t>
      </w:r>
      <w:r w:rsidRPr="00422536">
        <w:rPr>
          <w:color w:val="0E0E0E"/>
          <w:spacing w:val="1"/>
          <w:sz w:val="28"/>
        </w:rPr>
        <w:t xml:space="preserve"> </w:t>
      </w:r>
      <w:r w:rsidR="00AE46FD">
        <w:rPr>
          <w:color w:val="0C0C0C"/>
          <w:sz w:val="28"/>
        </w:rPr>
        <w:t>29</w:t>
      </w:r>
      <w:r w:rsidRPr="00422536">
        <w:rPr>
          <w:color w:val="0C0C0C"/>
          <w:spacing w:val="1"/>
          <w:sz w:val="28"/>
        </w:rPr>
        <w:t xml:space="preserve"> </w:t>
      </w:r>
      <w:r w:rsidR="00AE46FD">
        <w:rPr>
          <w:color w:val="0C0C0C"/>
          <w:sz w:val="28"/>
        </w:rPr>
        <w:t>октя</w:t>
      </w:r>
      <w:r w:rsidRPr="00422536">
        <w:rPr>
          <w:color w:val="0C0C0C"/>
          <w:sz w:val="28"/>
        </w:rPr>
        <w:t>бря</w:t>
      </w:r>
      <w:r w:rsidRPr="00422536">
        <w:rPr>
          <w:color w:val="0C0C0C"/>
          <w:spacing w:val="1"/>
          <w:sz w:val="28"/>
        </w:rPr>
        <w:t xml:space="preserve"> </w:t>
      </w:r>
      <w:r w:rsidR="00AE46FD">
        <w:rPr>
          <w:color w:val="0C0C0C"/>
          <w:sz w:val="28"/>
        </w:rPr>
        <w:t>202</w:t>
      </w:r>
      <w:r w:rsidRPr="00422536">
        <w:rPr>
          <w:color w:val="0C0C0C"/>
          <w:sz w:val="28"/>
        </w:rPr>
        <w:t>1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года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111111"/>
          <w:sz w:val="28"/>
        </w:rPr>
        <w:t>№</w:t>
      </w:r>
      <w:r w:rsidRPr="00422536">
        <w:rPr>
          <w:color w:val="111111"/>
          <w:spacing w:val="1"/>
          <w:sz w:val="28"/>
        </w:rPr>
        <w:t xml:space="preserve"> </w:t>
      </w:r>
      <w:r w:rsidR="00AE46FD">
        <w:rPr>
          <w:color w:val="0C0C0C"/>
          <w:sz w:val="28"/>
        </w:rPr>
        <w:t>1169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«Об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утверждении</w:t>
      </w:r>
      <w:r w:rsidRPr="00422536">
        <w:rPr>
          <w:spacing w:val="1"/>
          <w:sz w:val="28"/>
        </w:rPr>
        <w:t xml:space="preserve"> </w:t>
      </w:r>
      <w:r w:rsidR="00AE46FD">
        <w:rPr>
          <w:color w:val="0C0C0C"/>
          <w:sz w:val="28"/>
        </w:rPr>
        <w:t>П</w:t>
      </w:r>
      <w:r w:rsidRPr="00422536">
        <w:rPr>
          <w:color w:val="0C0C0C"/>
          <w:sz w:val="28"/>
        </w:rPr>
        <w:t>орядка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составления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топливно-энергетических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балансов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субъектов</w:t>
      </w:r>
      <w:r w:rsidRPr="00422536">
        <w:rPr>
          <w:spacing w:val="1"/>
          <w:sz w:val="28"/>
        </w:rPr>
        <w:t xml:space="preserve"> </w:t>
      </w:r>
      <w:r w:rsidRPr="00422536">
        <w:rPr>
          <w:sz w:val="28"/>
        </w:rPr>
        <w:t>Российской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Федерации,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муниципальных</w:t>
      </w:r>
      <w:r w:rsidRPr="00422536">
        <w:rPr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образований»,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color w:val="0C0C0C"/>
          <w:sz w:val="28"/>
        </w:rPr>
        <w:t>администрация</w:t>
      </w:r>
      <w:r w:rsidRPr="00422536">
        <w:rPr>
          <w:color w:val="0C0C0C"/>
          <w:spacing w:val="1"/>
          <w:sz w:val="28"/>
        </w:rPr>
        <w:t xml:space="preserve"> </w:t>
      </w:r>
      <w:r w:rsidRPr="00422536">
        <w:rPr>
          <w:sz w:val="28"/>
        </w:rPr>
        <w:t>Нагорского</w:t>
      </w:r>
      <w:r w:rsidRPr="00422536">
        <w:rPr>
          <w:spacing w:val="1"/>
          <w:sz w:val="28"/>
        </w:rPr>
        <w:t xml:space="preserve"> </w:t>
      </w:r>
      <w:r w:rsidRPr="00422536">
        <w:rPr>
          <w:color w:val="0E0E0E"/>
          <w:sz w:val="28"/>
        </w:rPr>
        <w:t>района</w:t>
      </w:r>
      <w:r w:rsidRPr="00422536">
        <w:rPr>
          <w:color w:val="0E0E0E"/>
          <w:spacing w:val="12"/>
          <w:sz w:val="28"/>
        </w:rPr>
        <w:t xml:space="preserve"> </w:t>
      </w:r>
      <w:r w:rsidRPr="00422536">
        <w:rPr>
          <w:color w:val="0E0E0E"/>
          <w:sz w:val="28"/>
        </w:rPr>
        <w:t>ПОСТАНОВЛЯЕТ:</w:t>
      </w:r>
    </w:p>
    <w:p w:rsidR="0071733E" w:rsidRPr="00422536" w:rsidRDefault="0071733E" w:rsidP="0071733E">
      <w:pPr>
        <w:pStyle w:val="a9"/>
        <w:numPr>
          <w:ilvl w:val="0"/>
          <w:numId w:val="1"/>
        </w:numPr>
        <w:tabs>
          <w:tab w:val="left" w:pos="1230"/>
          <w:tab w:val="left" w:pos="9354"/>
        </w:tabs>
        <w:spacing w:before="5" w:line="360" w:lineRule="auto"/>
        <w:ind w:left="0" w:right="-2" w:firstLine="709"/>
        <w:jc w:val="both"/>
        <w:rPr>
          <w:color w:val="0C0C0C"/>
          <w:sz w:val="28"/>
        </w:rPr>
      </w:pPr>
      <w:r w:rsidRPr="00422536">
        <w:rPr>
          <w:sz w:val="28"/>
        </w:rPr>
        <w:t>Утвердить</w:t>
      </w:r>
      <w:r w:rsidRPr="00422536">
        <w:rPr>
          <w:spacing w:val="24"/>
          <w:sz w:val="28"/>
        </w:rPr>
        <w:t xml:space="preserve"> </w:t>
      </w:r>
      <w:r w:rsidR="00AE46FD" w:rsidRPr="00AE46FD">
        <w:rPr>
          <w:sz w:val="28"/>
          <w:szCs w:val="28"/>
        </w:rPr>
        <w:t>прогнозный</w:t>
      </w:r>
      <w:r w:rsidR="00AE46FD">
        <w:rPr>
          <w:spacing w:val="24"/>
          <w:sz w:val="28"/>
        </w:rPr>
        <w:t xml:space="preserve"> </w:t>
      </w:r>
      <w:r w:rsidRPr="00422536">
        <w:rPr>
          <w:sz w:val="28"/>
        </w:rPr>
        <w:t>топливно-энергетический</w:t>
      </w:r>
      <w:r w:rsidRPr="00422536">
        <w:rPr>
          <w:spacing w:val="31"/>
          <w:sz w:val="28"/>
        </w:rPr>
        <w:t xml:space="preserve"> </w:t>
      </w:r>
      <w:r w:rsidRPr="00422536">
        <w:rPr>
          <w:color w:val="0C0C0C"/>
          <w:sz w:val="28"/>
        </w:rPr>
        <w:t>баланс</w:t>
      </w:r>
      <w:r w:rsidRPr="00422536">
        <w:rPr>
          <w:color w:val="0C0C0C"/>
          <w:spacing w:val="60"/>
          <w:sz w:val="28"/>
        </w:rPr>
        <w:t xml:space="preserve"> </w:t>
      </w:r>
      <w:r w:rsidRPr="00422536">
        <w:rPr>
          <w:sz w:val="28"/>
        </w:rPr>
        <w:t>Нагорского</w:t>
      </w:r>
      <w:r w:rsidRPr="00422536">
        <w:rPr>
          <w:spacing w:val="53"/>
          <w:sz w:val="28"/>
        </w:rPr>
        <w:t xml:space="preserve"> </w:t>
      </w:r>
      <w:r w:rsidRPr="00422536">
        <w:rPr>
          <w:color w:val="0C0C0C"/>
          <w:sz w:val="28"/>
        </w:rPr>
        <w:t>района</w:t>
      </w:r>
      <w:r w:rsidR="00AE46FD">
        <w:rPr>
          <w:color w:val="0C0C0C"/>
          <w:sz w:val="28"/>
        </w:rPr>
        <w:t xml:space="preserve"> </w:t>
      </w:r>
      <w:r w:rsidRPr="00422536">
        <w:rPr>
          <w:color w:val="0C0C0C"/>
          <w:spacing w:val="-64"/>
          <w:sz w:val="28"/>
        </w:rPr>
        <w:t xml:space="preserve"> </w:t>
      </w:r>
      <w:r w:rsidRPr="00422536">
        <w:rPr>
          <w:color w:val="0E0E0E"/>
          <w:sz w:val="28"/>
        </w:rPr>
        <w:t>Кировской</w:t>
      </w:r>
      <w:r w:rsidRPr="00422536">
        <w:rPr>
          <w:color w:val="0E0E0E"/>
          <w:spacing w:val="23"/>
          <w:sz w:val="28"/>
        </w:rPr>
        <w:t xml:space="preserve"> </w:t>
      </w:r>
      <w:r w:rsidRPr="00422536">
        <w:rPr>
          <w:sz w:val="28"/>
        </w:rPr>
        <w:t>области</w:t>
      </w:r>
      <w:r w:rsidRPr="00422536">
        <w:rPr>
          <w:spacing w:val="13"/>
          <w:sz w:val="28"/>
        </w:rPr>
        <w:t xml:space="preserve"> </w:t>
      </w:r>
      <w:r w:rsidR="00AE46FD">
        <w:rPr>
          <w:color w:val="0F0F0F"/>
          <w:sz w:val="28"/>
        </w:rPr>
        <w:t>н</w:t>
      </w:r>
      <w:r w:rsidRPr="00422536">
        <w:rPr>
          <w:color w:val="0F0F0F"/>
          <w:sz w:val="28"/>
        </w:rPr>
        <w:t>а</w:t>
      </w:r>
      <w:r w:rsidRPr="00422536">
        <w:rPr>
          <w:color w:val="0F0F0F"/>
          <w:spacing w:val="2"/>
          <w:sz w:val="28"/>
        </w:rPr>
        <w:t xml:space="preserve"> </w:t>
      </w:r>
      <w:r w:rsidR="00AE46FD">
        <w:rPr>
          <w:color w:val="0E0E0E"/>
          <w:sz w:val="28"/>
        </w:rPr>
        <w:t>2022-2030</w:t>
      </w:r>
      <w:r w:rsidRPr="00422536">
        <w:rPr>
          <w:color w:val="0E0E0E"/>
          <w:spacing w:val="6"/>
          <w:sz w:val="28"/>
        </w:rPr>
        <w:t xml:space="preserve"> </w:t>
      </w:r>
      <w:r w:rsidRPr="00422536">
        <w:rPr>
          <w:sz w:val="28"/>
        </w:rPr>
        <w:t>год</w:t>
      </w:r>
      <w:r w:rsidR="00AE46FD">
        <w:rPr>
          <w:sz w:val="28"/>
        </w:rPr>
        <w:t>ы согласно приложению.</w:t>
      </w:r>
    </w:p>
    <w:p w:rsidR="0071733E" w:rsidRPr="00AE46FD" w:rsidRDefault="0071733E" w:rsidP="00EF61A0">
      <w:pPr>
        <w:pStyle w:val="a9"/>
        <w:numPr>
          <w:ilvl w:val="0"/>
          <w:numId w:val="1"/>
        </w:numPr>
        <w:tabs>
          <w:tab w:val="left" w:pos="1430"/>
          <w:tab w:val="left" w:pos="3341"/>
          <w:tab w:val="left" w:pos="4442"/>
          <w:tab w:val="left" w:pos="6478"/>
          <w:tab w:val="left" w:pos="7026"/>
          <w:tab w:val="left" w:pos="9356"/>
        </w:tabs>
        <w:spacing w:before="2" w:after="720" w:line="360" w:lineRule="auto"/>
        <w:ind w:left="0" w:right="-2" w:firstLine="709"/>
        <w:jc w:val="both"/>
        <w:rPr>
          <w:color w:val="0C0C0C"/>
          <w:sz w:val="28"/>
        </w:rPr>
      </w:pPr>
      <w:r w:rsidRPr="00422536">
        <w:rPr>
          <w:spacing w:val="-1"/>
          <w:sz w:val="28"/>
        </w:rPr>
        <w:t xml:space="preserve">Опубликовать </w:t>
      </w:r>
      <w:r w:rsidRPr="00422536">
        <w:rPr>
          <w:color w:val="0E0E0E"/>
          <w:sz w:val="28"/>
        </w:rPr>
        <w:t xml:space="preserve">данное </w:t>
      </w:r>
      <w:r w:rsidRPr="00422536">
        <w:rPr>
          <w:sz w:val="28"/>
        </w:rPr>
        <w:t xml:space="preserve">постановление </w:t>
      </w:r>
      <w:r w:rsidRPr="00422536">
        <w:rPr>
          <w:color w:val="0C0C0C"/>
          <w:sz w:val="28"/>
        </w:rPr>
        <w:t xml:space="preserve">на </w:t>
      </w:r>
      <w:r w:rsidR="00094C78">
        <w:rPr>
          <w:sz w:val="28"/>
        </w:rPr>
        <w:t>официальном</w:t>
      </w:r>
      <w:r w:rsidRPr="00422536">
        <w:rPr>
          <w:sz w:val="28"/>
        </w:rPr>
        <w:t xml:space="preserve"> </w:t>
      </w:r>
      <w:r w:rsidRPr="00422536">
        <w:rPr>
          <w:spacing w:val="-4"/>
          <w:sz w:val="28"/>
        </w:rPr>
        <w:t>сайте</w:t>
      </w:r>
      <w:r w:rsidRPr="00422536">
        <w:rPr>
          <w:spacing w:val="-67"/>
          <w:sz w:val="28"/>
        </w:rPr>
        <w:t xml:space="preserve"> </w:t>
      </w:r>
      <w:r w:rsidRPr="00422536">
        <w:rPr>
          <w:sz w:val="28"/>
        </w:rPr>
        <w:t>администрации</w:t>
      </w:r>
      <w:r w:rsidRPr="00422536">
        <w:rPr>
          <w:spacing w:val="22"/>
          <w:sz w:val="28"/>
        </w:rPr>
        <w:t xml:space="preserve"> </w:t>
      </w:r>
      <w:r w:rsidRPr="00422536">
        <w:rPr>
          <w:color w:val="0C0C0C"/>
          <w:sz w:val="28"/>
        </w:rPr>
        <w:t xml:space="preserve">Нагорского </w:t>
      </w:r>
      <w:r w:rsidRPr="00422536">
        <w:rPr>
          <w:color w:val="0E0E0E"/>
          <w:sz w:val="28"/>
        </w:rPr>
        <w:t>района.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3"/>
      </w:tblGrid>
      <w:tr w:rsidR="00EF61A0" w:rsidRPr="0085041A" w:rsidTr="001905C0">
        <w:tc>
          <w:tcPr>
            <w:tcW w:w="4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1A0" w:rsidRPr="0085041A" w:rsidRDefault="00EF61A0" w:rsidP="001905C0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1A0" w:rsidRPr="0085041A" w:rsidRDefault="00EF61A0" w:rsidP="001905C0">
            <w:pPr>
              <w:autoSpaceDE w:val="0"/>
              <w:autoSpaceDN w:val="0"/>
              <w:adjustRightInd w:val="0"/>
              <w:spacing w:after="360"/>
              <w:jc w:val="right"/>
              <w:rPr>
                <w:u w:val="double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422536" w:rsidRDefault="00422536" w:rsidP="00422536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Подготовлено</w:t>
      </w:r>
    </w:p>
    <w:p w:rsidR="00422536" w:rsidRDefault="00422536" w:rsidP="004225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422536" w:rsidRDefault="00422536" w:rsidP="00422536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отдела жи</w:t>
      </w:r>
      <w:r w:rsidR="00AE46FD">
        <w:rPr>
          <w:sz w:val="28"/>
          <w:szCs w:val="28"/>
        </w:rPr>
        <w:t>знеобеспечения</w:t>
      </w:r>
      <w:r w:rsidR="00AE46FD">
        <w:rPr>
          <w:sz w:val="28"/>
          <w:szCs w:val="28"/>
        </w:rPr>
        <w:tab/>
      </w:r>
      <w:r w:rsidR="00AE46FD">
        <w:rPr>
          <w:sz w:val="28"/>
          <w:szCs w:val="28"/>
        </w:rPr>
        <w:tab/>
      </w:r>
      <w:r w:rsidR="00AE46FD">
        <w:rPr>
          <w:sz w:val="28"/>
          <w:szCs w:val="28"/>
        </w:rPr>
        <w:tab/>
      </w:r>
      <w:r w:rsidR="00AE46FD">
        <w:rPr>
          <w:sz w:val="28"/>
          <w:szCs w:val="28"/>
        </w:rPr>
        <w:tab/>
      </w:r>
      <w:r w:rsidR="00AE46FD">
        <w:rPr>
          <w:sz w:val="28"/>
          <w:szCs w:val="28"/>
        </w:rPr>
        <w:tab/>
      </w:r>
      <w:r w:rsidR="00AE46FD">
        <w:rPr>
          <w:sz w:val="28"/>
          <w:szCs w:val="28"/>
        </w:rPr>
        <w:tab/>
        <w:t>Т.А.Рогозина</w:t>
      </w:r>
    </w:p>
    <w:tbl>
      <w:tblPr>
        <w:tblStyle w:val="af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044"/>
      </w:tblGrid>
      <w:tr w:rsidR="00422536" w:rsidTr="00422536">
        <w:tc>
          <w:tcPr>
            <w:tcW w:w="1560" w:type="dxa"/>
            <w:hideMark/>
          </w:tcPr>
          <w:p w:rsidR="00422536" w:rsidRDefault="00422536" w:rsidP="009C0940">
            <w:pPr>
              <w:spacing w:after="48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Разослать:</w:t>
            </w:r>
            <w:r w:rsidR="009C09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044" w:type="dxa"/>
            <w:hideMark/>
          </w:tcPr>
          <w:p w:rsidR="00422536" w:rsidRDefault="00C9604A" w:rsidP="00476C8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жизнеобеспечения</w:t>
            </w:r>
          </w:p>
        </w:tc>
      </w:tr>
    </w:tbl>
    <w:p w:rsidR="00422536" w:rsidRPr="00422536" w:rsidRDefault="00422536" w:rsidP="00422536">
      <w:pPr>
        <w:spacing w:line="360" w:lineRule="auto"/>
        <w:ind w:right="-232"/>
        <w:jc w:val="both"/>
        <w:rPr>
          <w:sz w:val="28"/>
          <w:szCs w:val="20"/>
        </w:rPr>
      </w:pPr>
      <w:r w:rsidRPr="00422536">
        <w:rPr>
          <w:sz w:val="28"/>
          <w:szCs w:val="20"/>
        </w:rPr>
        <w:lastRenderedPageBreak/>
        <w:t>Правовая антикоррупционная экспертиза проведена:</w:t>
      </w:r>
    </w:p>
    <w:p w:rsidR="00422536" w:rsidRPr="00422536" w:rsidRDefault="00422536" w:rsidP="00422536">
      <w:pPr>
        <w:spacing w:line="360" w:lineRule="auto"/>
        <w:ind w:right="-233"/>
        <w:jc w:val="both"/>
        <w:rPr>
          <w:sz w:val="28"/>
          <w:szCs w:val="20"/>
        </w:rPr>
      </w:pPr>
      <w:r w:rsidRPr="00422536">
        <w:rPr>
          <w:sz w:val="28"/>
          <w:szCs w:val="20"/>
        </w:rPr>
        <w:t>предварительная</w:t>
      </w:r>
      <w:r w:rsidRPr="00422536">
        <w:rPr>
          <w:sz w:val="28"/>
          <w:szCs w:val="20"/>
        </w:rPr>
        <w:tab/>
      </w:r>
    </w:p>
    <w:p w:rsidR="001905C0" w:rsidRDefault="00422536" w:rsidP="00422536">
      <w:pPr>
        <w:spacing w:line="360" w:lineRule="auto"/>
        <w:ind w:right="-232"/>
        <w:jc w:val="both"/>
        <w:rPr>
          <w:sz w:val="28"/>
          <w:szCs w:val="20"/>
        </w:rPr>
      </w:pPr>
      <w:r w:rsidRPr="00422536">
        <w:rPr>
          <w:sz w:val="28"/>
          <w:szCs w:val="20"/>
        </w:rPr>
        <w:t>заключительная</w:t>
      </w:r>
      <w:r w:rsidRPr="00422536">
        <w:rPr>
          <w:sz w:val="28"/>
          <w:szCs w:val="20"/>
        </w:rPr>
        <w:tab/>
      </w:r>
      <w:r w:rsidR="001905C0">
        <w:rPr>
          <w:sz w:val="28"/>
          <w:szCs w:val="20"/>
        </w:rPr>
        <w:br w:type="page"/>
      </w:r>
    </w:p>
    <w:p w:rsidR="001905C0" w:rsidRDefault="001905C0" w:rsidP="00422536">
      <w:pPr>
        <w:spacing w:line="360" w:lineRule="auto"/>
        <w:ind w:right="-232"/>
        <w:jc w:val="both"/>
        <w:rPr>
          <w:sz w:val="28"/>
          <w:szCs w:val="20"/>
        </w:rPr>
        <w:sectPr w:rsidR="001905C0" w:rsidSect="00EF61A0">
          <w:headerReference w:type="default" r:id="rId9"/>
          <w:headerReference w:type="first" r:id="rId10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1905C0" w:rsidRPr="00DB38DB" w:rsidRDefault="001905C0" w:rsidP="001905C0">
      <w:pPr>
        <w:widowControl w:val="0"/>
        <w:autoSpaceDE w:val="0"/>
        <w:autoSpaceDN w:val="0"/>
        <w:adjustRightInd w:val="0"/>
        <w:spacing w:after="150"/>
        <w:ind w:firstLine="11340"/>
        <w:rPr>
          <w:bCs/>
        </w:rPr>
      </w:pPr>
      <w:r w:rsidRPr="00DB38DB">
        <w:rPr>
          <w:bCs/>
        </w:rPr>
        <w:t>Приложение</w:t>
      </w:r>
    </w:p>
    <w:p w:rsidR="001905C0" w:rsidRPr="00DB38DB" w:rsidRDefault="001905C0" w:rsidP="001905C0">
      <w:pPr>
        <w:widowControl w:val="0"/>
        <w:autoSpaceDE w:val="0"/>
        <w:autoSpaceDN w:val="0"/>
        <w:adjustRightInd w:val="0"/>
        <w:spacing w:after="150"/>
        <w:ind w:firstLine="11340"/>
        <w:rPr>
          <w:bCs/>
        </w:rPr>
      </w:pPr>
      <w:r w:rsidRPr="00DB38DB">
        <w:rPr>
          <w:bCs/>
        </w:rPr>
        <w:t>УТВЕРЖДЕН</w:t>
      </w:r>
    </w:p>
    <w:p w:rsidR="001905C0" w:rsidRPr="00DB38DB" w:rsidRDefault="001905C0" w:rsidP="001905C0">
      <w:pPr>
        <w:pStyle w:val="ac"/>
        <w:ind w:firstLine="11340"/>
      </w:pPr>
      <w:r w:rsidRPr="00DB38DB">
        <w:t>постановлением администрации</w:t>
      </w:r>
    </w:p>
    <w:p w:rsidR="001905C0" w:rsidRPr="00DB38DB" w:rsidRDefault="001905C0" w:rsidP="001905C0">
      <w:pPr>
        <w:pStyle w:val="ac"/>
        <w:ind w:firstLine="11340"/>
      </w:pPr>
      <w:r w:rsidRPr="00DB38DB">
        <w:t>Нагорского района</w:t>
      </w:r>
    </w:p>
    <w:p w:rsidR="001905C0" w:rsidRPr="00DB38DB" w:rsidRDefault="001905C0" w:rsidP="001905C0">
      <w:pPr>
        <w:pStyle w:val="ac"/>
        <w:spacing w:after="240"/>
        <w:ind w:firstLine="11340"/>
      </w:pPr>
      <w:r>
        <w:t xml:space="preserve">от 11.04.2022 № 146 - </w:t>
      </w:r>
      <w:proofErr w:type="gramStart"/>
      <w:r>
        <w:t>П</w:t>
      </w:r>
      <w:proofErr w:type="gramEnd"/>
    </w:p>
    <w:p w:rsidR="001905C0" w:rsidRDefault="001905C0" w:rsidP="001905C0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ПРОГНОЗНЫЙ ТОПЛИВНО-ЭНЕРГЕТИЧЕСКИЙ БАЛАНС</w:t>
      </w:r>
    </w:p>
    <w:p w:rsidR="001905C0" w:rsidRDefault="001905C0" w:rsidP="001905C0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Нагорского района Кировской области на 2022-2030 годы</w:t>
      </w:r>
    </w:p>
    <w:p w:rsidR="001905C0" w:rsidRDefault="001905C0" w:rsidP="001905C0">
      <w:pPr>
        <w:pStyle w:val="ac"/>
        <w:jc w:val="center"/>
        <w:rPr>
          <w:b/>
          <w:sz w:val="24"/>
          <w:szCs w:val="24"/>
        </w:rPr>
      </w:pPr>
    </w:p>
    <w:p w:rsidR="001905C0" w:rsidRDefault="001905C0" w:rsidP="001905C0">
      <w:pPr>
        <w:pStyle w:val="ac"/>
        <w:widowControl/>
        <w:numPr>
          <w:ilvl w:val="0"/>
          <w:numId w:val="5"/>
        </w:num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Сводный прогнозный топливно-энергетический баланс Нагорского района Кировской области на 2022-2030 годы</w:t>
      </w:r>
    </w:p>
    <w:p w:rsidR="001905C0" w:rsidRDefault="001905C0" w:rsidP="001905C0">
      <w:pPr>
        <w:pStyle w:val="ac"/>
        <w:ind w:left="720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567"/>
        <w:gridCol w:w="1303"/>
        <w:gridCol w:w="1199"/>
        <w:gridCol w:w="1200"/>
        <w:gridCol w:w="1201"/>
        <w:gridCol w:w="1201"/>
        <w:gridCol w:w="1201"/>
        <w:gridCol w:w="1201"/>
        <w:gridCol w:w="1201"/>
        <w:gridCol w:w="1201"/>
      </w:tblGrid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  <w:jc w:val="center"/>
            </w:pPr>
            <w:r w:rsidRPr="00A425CA">
              <w:t>Наименование</w:t>
            </w:r>
            <w:r>
              <w:t xml:space="preserve"> строки топливно-энергетического баланса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  <w:jc w:val="center"/>
            </w:pPr>
            <w:r>
              <w:t>№</w:t>
            </w:r>
          </w:p>
          <w:p w:rsidR="001905C0" w:rsidRPr="00A425CA" w:rsidRDefault="001905C0" w:rsidP="001905C0">
            <w:pPr>
              <w:pStyle w:val="ac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2022 год, тут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2023 год, тут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2024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2025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2026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2027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2028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2029 год, тут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Всего  на 2030 год, тут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Производство энергетических ресурсов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1315,012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1315,012</w:t>
            </w:r>
          </w:p>
          <w:p w:rsidR="001905C0" w:rsidRPr="00C22B5D" w:rsidRDefault="001905C0" w:rsidP="001905C0">
            <w:pPr>
              <w:tabs>
                <w:tab w:val="left" w:pos="795"/>
              </w:tabs>
            </w:pPr>
            <w:r>
              <w:tab/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1310,318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1309,118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1267,718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Ввоз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2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Вывоз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3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Изменение запасов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4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Потребление первичной энергии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5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1315,012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1315,012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1310,318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1309,118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1267,718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517081" w:rsidRDefault="001905C0" w:rsidP="001905C0">
            <w:pPr>
              <w:widowControl w:val="0"/>
              <w:autoSpaceDE w:val="0"/>
              <w:autoSpaceDN w:val="0"/>
              <w:adjustRightInd w:val="0"/>
            </w:pPr>
            <w:r w:rsidRPr="00517081">
              <w:t>Статистическое</w:t>
            </w:r>
          </w:p>
          <w:p w:rsidR="001905C0" w:rsidRPr="00A425CA" w:rsidRDefault="001905C0" w:rsidP="001905C0">
            <w:pPr>
              <w:pStyle w:val="ac"/>
            </w:pPr>
            <w:r w:rsidRPr="00517081">
              <w:t>расхождение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6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517081" w:rsidRDefault="001905C0" w:rsidP="001905C0">
            <w:pPr>
              <w:widowControl w:val="0"/>
              <w:autoSpaceDE w:val="0"/>
              <w:autoSpaceDN w:val="0"/>
              <w:adjustRightInd w:val="0"/>
            </w:pPr>
            <w:r>
              <w:t>Производство электрической энергии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7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Производство тепловой энергии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8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1315,012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1315,012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1312,795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1310,318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1309,118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1307,118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1267,718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Теплоэлектростанции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8.1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Котельные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8.2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1295,622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1295,622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1295,62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1295,62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1291,5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1290,5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1289,5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1289,5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1251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proofErr w:type="spellStart"/>
            <w:r w:rsidRPr="00517081">
              <w:t>Электрокотельные</w:t>
            </w:r>
            <w:proofErr w:type="spellEnd"/>
            <w:r w:rsidRPr="00517081">
              <w:t xml:space="preserve"> и </w:t>
            </w:r>
            <w:proofErr w:type="spellStart"/>
            <w:r w:rsidRPr="00517081">
              <w:t>теплоутилизационные</w:t>
            </w:r>
            <w:proofErr w:type="spellEnd"/>
            <w:r w:rsidRPr="00517081">
              <w:t xml:space="preserve"> установки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8.3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9,967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9,967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9,967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9,967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9,3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9,3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8,7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517081" w:rsidRDefault="001905C0" w:rsidP="001905C0">
            <w:pPr>
              <w:pStyle w:val="ac"/>
            </w:pPr>
            <w:r>
              <w:t>Преобразование топлива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9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517081" w:rsidRDefault="001905C0" w:rsidP="001905C0">
            <w:pPr>
              <w:pStyle w:val="ac"/>
            </w:pPr>
            <w:r>
              <w:t>Переработка нефти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9.1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Default="001905C0" w:rsidP="001905C0">
            <w:pPr>
              <w:pStyle w:val="ac"/>
            </w:pPr>
            <w:r>
              <w:t>Переработка газа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9.2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Default="001905C0" w:rsidP="001905C0">
            <w:pPr>
              <w:pStyle w:val="ac"/>
            </w:pPr>
            <w:r>
              <w:t>Обогащение угля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9.3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Собственные нужды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10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-50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-45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Потери при передаче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11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-74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-69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Конечное потребление энергетических ресурсов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12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1191,012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1191,012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1188,795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1188,795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1186,318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1185,118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1183,118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1183,118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1153,718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Сельское хозяйство, рыболовство и рыбоводство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13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0,008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 w:rsidRPr="00517081">
              <w:t>Промышленность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14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179,568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179,568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179,378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179,378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179,2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179,2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178,9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178,9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167,2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517081" w:rsidRDefault="001905C0" w:rsidP="001905C0">
            <w:pPr>
              <w:pStyle w:val="ac"/>
            </w:pPr>
            <w:r>
              <w:t>Строительство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15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Default="001905C0" w:rsidP="001905C0">
            <w:pPr>
              <w:pStyle w:val="ac"/>
            </w:pPr>
            <w:r>
              <w:t>Транспорт и связь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16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Сфера услуг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17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803,189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803,189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801,189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801,189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799,1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798,1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796,9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796,9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779,5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Pr="00A425CA" w:rsidRDefault="001905C0" w:rsidP="001905C0">
            <w:pPr>
              <w:pStyle w:val="ac"/>
            </w:pPr>
            <w:r>
              <w:t>Прочие потребители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18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0,01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Default="001905C0" w:rsidP="001905C0">
            <w:pPr>
              <w:pStyle w:val="ac"/>
            </w:pPr>
            <w:r>
              <w:t>Население</w:t>
            </w:r>
          </w:p>
        </w:tc>
        <w:tc>
          <w:tcPr>
            <w:tcW w:w="567" w:type="dxa"/>
          </w:tcPr>
          <w:p w:rsidR="001905C0" w:rsidRPr="00A425CA" w:rsidRDefault="001905C0" w:rsidP="001905C0">
            <w:pPr>
              <w:pStyle w:val="ac"/>
            </w:pPr>
            <w:r>
              <w:t>19</w:t>
            </w:r>
          </w:p>
        </w:tc>
        <w:tc>
          <w:tcPr>
            <w:tcW w:w="1303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208,237</w:t>
            </w:r>
          </w:p>
        </w:tc>
        <w:tc>
          <w:tcPr>
            <w:tcW w:w="1199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208,237</w:t>
            </w:r>
          </w:p>
        </w:tc>
        <w:tc>
          <w:tcPr>
            <w:tcW w:w="1200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208,21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208,21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207,8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207,3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207,3</w:t>
            </w:r>
          </w:p>
        </w:tc>
        <w:tc>
          <w:tcPr>
            <w:tcW w:w="1201" w:type="dxa"/>
          </w:tcPr>
          <w:p w:rsidR="001905C0" w:rsidRPr="00A425CA" w:rsidRDefault="001905C0" w:rsidP="001905C0">
            <w:pPr>
              <w:pStyle w:val="ac"/>
              <w:jc w:val="center"/>
            </w:pPr>
            <w:r>
              <w:t>207</w:t>
            </w:r>
          </w:p>
        </w:tc>
      </w:tr>
      <w:tr w:rsidR="001905C0" w:rsidRPr="00A425CA" w:rsidTr="001905C0">
        <w:tc>
          <w:tcPr>
            <w:tcW w:w="2365" w:type="dxa"/>
          </w:tcPr>
          <w:p w:rsidR="001905C0" w:rsidRDefault="001905C0" w:rsidP="001905C0">
            <w:pPr>
              <w:pStyle w:val="ac"/>
            </w:pPr>
            <w:r>
              <w:t xml:space="preserve">Использование топливно-энергетических ресурсов в качестве сырья и на </w:t>
            </w:r>
            <w:proofErr w:type="spellStart"/>
            <w:r>
              <w:t>нетопливные</w:t>
            </w:r>
            <w:proofErr w:type="spellEnd"/>
            <w:r>
              <w:t xml:space="preserve"> нужды</w:t>
            </w:r>
          </w:p>
        </w:tc>
        <w:tc>
          <w:tcPr>
            <w:tcW w:w="567" w:type="dxa"/>
          </w:tcPr>
          <w:p w:rsidR="001905C0" w:rsidRDefault="001905C0" w:rsidP="001905C0">
            <w:pPr>
              <w:pStyle w:val="ac"/>
            </w:pPr>
            <w:r>
              <w:t>20</w:t>
            </w:r>
          </w:p>
        </w:tc>
        <w:tc>
          <w:tcPr>
            <w:tcW w:w="1303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199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0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  <w:tc>
          <w:tcPr>
            <w:tcW w:w="1201" w:type="dxa"/>
          </w:tcPr>
          <w:p w:rsidR="001905C0" w:rsidRDefault="001905C0" w:rsidP="001905C0">
            <w:pPr>
              <w:pStyle w:val="ac"/>
              <w:jc w:val="center"/>
            </w:pPr>
            <w:r>
              <w:t>0</w:t>
            </w:r>
          </w:p>
        </w:tc>
      </w:tr>
    </w:tbl>
    <w:p w:rsidR="001905C0" w:rsidRPr="00A425CA" w:rsidRDefault="001905C0" w:rsidP="001905C0">
      <w:pPr>
        <w:pStyle w:val="ac"/>
        <w:ind w:left="720"/>
        <w:rPr>
          <w:b/>
        </w:rPr>
      </w:pPr>
    </w:p>
    <w:p w:rsidR="001905C0" w:rsidRDefault="001905C0" w:rsidP="001905C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1905C0" w:rsidRDefault="001905C0" w:rsidP="001905C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1905C0" w:rsidRDefault="001905C0" w:rsidP="001905C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1905C0" w:rsidRDefault="001905C0" w:rsidP="001905C0">
      <w:pPr>
        <w:widowControl w:val="0"/>
        <w:autoSpaceDE w:val="0"/>
        <w:autoSpaceDN w:val="0"/>
        <w:adjustRightInd w:val="0"/>
        <w:spacing w:after="150"/>
        <w:jc w:val="center"/>
        <w:rPr>
          <w:b/>
          <w:bCs/>
        </w:rPr>
      </w:pPr>
    </w:p>
    <w:p w:rsidR="001905C0" w:rsidRPr="0038536A" w:rsidRDefault="001905C0" w:rsidP="001905C0">
      <w:pPr>
        <w:widowControl w:val="0"/>
        <w:autoSpaceDE w:val="0"/>
        <w:autoSpaceDN w:val="0"/>
        <w:adjustRightInd w:val="0"/>
        <w:spacing w:after="150"/>
        <w:rPr>
          <w:b/>
          <w:bCs/>
        </w:rPr>
      </w:pPr>
    </w:p>
    <w:p w:rsidR="001905C0" w:rsidRPr="00AF244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b/>
          <w:bCs/>
        </w:rPr>
      </w:pPr>
      <w:r w:rsidRPr="00AF244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</w:t>
      </w:r>
    </w:p>
    <w:p w:rsidR="001905C0" w:rsidRPr="00AF244A" w:rsidRDefault="001905C0" w:rsidP="001905C0">
      <w:pPr>
        <w:pStyle w:val="a9"/>
        <w:adjustRightInd w:val="0"/>
        <w:spacing w:after="150" w:line="240" w:lineRule="auto"/>
        <w:jc w:val="center"/>
      </w:pPr>
      <w:r w:rsidRPr="00AF244A">
        <w:rPr>
          <w:b/>
          <w:bCs/>
        </w:rPr>
        <w:t>на 2022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78"/>
        <w:gridCol w:w="1418"/>
        <w:gridCol w:w="1276"/>
        <w:gridCol w:w="1819"/>
        <w:gridCol w:w="1843"/>
        <w:gridCol w:w="1772"/>
        <w:gridCol w:w="1843"/>
        <w:gridCol w:w="1913"/>
        <w:gridCol w:w="1639"/>
      </w:tblGrid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244A">
              <w:rPr>
                <w:sz w:val="18"/>
                <w:szCs w:val="18"/>
              </w:rPr>
              <w:t>п</w:t>
            </w:r>
            <w:proofErr w:type="gramEnd"/>
            <w:r w:rsidRPr="00AF244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Всего,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</w:tr>
      <w:tr w:rsidR="001905C0" w:rsidRPr="00AF244A" w:rsidTr="001905C0">
        <w:trPr>
          <w:trHeight w:val="534"/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72,622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1295,622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1191,012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3,778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179,568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6,189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803,189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9,237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208,237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</w:tbl>
    <w:p w:rsidR="001905C0" w:rsidRPr="00AF244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sz w:val="24"/>
          <w:szCs w:val="24"/>
        </w:rPr>
      </w:pPr>
      <w:r w:rsidRPr="00AF244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 на 2023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78"/>
        <w:gridCol w:w="1418"/>
        <w:gridCol w:w="1276"/>
        <w:gridCol w:w="1819"/>
        <w:gridCol w:w="1843"/>
        <w:gridCol w:w="1772"/>
        <w:gridCol w:w="1843"/>
        <w:gridCol w:w="1913"/>
        <w:gridCol w:w="1639"/>
      </w:tblGrid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244A">
              <w:rPr>
                <w:sz w:val="18"/>
                <w:szCs w:val="18"/>
              </w:rPr>
              <w:t>п</w:t>
            </w:r>
            <w:proofErr w:type="gramEnd"/>
            <w:r w:rsidRPr="00AF244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Всего,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</w:tr>
      <w:tr w:rsidR="001905C0" w:rsidRPr="00517081" w:rsidTr="001905C0">
        <w:trPr>
          <w:trHeight w:val="534"/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1315,012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72,622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1295,622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82,045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1191,012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4,79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3,778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179,568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6,189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803,189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9,237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208,237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</w:tbl>
    <w:p w:rsidR="001905C0" w:rsidRPr="00AF244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sz w:val="24"/>
          <w:szCs w:val="24"/>
        </w:rPr>
      </w:pPr>
      <w:r w:rsidRPr="00AF244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 на 2024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78"/>
        <w:gridCol w:w="1418"/>
        <w:gridCol w:w="1276"/>
        <w:gridCol w:w="1819"/>
        <w:gridCol w:w="1843"/>
        <w:gridCol w:w="1772"/>
        <w:gridCol w:w="1843"/>
        <w:gridCol w:w="1913"/>
        <w:gridCol w:w="1639"/>
      </w:tblGrid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244A">
              <w:rPr>
                <w:sz w:val="18"/>
                <w:szCs w:val="18"/>
              </w:rPr>
              <w:t>п</w:t>
            </w:r>
            <w:proofErr w:type="gramEnd"/>
            <w:r w:rsidRPr="00AF244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Всего,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</w:tr>
      <w:tr w:rsidR="001905C0" w:rsidRPr="00517081" w:rsidTr="001905C0">
        <w:trPr>
          <w:trHeight w:val="534"/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1295,62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1188,795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3,778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179,378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6,189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801,189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208,21</w:t>
            </w:r>
          </w:p>
        </w:tc>
      </w:tr>
      <w:tr w:rsidR="001905C0" w:rsidRPr="00517081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</w:tbl>
    <w:p w:rsidR="001905C0" w:rsidRPr="00AF244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b/>
          <w:bCs/>
        </w:rPr>
      </w:pPr>
      <w:r w:rsidRPr="00AF244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 на 2025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1"/>
        <w:gridCol w:w="378"/>
        <w:gridCol w:w="1418"/>
        <w:gridCol w:w="1276"/>
        <w:gridCol w:w="1819"/>
        <w:gridCol w:w="1843"/>
        <w:gridCol w:w="1772"/>
        <w:gridCol w:w="1843"/>
        <w:gridCol w:w="1913"/>
        <w:gridCol w:w="1639"/>
      </w:tblGrid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244A">
              <w:rPr>
                <w:sz w:val="18"/>
                <w:szCs w:val="18"/>
              </w:rPr>
              <w:t>п</w:t>
            </w:r>
            <w:proofErr w:type="gramEnd"/>
            <w:r w:rsidRPr="00AF244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Всего,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</w:tr>
      <w:tr w:rsidR="001905C0" w:rsidRPr="00AF244A" w:rsidTr="001905C0">
        <w:trPr>
          <w:trHeight w:val="534"/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1312,795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72,62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1295,62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79,828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9,967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1188,795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3,778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179,378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66,0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6,189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801,189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208,21</w:t>
            </w:r>
          </w:p>
        </w:tc>
      </w:tr>
      <w:tr w:rsidR="001905C0" w:rsidRPr="00AF244A" w:rsidTr="001905C0">
        <w:trPr>
          <w:jc w:val="center"/>
        </w:trPr>
        <w:tc>
          <w:tcPr>
            <w:tcW w:w="2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</w:tbl>
    <w:p w:rsidR="001905C0" w:rsidRPr="00AF244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sz w:val="24"/>
          <w:szCs w:val="24"/>
        </w:rPr>
      </w:pPr>
      <w:r w:rsidRPr="00AF244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</w:t>
      </w:r>
      <w:r w:rsidRPr="00AF244A">
        <w:rPr>
          <w:b/>
          <w:bCs/>
          <w:sz w:val="24"/>
          <w:szCs w:val="24"/>
        </w:rPr>
        <w:t xml:space="preserve"> области на </w:t>
      </w:r>
      <w:r w:rsidRPr="00AF244A">
        <w:rPr>
          <w:b/>
          <w:bCs/>
        </w:rPr>
        <w:t>2026 год</w:t>
      </w:r>
    </w:p>
    <w:tbl>
      <w:tblPr>
        <w:tblW w:w="1638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3"/>
        <w:gridCol w:w="567"/>
        <w:gridCol w:w="1134"/>
        <w:gridCol w:w="1275"/>
        <w:gridCol w:w="1560"/>
        <w:gridCol w:w="1646"/>
        <w:gridCol w:w="1772"/>
        <w:gridCol w:w="1843"/>
        <w:gridCol w:w="1913"/>
        <w:gridCol w:w="1639"/>
      </w:tblGrid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№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F244A">
              <w:rPr>
                <w:sz w:val="18"/>
                <w:szCs w:val="18"/>
              </w:rPr>
              <w:t>п</w:t>
            </w:r>
            <w:proofErr w:type="gramEnd"/>
            <w:r w:rsidRPr="00AF244A"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Уголь,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Всего, </w:t>
            </w:r>
            <w:proofErr w:type="spellStart"/>
            <w:r w:rsidRPr="00AF244A">
              <w:rPr>
                <w:sz w:val="18"/>
                <w:szCs w:val="18"/>
              </w:rPr>
              <w:t>т.у</w:t>
            </w:r>
            <w:proofErr w:type="gramStart"/>
            <w:r w:rsidRPr="00AF244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 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</w:tr>
      <w:tr w:rsidR="001905C0" w:rsidRPr="00AF244A" w:rsidTr="001905C0">
        <w:trPr>
          <w:trHeight w:val="437"/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77,518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1310,318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Ввоз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Вывоз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77,518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1310,318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Статистическое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расхождение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77,518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1310,318</w:t>
            </w:r>
          </w:p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Котельные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1291,5</w:t>
            </w:r>
          </w:p>
        </w:tc>
      </w:tr>
      <w:tr w:rsidR="001905C0" w:rsidRPr="00AF244A" w:rsidTr="001905C0">
        <w:trPr>
          <w:trHeight w:val="426"/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F244A">
              <w:rPr>
                <w:sz w:val="18"/>
                <w:szCs w:val="18"/>
              </w:rPr>
              <w:t>Электрокотельные</w:t>
            </w:r>
            <w:proofErr w:type="spellEnd"/>
            <w:r w:rsidRPr="00AF244A">
              <w:rPr>
                <w:sz w:val="18"/>
                <w:szCs w:val="18"/>
              </w:rPr>
              <w:t xml:space="preserve"> и </w:t>
            </w:r>
            <w:proofErr w:type="spellStart"/>
            <w:r w:rsidRPr="00AF244A">
              <w:rPr>
                <w:sz w:val="18"/>
                <w:szCs w:val="18"/>
              </w:rPr>
              <w:t>теплоутилизационные</w:t>
            </w:r>
            <w:proofErr w:type="spellEnd"/>
            <w:r w:rsidRPr="00AF244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</w:t>
            </w:r>
            <w:r w:rsidRPr="00AF244A">
              <w:rPr>
                <w:sz w:val="18"/>
                <w:szCs w:val="18"/>
              </w:rPr>
              <w:t>становки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-50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-74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77,518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1186,318</w:t>
            </w:r>
          </w:p>
        </w:tc>
      </w:tr>
      <w:tr w:rsidR="001905C0" w:rsidRPr="00AF244A" w:rsidTr="001905C0">
        <w:trPr>
          <w:trHeight w:val="290"/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0,008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3,7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179,2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Сфера услуг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6,1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799,1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0,01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Население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208</w:t>
            </w:r>
          </w:p>
        </w:tc>
      </w:tr>
      <w:tr w:rsidR="001905C0" w:rsidRPr="00AF244A" w:rsidTr="001905C0">
        <w:trPr>
          <w:jc w:val="center"/>
        </w:trPr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AF244A">
              <w:rPr>
                <w:sz w:val="18"/>
                <w:szCs w:val="18"/>
              </w:rPr>
              <w:t>нетопливные</w:t>
            </w:r>
            <w:proofErr w:type="spellEnd"/>
            <w:r w:rsidRPr="00AF244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AF244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F244A">
              <w:rPr>
                <w:sz w:val="18"/>
                <w:szCs w:val="18"/>
              </w:rPr>
              <w:t>0</w:t>
            </w:r>
          </w:p>
        </w:tc>
      </w:tr>
    </w:tbl>
    <w:p w:rsidR="001905C0" w:rsidRPr="00AF244A" w:rsidRDefault="001905C0" w:rsidP="001905C0">
      <w:pPr>
        <w:widowControl w:val="0"/>
        <w:autoSpaceDE w:val="0"/>
        <w:autoSpaceDN w:val="0"/>
        <w:adjustRightInd w:val="0"/>
        <w:spacing w:after="150"/>
        <w:jc w:val="center"/>
        <w:rPr>
          <w:sz w:val="18"/>
          <w:szCs w:val="18"/>
        </w:rPr>
      </w:pPr>
    </w:p>
    <w:p w:rsidR="001905C0" w:rsidRPr="00D74E0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b/>
          <w:bCs/>
          <w:sz w:val="32"/>
          <w:szCs w:val="32"/>
        </w:rPr>
      </w:pPr>
      <w:r w:rsidRPr="00D74E0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</w:t>
      </w:r>
      <w:r w:rsidRPr="00D74E0A">
        <w:rPr>
          <w:b/>
          <w:bCs/>
          <w:sz w:val="24"/>
          <w:szCs w:val="24"/>
        </w:rPr>
        <w:t xml:space="preserve"> области на </w:t>
      </w:r>
      <w:r w:rsidRPr="00D74E0A">
        <w:rPr>
          <w:b/>
          <w:bCs/>
        </w:rPr>
        <w:t>2027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6"/>
        <w:gridCol w:w="425"/>
        <w:gridCol w:w="1418"/>
        <w:gridCol w:w="1134"/>
        <w:gridCol w:w="1701"/>
        <w:gridCol w:w="1701"/>
        <w:gridCol w:w="1772"/>
        <w:gridCol w:w="1843"/>
        <w:gridCol w:w="1913"/>
        <w:gridCol w:w="1639"/>
      </w:tblGrid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№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74E0A">
              <w:rPr>
                <w:sz w:val="18"/>
                <w:szCs w:val="18"/>
              </w:rPr>
              <w:t>п</w:t>
            </w:r>
            <w:proofErr w:type="gramEnd"/>
            <w:r w:rsidRPr="00D74E0A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Уголь,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Всего,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</w:tr>
      <w:tr w:rsidR="001905C0" w:rsidRPr="00D74E0A" w:rsidTr="001905C0">
        <w:trPr>
          <w:trHeight w:val="534"/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76,318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1309,118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Вывоз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76,318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1309,118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Статистическое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расхождение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76,318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1309,118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1290,5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4E0A">
              <w:rPr>
                <w:sz w:val="18"/>
                <w:szCs w:val="18"/>
              </w:rPr>
              <w:t>Электрокотельные</w:t>
            </w:r>
            <w:proofErr w:type="spellEnd"/>
            <w:r w:rsidRPr="00D74E0A">
              <w:rPr>
                <w:sz w:val="18"/>
                <w:szCs w:val="18"/>
              </w:rPr>
              <w:t xml:space="preserve"> и </w:t>
            </w:r>
            <w:proofErr w:type="spellStart"/>
            <w:r w:rsidRPr="00D74E0A">
              <w:rPr>
                <w:sz w:val="18"/>
                <w:szCs w:val="18"/>
              </w:rPr>
              <w:t>теплоутилизационные</w:t>
            </w:r>
            <w:proofErr w:type="spellEnd"/>
            <w:r w:rsidRPr="00D74E0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76,318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1185,118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3,7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179,2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Сфера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63,0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6,1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798,1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Население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207,8</w:t>
            </w:r>
          </w:p>
        </w:tc>
      </w:tr>
      <w:tr w:rsidR="001905C0" w:rsidRPr="00D74E0A" w:rsidTr="001905C0">
        <w:trPr>
          <w:jc w:val="center"/>
        </w:trPr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74E0A">
              <w:rPr>
                <w:sz w:val="18"/>
                <w:szCs w:val="18"/>
              </w:rPr>
              <w:t>нетопливные</w:t>
            </w:r>
            <w:proofErr w:type="spellEnd"/>
            <w:r w:rsidRPr="00D74E0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</w:tbl>
    <w:p w:rsidR="001905C0" w:rsidRPr="00D74E0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b/>
          <w:bCs/>
        </w:rPr>
      </w:pPr>
      <w:r w:rsidRPr="00D74E0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</w:t>
      </w:r>
      <w:r w:rsidRPr="00D12DBF">
        <w:rPr>
          <w:b/>
          <w:bCs/>
          <w:sz w:val="24"/>
          <w:szCs w:val="24"/>
        </w:rPr>
        <w:t xml:space="preserve"> области на </w:t>
      </w:r>
      <w:r w:rsidRPr="00D74E0A">
        <w:rPr>
          <w:b/>
          <w:bCs/>
        </w:rPr>
        <w:t>2028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426"/>
        <w:gridCol w:w="1134"/>
        <w:gridCol w:w="1275"/>
        <w:gridCol w:w="1560"/>
        <w:gridCol w:w="1701"/>
        <w:gridCol w:w="1772"/>
        <w:gridCol w:w="1843"/>
        <w:gridCol w:w="1913"/>
        <w:gridCol w:w="1639"/>
      </w:tblGrid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№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74E0A">
              <w:rPr>
                <w:sz w:val="18"/>
                <w:szCs w:val="18"/>
              </w:rPr>
              <w:t>п</w:t>
            </w:r>
            <w:proofErr w:type="gramEnd"/>
            <w:r w:rsidRPr="00D74E0A">
              <w:rPr>
                <w:sz w:val="18"/>
                <w:szCs w:val="18"/>
              </w:rPr>
              <w:t>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Уголь,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Всего,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 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</w:tr>
      <w:tr w:rsidR="001905C0" w:rsidRPr="00517081" w:rsidTr="001905C0">
        <w:trPr>
          <w:trHeight w:val="534"/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Ввоз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Вывоз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Статистическое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расхождение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Котельные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1289,5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4E0A">
              <w:rPr>
                <w:sz w:val="18"/>
                <w:szCs w:val="18"/>
              </w:rPr>
              <w:t>Электрокотельные</w:t>
            </w:r>
            <w:proofErr w:type="spellEnd"/>
            <w:r w:rsidRPr="00D74E0A">
              <w:rPr>
                <w:sz w:val="18"/>
                <w:szCs w:val="18"/>
              </w:rPr>
              <w:t xml:space="preserve"> и </w:t>
            </w:r>
            <w:proofErr w:type="spellStart"/>
            <w:r w:rsidRPr="00D74E0A">
              <w:rPr>
                <w:sz w:val="18"/>
                <w:szCs w:val="18"/>
              </w:rPr>
              <w:t>теплоутилизационные</w:t>
            </w:r>
            <w:proofErr w:type="spellEnd"/>
            <w:r w:rsidRPr="00D74E0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1183,118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178,9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Сфера услуг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796,9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Население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207,3</w:t>
            </w:r>
          </w:p>
        </w:tc>
      </w:tr>
      <w:tr w:rsidR="001905C0" w:rsidRPr="00517081" w:rsidTr="001905C0">
        <w:trPr>
          <w:jc w:val="center"/>
        </w:trPr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74E0A">
              <w:rPr>
                <w:sz w:val="18"/>
                <w:szCs w:val="18"/>
              </w:rPr>
              <w:t>нетопливные</w:t>
            </w:r>
            <w:proofErr w:type="spellEnd"/>
            <w:r w:rsidRPr="00D74E0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</w:tbl>
    <w:p w:rsidR="001905C0" w:rsidRPr="00D74E0A" w:rsidRDefault="001905C0" w:rsidP="006E7FDF">
      <w:pPr>
        <w:pStyle w:val="a9"/>
        <w:adjustRightInd w:val="0"/>
        <w:spacing w:after="150" w:line="240" w:lineRule="auto"/>
        <w:ind w:left="720" w:firstLine="0"/>
        <w:contextualSpacing/>
      </w:pPr>
      <w:bookmarkStart w:id="0" w:name="_GoBack"/>
      <w:bookmarkEnd w:id="0"/>
    </w:p>
    <w:p w:rsidR="001905C0" w:rsidRPr="00D74E0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sz w:val="24"/>
          <w:szCs w:val="24"/>
        </w:rPr>
      </w:pPr>
      <w:r w:rsidRPr="00D74E0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 на 2029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8"/>
        <w:gridCol w:w="425"/>
        <w:gridCol w:w="1276"/>
        <w:gridCol w:w="1559"/>
        <w:gridCol w:w="1276"/>
        <w:gridCol w:w="1701"/>
        <w:gridCol w:w="1772"/>
        <w:gridCol w:w="1843"/>
        <w:gridCol w:w="1913"/>
        <w:gridCol w:w="1639"/>
      </w:tblGrid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pStyle w:val="a9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№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74E0A">
              <w:rPr>
                <w:sz w:val="18"/>
                <w:szCs w:val="18"/>
              </w:rPr>
              <w:t>п</w:t>
            </w:r>
            <w:proofErr w:type="gramEnd"/>
            <w:r w:rsidRPr="00D74E0A">
              <w:rPr>
                <w:sz w:val="18"/>
                <w:szCs w:val="18"/>
              </w:rPr>
              <w:t>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Уголь,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Всего,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</w:tr>
      <w:tr w:rsidR="001905C0" w:rsidRPr="00D74E0A" w:rsidTr="001905C0">
        <w:trPr>
          <w:trHeight w:val="534"/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Вывоз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Статистическое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расхождение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1307,118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66,5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1223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1289,5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4E0A">
              <w:rPr>
                <w:sz w:val="18"/>
                <w:szCs w:val="18"/>
              </w:rPr>
              <w:t>Электрокотельные</w:t>
            </w:r>
            <w:proofErr w:type="spellEnd"/>
            <w:r w:rsidRPr="00D74E0A">
              <w:rPr>
                <w:sz w:val="18"/>
                <w:szCs w:val="18"/>
              </w:rPr>
              <w:t xml:space="preserve"> и </w:t>
            </w:r>
            <w:proofErr w:type="spellStart"/>
            <w:r w:rsidRPr="00D74E0A">
              <w:rPr>
                <w:sz w:val="18"/>
                <w:szCs w:val="18"/>
              </w:rPr>
              <w:t>теплоутилизационные</w:t>
            </w:r>
            <w:proofErr w:type="spellEnd"/>
            <w:r w:rsidRPr="00D74E0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-50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-74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74,818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9,3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1183,118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3,4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171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178,9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Сфера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62,0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5,9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729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796,9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Население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207,3</w:t>
            </w:r>
          </w:p>
        </w:tc>
      </w:tr>
      <w:tr w:rsidR="001905C0" w:rsidRPr="00D74E0A" w:rsidTr="001905C0">
        <w:trPr>
          <w:jc w:val="center"/>
        </w:trPr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74E0A">
              <w:rPr>
                <w:sz w:val="18"/>
                <w:szCs w:val="18"/>
              </w:rPr>
              <w:t>нетопливные</w:t>
            </w:r>
            <w:proofErr w:type="spellEnd"/>
            <w:r w:rsidRPr="00D74E0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</w:tbl>
    <w:p w:rsidR="001905C0" w:rsidRPr="00867253" w:rsidRDefault="001905C0" w:rsidP="001905C0">
      <w:pPr>
        <w:widowControl w:val="0"/>
        <w:autoSpaceDE w:val="0"/>
        <w:autoSpaceDN w:val="0"/>
        <w:adjustRightInd w:val="0"/>
      </w:pPr>
    </w:p>
    <w:p w:rsidR="001905C0" w:rsidRPr="00D74E0A" w:rsidRDefault="001905C0" w:rsidP="001905C0">
      <w:pPr>
        <w:pStyle w:val="a9"/>
        <w:numPr>
          <w:ilvl w:val="0"/>
          <w:numId w:val="5"/>
        </w:numPr>
        <w:adjustRightInd w:val="0"/>
        <w:spacing w:after="150" w:line="240" w:lineRule="auto"/>
        <w:contextualSpacing/>
        <w:jc w:val="center"/>
        <w:rPr>
          <w:b/>
          <w:bCs/>
        </w:rPr>
      </w:pPr>
      <w:r w:rsidRPr="00D74E0A">
        <w:rPr>
          <w:b/>
          <w:bCs/>
        </w:rPr>
        <w:t>Прогнозный топливно-энергетический баланс муниципального образования Нагорский муниципальный район Кировской области</w:t>
      </w:r>
    </w:p>
    <w:p w:rsidR="001905C0" w:rsidRPr="00D74E0A" w:rsidRDefault="001905C0" w:rsidP="001905C0">
      <w:pPr>
        <w:pStyle w:val="a9"/>
        <w:adjustRightInd w:val="0"/>
        <w:spacing w:after="150" w:line="240" w:lineRule="auto"/>
        <w:jc w:val="center"/>
      </w:pPr>
      <w:r w:rsidRPr="00D74E0A">
        <w:rPr>
          <w:b/>
          <w:bCs/>
        </w:rPr>
        <w:t>на 2030 год</w:t>
      </w:r>
    </w:p>
    <w:tbl>
      <w:tblPr>
        <w:tblW w:w="164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0"/>
        <w:gridCol w:w="425"/>
        <w:gridCol w:w="992"/>
        <w:gridCol w:w="1418"/>
        <w:gridCol w:w="1276"/>
        <w:gridCol w:w="1701"/>
        <w:gridCol w:w="1559"/>
        <w:gridCol w:w="1559"/>
        <w:gridCol w:w="1843"/>
        <w:gridCol w:w="1639"/>
      </w:tblGrid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pStyle w:val="a9"/>
              <w:adjustRightInd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№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D74E0A">
              <w:rPr>
                <w:sz w:val="18"/>
                <w:szCs w:val="18"/>
              </w:rPr>
              <w:t>п</w:t>
            </w:r>
            <w:proofErr w:type="gramEnd"/>
            <w:r w:rsidRPr="00D74E0A">
              <w:rPr>
                <w:sz w:val="18"/>
                <w:szCs w:val="18"/>
              </w:rPr>
              <w:t>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Уголь,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Нефтепродукты,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Природный газ,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Баланс сжиженного углеводородного газа,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Прочее твердое топливо,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Электрическая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Тепловая энергия,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Всего, </w:t>
            </w:r>
            <w:proofErr w:type="spellStart"/>
            <w:r w:rsidRPr="00D74E0A">
              <w:rPr>
                <w:sz w:val="18"/>
                <w:szCs w:val="18"/>
              </w:rPr>
              <w:t>т.у</w:t>
            </w:r>
            <w:proofErr w:type="gramStart"/>
            <w:r w:rsidRPr="00D74E0A">
              <w:rPr>
                <w:sz w:val="18"/>
                <w:szCs w:val="18"/>
              </w:rPr>
              <w:t>.т</w:t>
            </w:r>
            <w:proofErr w:type="spellEnd"/>
            <w:proofErr w:type="gramEnd"/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 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</w:tr>
      <w:tr w:rsidR="001905C0" w:rsidRPr="00D74E0A" w:rsidTr="001905C0">
        <w:trPr>
          <w:trHeight w:val="534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71,018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1267,718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Вывоз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Изменение запасов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Потребление первичной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71,018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1267,718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Статистическое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расхождение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тепловой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71,018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1267,718</w:t>
            </w:r>
          </w:p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Производство электрической энергии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Теплоэлектростанции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Котельные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63,0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1188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1251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74E0A">
              <w:rPr>
                <w:sz w:val="18"/>
                <w:szCs w:val="18"/>
              </w:rPr>
              <w:t>Электрокотельные</w:t>
            </w:r>
            <w:proofErr w:type="spellEnd"/>
            <w:r w:rsidRPr="00D74E0A">
              <w:rPr>
                <w:sz w:val="18"/>
                <w:szCs w:val="18"/>
              </w:rPr>
              <w:t xml:space="preserve"> и </w:t>
            </w:r>
            <w:proofErr w:type="spellStart"/>
            <w:r w:rsidRPr="00D74E0A">
              <w:rPr>
                <w:sz w:val="18"/>
                <w:szCs w:val="18"/>
              </w:rPr>
              <w:t>теплоутилизационные</w:t>
            </w:r>
            <w:proofErr w:type="spellEnd"/>
            <w:r w:rsidRPr="00D74E0A">
              <w:rPr>
                <w:sz w:val="18"/>
                <w:szCs w:val="18"/>
              </w:rPr>
              <w:t xml:space="preserve"> установки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Преобразование топлива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нефти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Переработка газа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Обогащение угля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9.3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Собственные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-45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-45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Потери при передаче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-69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-69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Конечное потребление энергетических ресурсов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71,018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1074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1153,718</w:t>
            </w:r>
          </w:p>
        </w:tc>
      </w:tr>
      <w:tr w:rsidR="001905C0" w:rsidRPr="00D74E0A" w:rsidTr="001905C0">
        <w:trPr>
          <w:trHeight w:val="836"/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Сельское хозяйство, рыболовство и рыбоводство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0,008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Промышленность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167,2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Транспорт и связь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Сфера услуг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59,0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715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779,5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Прочие потребители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0,01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Население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199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207,0</w:t>
            </w:r>
          </w:p>
        </w:tc>
      </w:tr>
      <w:tr w:rsidR="001905C0" w:rsidRPr="00D74E0A" w:rsidTr="001905C0">
        <w:trPr>
          <w:jc w:val="center"/>
        </w:trPr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 w:rsidRPr="00D74E0A">
              <w:rPr>
                <w:sz w:val="18"/>
                <w:szCs w:val="18"/>
              </w:rPr>
              <w:t>нетопливные</w:t>
            </w:r>
            <w:proofErr w:type="spellEnd"/>
            <w:r w:rsidRPr="00D74E0A">
              <w:rPr>
                <w:sz w:val="18"/>
                <w:szCs w:val="18"/>
              </w:rPr>
              <w:t xml:space="preserve"> нужды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5C0" w:rsidRPr="00D74E0A" w:rsidRDefault="001905C0" w:rsidP="0019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4E0A">
              <w:rPr>
                <w:sz w:val="18"/>
                <w:szCs w:val="18"/>
              </w:rPr>
              <w:t>0</w:t>
            </w:r>
          </w:p>
        </w:tc>
      </w:tr>
    </w:tbl>
    <w:p w:rsidR="00422536" w:rsidRPr="00422536" w:rsidRDefault="00422536" w:rsidP="001905C0">
      <w:pPr>
        <w:spacing w:line="360" w:lineRule="auto"/>
        <w:ind w:right="-232"/>
        <w:jc w:val="both"/>
        <w:rPr>
          <w:sz w:val="28"/>
          <w:szCs w:val="20"/>
        </w:rPr>
      </w:pPr>
    </w:p>
    <w:sectPr w:rsidR="00422536" w:rsidRPr="00422536" w:rsidSect="001905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C0" w:rsidRDefault="001905C0" w:rsidP="0071733E">
      <w:r>
        <w:separator/>
      </w:r>
    </w:p>
  </w:endnote>
  <w:endnote w:type="continuationSeparator" w:id="0">
    <w:p w:rsidR="001905C0" w:rsidRDefault="001905C0" w:rsidP="0071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C0" w:rsidRDefault="001905C0" w:rsidP="0071733E">
      <w:r>
        <w:separator/>
      </w:r>
    </w:p>
  </w:footnote>
  <w:footnote w:type="continuationSeparator" w:id="0">
    <w:p w:rsidR="001905C0" w:rsidRDefault="001905C0" w:rsidP="00717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19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905C0" w:rsidRPr="00EF61A0" w:rsidRDefault="001905C0" w:rsidP="00EF61A0">
        <w:pPr>
          <w:pStyle w:val="a3"/>
          <w:jc w:val="center"/>
          <w:rPr>
            <w:sz w:val="28"/>
            <w:szCs w:val="28"/>
          </w:rPr>
        </w:pPr>
        <w:r w:rsidRPr="00EF61A0">
          <w:rPr>
            <w:sz w:val="28"/>
            <w:szCs w:val="28"/>
          </w:rPr>
          <w:fldChar w:fldCharType="begin"/>
        </w:r>
        <w:r w:rsidRPr="00EF61A0">
          <w:rPr>
            <w:sz w:val="28"/>
            <w:szCs w:val="28"/>
          </w:rPr>
          <w:instrText xml:space="preserve"> PAGE   \* MERGEFORMAT </w:instrText>
        </w:r>
        <w:r w:rsidRPr="00EF61A0">
          <w:rPr>
            <w:sz w:val="28"/>
            <w:szCs w:val="28"/>
          </w:rPr>
          <w:fldChar w:fldCharType="separate"/>
        </w:r>
        <w:r w:rsidR="006E7FDF">
          <w:rPr>
            <w:noProof/>
            <w:sz w:val="28"/>
            <w:szCs w:val="28"/>
          </w:rPr>
          <w:t>2</w:t>
        </w:r>
        <w:r w:rsidRPr="00EF61A0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C0" w:rsidRDefault="001905C0">
    <w:pPr>
      <w:pStyle w:val="a3"/>
    </w:pPr>
    <w:r w:rsidRPr="00EF61A0">
      <w:rPr>
        <w:noProof/>
      </w:rPr>
      <w:drawing>
        <wp:anchor distT="0" distB="0" distL="114300" distR="114300" simplePos="0" relativeHeight="251659264" behindDoc="1" locked="0" layoutInCell="1" allowOverlap="1" wp14:anchorId="646A77C3" wp14:editId="6381705E">
          <wp:simplePos x="0" y="0"/>
          <wp:positionH relativeFrom="column">
            <wp:posOffset>2710815</wp:posOffset>
          </wp:positionH>
          <wp:positionV relativeFrom="paragraph">
            <wp:posOffset>26035</wp:posOffset>
          </wp:positionV>
          <wp:extent cx="476250" cy="590550"/>
          <wp:effectExtent l="19050" t="0" r="0" b="0"/>
          <wp:wrapTight wrapText="bothSides">
            <wp:wrapPolygon edited="0">
              <wp:start x="-864" y="0"/>
              <wp:lineTo x="-864" y="20903"/>
              <wp:lineTo x="21600" y="20903"/>
              <wp:lineTo x="21600" y="0"/>
              <wp:lineTo x="-864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4B78"/>
    <w:multiLevelType w:val="hybridMultilevel"/>
    <w:tmpl w:val="93686E44"/>
    <w:lvl w:ilvl="0" w:tplc="AB7C3616">
      <w:numFmt w:val="bullet"/>
      <w:lvlText w:val="-"/>
      <w:lvlJc w:val="left"/>
      <w:pPr>
        <w:ind w:left="240" w:hanging="208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35A2E0C4">
      <w:numFmt w:val="bullet"/>
      <w:lvlText w:val="•"/>
      <w:lvlJc w:val="left"/>
      <w:pPr>
        <w:ind w:left="1224" w:hanging="208"/>
      </w:pPr>
      <w:rPr>
        <w:lang w:val="ru-RU" w:eastAsia="en-US" w:bidi="ar-SA"/>
      </w:rPr>
    </w:lvl>
    <w:lvl w:ilvl="2" w:tplc="393E72F2">
      <w:numFmt w:val="bullet"/>
      <w:lvlText w:val="•"/>
      <w:lvlJc w:val="left"/>
      <w:pPr>
        <w:ind w:left="2208" w:hanging="208"/>
      </w:pPr>
      <w:rPr>
        <w:lang w:val="ru-RU" w:eastAsia="en-US" w:bidi="ar-SA"/>
      </w:rPr>
    </w:lvl>
    <w:lvl w:ilvl="3" w:tplc="4BD20F2E">
      <w:numFmt w:val="bullet"/>
      <w:lvlText w:val="•"/>
      <w:lvlJc w:val="left"/>
      <w:pPr>
        <w:ind w:left="3192" w:hanging="208"/>
      </w:pPr>
      <w:rPr>
        <w:lang w:val="ru-RU" w:eastAsia="en-US" w:bidi="ar-SA"/>
      </w:rPr>
    </w:lvl>
    <w:lvl w:ilvl="4" w:tplc="C1D205F0">
      <w:numFmt w:val="bullet"/>
      <w:lvlText w:val="•"/>
      <w:lvlJc w:val="left"/>
      <w:pPr>
        <w:ind w:left="4176" w:hanging="208"/>
      </w:pPr>
      <w:rPr>
        <w:lang w:val="ru-RU" w:eastAsia="en-US" w:bidi="ar-SA"/>
      </w:rPr>
    </w:lvl>
    <w:lvl w:ilvl="5" w:tplc="0F2A2440">
      <w:numFmt w:val="bullet"/>
      <w:lvlText w:val="•"/>
      <w:lvlJc w:val="left"/>
      <w:pPr>
        <w:ind w:left="5160" w:hanging="208"/>
      </w:pPr>
      <w:rPr>
        <w:lang w:val="ru-RU" w:eastAsia="en-US" w:bidi="ar-SA"/>
      </w:rPr>
    </w:lvl>
    <w:lvl w:ilvl="6" w:tplc="2EE2E59A">
      <w:numFmt w:val="bullet"/>
      <w:lvlText w:val="•"/>
      <w:lvlJc w:val="left"/>
      <w:pPr>
        <w:ind w:left="6144" w:hanging="208"/>
      </w:pPr>
      <w:rPr>
        <w:lang w:val="ru-RU" w:eastAsia="en-US" w:bidi="ar-SA"/>
      </w:rPr>
    </w:lvl>
    <w:lvl w:ilvl="7" w:tplc="09B4B994">
      <w:numFmt w:val="bullet"/>
      <w:lvlText w:val="•"/>
      <w:lvlJc w:val="left"/>
      <w:pPr>
        <w:ind w:left="7128" w:hanging="208"/>
      </w:pPr>
      <w:rPr>
        <w:lang w:val="ru-RU" w:eastAsia="en-US" w:bidi="ar-SA"/>
      </w:rPr>
    </w:lvl>
    <w:lvl w:ilvl="8" w:tplc="FE4427F2">
      <w:numFmt w:val="bullet"/>
      <w:lvlText w:val="•"/>
      <w:lvlJc w:val="left"/>
      <w:pPr>
        <w:ind w:left="8112" w:hanging="208"/>
      </w:pPr>
      <w:rPr>
        <w:lang w:val="ru-RU" w:eastAsia="en-US" w:bidi="ar-SA"/>
      </w:rPr>
    </w:lvl>
  </w:abstractNum>
  <w:abstractNum w:abstractNumId="1">
    <w:nsid w:val="32EB2482"/>
    <w:multiLevelType w:val="hybridMultilevel"/>
    <w:tmpl w:val="C60C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D048D"/>
    <w:multiLevelType w:val="hybridMultilevel"/>
    <w:tmpl w:val="7034F788"/>
    <w:lvl w:ilvl="0" w:tplc="BC7A1E38">
      <w:start w:val="1"/>
      <w:numFmt w:val="decimal"/>
      <w:lvlText w:val="%1."/>
      <w:lvlJc w:val="left"/>
      <w:pPr>
        <w:ind w:left="234" w:hanging="284"/>
      </w:pPr>
      <w:rPr>
        <w:w w:val="97"/>
        <w:lang w:val="ru-RU" w:eastAsia="en-US" w:bidi="ar-SA"/>
      </w:rPr>
    </w:lvl>
    <w:lvl w:ilvl="1" w:tplc="999220E4">
      <w:numFmt w:val="bullet"/>
      <w:lvlText w:val="•"/>
      <w:lvlJc w:val="left"/>
      <w:pPr>
        <w:ind w:left="1224" w:hanging="284"/>
      </w:pPr>
      <w:rPr>
        <w:lang w:val="ru-RU" w:eastAsia="en-US" w:bidi="ar-SA"/>
      </w:rPr>
    </w:lvl>
    <w:lvl w:ilvl="2" w:tplc="18C004A2">
      <w:numFmt w:val="bullet"/>
      <w:lvlText w:val="•"/>
      <w:lvlJc w:val="left"/>
      <w:pPr>
        <w:ind w:left="2208" w:hanging="284"/>
      </w:pPr>
      <w:rPr>
        <w:lang w:val="ru-RU" w:eastAsia="en-US" w:bidi="ar-SA"/>
      </w:rPr>
    </w:lvl>
    <w:lvl w:ilvl="3" w:tplc="F9748A4A">
      <w:numFmt w:val="bullet"/>
      <w:lvlText w:val="•"/>
      <w:lvlJc w:val="left"/>
      <w:pPr>
        <w:ind w:left="3192" w:hanging="284"/>
      </w:pPr>
      <w:rPr>
        <w:lang w:val="ru-RU" w:eastAsia="en-US" w:bidi="ar-SA"/>
      </w:rPr>
    </w:lvl>
    <w:lvl w:ilvl="4" w:tplc="988E148C">
      <w:numFmt w:val="bullet"/>
      <w:lvlText w:val="•"/>
      <w:lvlJc w:val="left"/>
      <w:pPr>
        <w:ind w:left="4176" w:hanging="284"/>
      </w:pPr>
      <w:rPr>
        <w:lang w:val="ru-RU" w:eastAsia="en-US" w:bidi="ar-SA"/>
      </w:rPr>
    </w:lvl>
    <w:lvl w:ilvl="5" w:tplc="9814D9BC">
      <w:numFmt w:val="bullet"/>
      <w:lvlText w:val="•"/>
      <w:lvlJc w:val="left"/>
      <w:pPr>
        <w:ind w:left="5160" w:hanging="284"/>
      </w:pPr>
      <w:rPr>
        <w:lang w:val="ru-RU" w:eastAsia="en-US" w:bidi="ar-SA"/>
      </w:rPr>
    </w:lvl>
    <w:lvl w:ilvl="6" w:tplc="B04E2226">
      <w:numFmt w:val="bullet"/>
      <w:lvlText w:val="•"/>
      <w:lvlJc w:val="left"/>
      <w:pPr>
        <w:ind w:left="6144" w:hanging="284"/>
      </w:pPr>
      <w:rPr>
        <w:lang w:val="ru-RU" w:eastAsia="en-US" w:bidi="ar-SA"/>
      </w:rPr>
    </w:lvl>
    <w:lvl w:ilvl="7" w:tplc="87707756">
      <w:numFmt w:val="bullet"/>
      <w:lvlText w:val="•"/>
      <w:lvlJc w:val="left"/>
      <w:pPr>
        <w:ind w:left="7128" w:hanging="284"/>
      </w:pPr>
      <w:rPr>
        <w:lang w:val="ru-RU" w:eastAsia="en-US" w:bidi="ar-SA"/>
      </w:rPr>
    </w:lvl>
    <w:lvl w:ilvl="8" w:tplc="C0E80832">
      <w:numFmt w:val="bullet"/>
      <w:lvlText w:val="•"/>
      <w:lvlJc w:val="left"/>
      <w:pPr>
        <w:ind w:left="8112" w:hanging="284"/>
      </w:pPr>
      <w:rPr>
        <w:lang w:val="ru-RU" w:eastAsia="en-US" w:bidi="ar-SA"/>
      </w:rPr>
    </w:lvl>
  </w:abstractNum>
  <w:abstractNum w:abstractNumId="3">
    <w:nsid w:val="70CD2943"/>
    <w:multiLevelType w:val="hybridMultilevel"/>
    <w:tmpl w:val="31948722"/>
    <w:lvl w:ilvl="0" w:tplc="0736F3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CD0A01"/>
    <w:multiLevelType w:val="hybridMultilevel"/>
    <w:tmpl w:val="79AC3A24"/>
    <w:lvl w:ilvl="0" w:tplc="D5C6C9C0">
      <w:start w:val="1"/>
      <w:numFmt w:val="decimal"/>
      <w:lvlText w:val="%1"/>
      <w:lvlJc w:val="left"/>
      <w:pPr>
        <w:ind w:left="244" w:hanging="350"/>
      </w:pPr>
      <w:rPr>
        <w:lang w:val="ru-RU" w:eastAsia="en-US" w:bidi="ar-SA"/>
      </w:rPr>
    </w:lvl>
    <w:lvl w:ilvl="1" w:tplc="3F0AADE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ECF84E">
      <w:numFmt w:val="bullet"/>
      <w:lvlText w:val="•"/>
      <w:lvlJc w:val="left"/>
      <w:pPr>
        <w:ind w:left="2208" w:hanging="350"/>
      </w:pPr>
      <w:rPr>
        <w:lang w:val="ru-RU" w:eastAsia="en-US" w:bidi="ar-SA"/>
      </w:rPr>
    </w:lvl>
    <w:lvl w:ilvl="3" w:tplc="49B29840">
      <w:numFmt w:val="bullet"/>
      <w:lvlText w:val="•"/>
      <w:lvlJc w:val="left"/>
      <w:pPr>
        <w:ind w:left="3192" w:hanging="350"/>
      </w:pPr>
      <w:rPr>
        <w:lang w:val="ru-RU" w:eastAsia="en-US" w:bidi="ar-SA"/>
      </w:rPr>
    </w:lvl>
    <w:lvl w:ilvl="4" w:tplc="79284E84">
      <w:numFmt w:val="bullet"/>
      <w:lvlText w:val="•"/>
      <w:lvlJc w:val="left"/>
      <w:pPr>
        <w:ind w:left="4176" w:hanging="350"/>
      </w:pPr>
      <w:rPr>
        <w:lang w:val="ru-RU" w:eastAsia="en-US" w:bidi="ar-SA"/>
      </w:rPr>
    </w:lvl>
    <w:lvl w:ilvl="5" w:tplc="9F32D70C">
      <w:numFmt w:val="bullet"/>
      <w:lvlText w:val="•"/>
      <w:lvlJc w:val="left"/>
      <w:pPr>
        <w:ind w:left="5160" w:hanging="350"/>
      </w:pPr>
      <w:rPr>
        <w:lang w:val="ru-RU" w:eastAsia="en-US" w:bidi="ar-SA"/>
      </w:rPr>
    </w:lvl>
    <w:lvl w:ilvl="6" w:tplc="7A4C511E">
      <w:numFmt w:val="bullet"/>
      <w:lvlText w:val="•"/>
      <w:lvlJc w:val="left"/>
      <w:pPr>
        <w:ind w:left="6144" w:hanging="350"/>
      </w:pPr>
      <w:rPr>
        <w:lang w:val="ru-RU" w:eastAsia="en-US" w:bidi="ar-SA"/>
      </w:rPr>
    </w:lvl>
    <w:lvl w:ilvl="7" w:tplc="44E68100">
      <w:numFmt w:val="bullet"/>
      <w:lvlText w:val="•"/>
      <w:lvlJc w:val="left"/>
      <w:pPr>
        <w:ind w:left="7128" w:hanging="350"/>
      </w:pPr>
      <w:rPr>
        <w:lang w:val="ru-RU" w:eastAsia="en-US" w:bidi="ar-SA"/>
      </w:rPr>
    </w:lvl>
    <w:lvl w:ilvl="8" w:tplc="3A5A0126">
      <w:numFmt w:val="bullet"/>
      <w:lvlText w:val="•"/>
      <w:lvlJc w:val="left"/>
      <w:pPr>
        <w:ind w:left="8112" w:hanging="350"/>
      </w:pPr>
      <w:rPr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33E"/>
    <w:rsid w:val="0008568E"/>
    <w:rsid w:val="00094C78"/>
    <w:rsid w:val="000C6C24"/>
    <w:rsid w:val="00112348"/>
    <w:rsid w:val="00117CA6"/>
    <w:rsid w:val="001322E3"/>
    <w:rsid w:val="00164960"/>
    <w:rsid w:val="00187220"/>
    <w:rsid w:val="00187E1D"/>
    <w:rsid w:val="001905C0"/>
    <w:rsid w:val="001A3082"/>
    <w:rsid w:val="002636FD"/>
    <w:rsid w:val="002A2225"/>
    <w:rsid w:val="002A2663"/>
    <w:rsid w:val="00302484"/>
    <w:rsid w:val="00327917"/>
    <w:rsid w:val="00340993"/>
    <w:rsid w:val="00387C2C"/>
    <w:rsid w:val="003C53AC"/>
    <w:rsid w:val="003D07D3"/>
    <w:rsid w:val="003D1C42"/>
    <w:rsid w:val="00422536"/>
    <w:rsid w:val="00476C8D"/>
    <w:rsid w:val="004952CA"/>
    <w:rsid w:val="005743D8"/>
    <w:rsid w:val="0064192C"/>
    <w:rsid w:val="0069597F"/>
    <w:rsid w:val="006E7FDF"/>
    <w:rsid w:val="006F0703"/>
    <w:rsid w:val="0071733E"/>
    <w:rsid w:val="00790025"/>
    <w:rsid w:val="007B7A77"/>
    <w:rsid w:val="008B6AB3"/>
    <w:rsid w:val="008C66CA"/>
    <w:rsid w:val="008D0E91"/>
    <w:rsid w:val="00903E1A"/>
    <w:rsid w:val="009C0940"/>
    <w:rsid w:val="00A10751"/>
    <w:rsid w:val="00A80DBD"/>
    <w:rsid w:val="00AE4388"/>
    <w:rsid w:val="00AE46FD"/>
    <w:rsid w:val="00B4144F"/>
    <w:rsid w:val="00B93FE3"/>
    <w:rsid w:val="00C31EB9"/>
    <w:rsid w:val="00C87B8C"/>
    <w:rsid w:val="00C9604A"/>
    <w:rsid w:val="00D625C3"/>
    <w:rsid w:val="00DB5406"/>
    <w:rsid w:val="00E302BF"/>
    <w:rsid w:val="00E41C27"/>
    <w:rsid w:val="00EB1BE0"/>
    <w:rsid w:val="00EF0124"/>
    <w:rsid w:val="00EF61A0"/>
    <w:rsid w:val="00F013B8"/>
    <w:rsid w:val="00FD1F2C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3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733E"/>
  </w:style>
  <w:style w:type="paragraph" w:styleId="a5">
    <w:name w:val="footer"/>
    <w:basedOn w:val="a"/>
    <w:link w:val="a6"/>
    <w:uiPriority w:val="99"/>
    <w:semiHidden/>
    <w:unhideWhenUsed/>
    <w:rsid w:val="007173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1733E"/>
  </w:style>
  <w:style w:type="paragraph" w:styleId="a7">
    <w:name w:val="Balloon Text"/>
    <w:basedOn w:val="a"/>
    <w:link w:val="a8"/>
    <w:uiPriority w:val="99"/>
    <w:semiHidden/>
    <w:unhideWhenUsed/>
    <w:rsid w:val="007173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1733E"/>
    <w:pPr>
      <w:widowControl w:val="0"/>
      <w:autoSpaceDE w:val="0"/>
      <w:autoSpaceDN w:val="0"/>
      <w:spacing w:line="266" w:lineRule="exact"/>
      <w:ind w:left="451" w:hanging="209"/>
    </w:pPr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1"/>
    <w:semiHidden/>
    <w:unhideWhenUsed/>
    <w:qFormat/>
    <w:rsid w:val="0071733E"/>
    <w:pPr>
      <w:widowControl w:val="0"/>
      <w:autoSpaceDE w:val="0"/>
      <w:autoSpaceDN w:val="0"/>
    </w:pPr>
    <w:rPr>
      <w:sz w:val="25"/>
      <w:szCs w:val="25"/>
      <w:lang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71733E"/>
    <w:rPr>
      <w:rFonts w:ascii="Times New Roman" w:eastAsia="Times New Roman" w:hAnsi="Times New Roman" w:cs="Times New Roman"/>
      <w:sz w:val="25"/>
      <w:szCs w:val="25"/>
    </w:rPr>
  </w:style>
  <w:style w:type="paragraph" w:styleId="ac">
    <w:name w:val="No Spacing"/>
    <w:uiPriority w:val="1"/>
    <w:qFormat/>
    <w:rsid w:val="007173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11"/>
    <w:basedOn w:val="a"/>
    <w:uiPriority w:val="1"/>
    <w:qFormat/>
    <w:rsid w:val="0071733E"/>
    <w:pPr>
      <w:widowControl w:val="0"/>
      <w:autoSpaceDE w:val="0"/>
      <w:autoSpaceDN w:val="0"/>
      <w:ind w:left="404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1">
    <w:name w:val="Заголовок 21"/>
    <w:basedOn w:val="a"/>
    <w:uiPriority w:val="1"/>
    <w:qFormat/>
    <w:rsid w:val="0071733E"/>
    <w:pPr>
      <w:widowControl w:val="0"/>
      <w:autoSpaceDE w:val="0"/>
      <w:autoSpaceDN w:val="0"/>
      <w:ind w:left="252"/>
      <w:outlineLvl w:val="2"/>
    </w:pPr>
    <w:rPr>
      <w:b/>
      <w:bCs/>
      <w:sz w:val="25"/>
      <w:szCs w:val="25"/>
      <w:lang w:eastAsia="en-US"/>
    </w:rPr>
  </w:style>
  <w:style w:type="paragraph" w:styleId="ad">
    <w:name w:val="Title"/>
    <w:basedOn w:val="a"/>
    <w:link w:val="ae"/>
    <w:uiPriority w:val="1"/>
    <w:qFormat/>
    <w:rsid w:val="00422536"/>
    <w:pPr>
      <w:widowControl w:val="0"/>
      <w:autoSpaceDE w:val="0"/>
      <w:autoSpaceDN w:val="0"/>
      <w:spacing w:before="100" w:line="442" w:lineRule="exact"/>
      <w:ind w:left="404" w:right="669"/>
      <w:jc w:val="center"/>
    </w:pPr>
    <w:rPr>
      <w:rFonts w:ascii="Cambria" w:eastAsia="Cambria" w:hAnsi="Cambria" w:cs="Cambria"/>
      <w:sz w:val="39"/>
      <w:szCs w:val="39"/>
      <w:lang w:eastAsia="en-US"/>
    </w:rPr>
  </w:style>
  <w:style w:type="character" w:customStyle="1" w:styleId="ae">
    <w:name w:val="Название Знак"/>
    <w:basedOn w:val="a0"/>
    <w:link w:val="ad"/>
    <w:uiPriority w:val="1"/>
    <w:rsid w:val="00422536"/>
    <w:rPr>
      <w:rFonts w:ascii="Cambria" w:eastAsia="Cambria" w:hAnsi="Cambria" w:cs="Cambria"/>
      <w:sz w:val="39"/>
      <w:szCs w:val="39"/>
    </w:rPr>
  </w:style>
  <w:style w:type="paragraph" w:customStyle="1" w:styleId="TableParagraph">
    <w:name w:val="Table Paragraph"/>
    <w:basedOn w:val="a"/>
    <w:uiPriority w:val="1"/>
    <w:qFormat/>
    <w:rsid w:val="0042253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2253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39"/>
    <w:rsid w:val="0042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7BFB2-0206-4AFA-BC8B-0D7232CA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</dc:creator>
  <cp:lastModifiedBy>DELOPROISV</cp:lastModifiedBy>
  <cp:revision>29</cp:revision>
  <cp:lastPrinted>2022-04-13T05:05:00Z</cp:lastPrinted>
  <dcterms:created xsi:type="dcterms:W3CDTF">2021-10-20T10:44:00Z</dcterms:created>
  <dcterms:modified xsi:type="dcterms:W3CDTF">2022-04-13T10:28:00Z</dcterms:modified>
</cp:coreProperties>
</file>