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2F7639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АДМИНИСТРАЦИЯ НАГОРСКОГО РАЙОНА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920EE6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21.07.2022</w:t>
      </w:r>
      <w:r w:rsidR="00FD3AC1">
        <w:rPr>
          <w:color w:val="000000" w:themeColor="text1"/>
          <w:sz w:val="28"/>
          <w:szCs w:val="28"/>
        </w:rPr>
        <w:tab/>
      </w:r>
      <w:r w:rsidR="00FD3AC1">
        <w:rPr>
          <w:color w:val="000000" w:themeColor="text1"/>
          <w:sz w:val="28"/>
          <w:szCs w:val="28"/>
        </w:rPr>
        <w:tab/>
      </w:r>
      <w:r w:rsidR="00FD3AC1">
        <w:rPr>
          <w:color w:val="000000" w:themeColor="text1"/>
          <w:sz w:val="28"/>
          <w:szCs w:val="28"/>
        </w:rPr>
        <w:tab/>
      </w:r>
      <w:r w:rsidR="00FD3AC1">
        <w:rPr>
          <w:color w:val="000000" w:themeColor="text1"/>
          <w:sz w:val="28"/>
          <w:szCs w:val="28"/>
        </w:rPr>
        <w:tab/>
      </w:r>
      <w:r w:rsidR="00FD3AC1">
        <w:rPr>
          <w:color w:val="000000" w:themeColor="text1"/>
          <w:sz w:val="28"/>
          <w:szCs w:val="28"/>
        </w:rPr>
        <w:tab/>
      </w:r>
      <w:r w:rsidR="00FD3AC1">
        <w:rPr>
          <w:color w:val="000000" w:themeColor="text1"/>
          <w:sz w:val="28"/>
          <w:szCs w:val="28"/>
        </w:rPr>
        <w:tab/>
      </w:r>
      <w:r w:rsidR="00FD3AC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F763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 xml:space="preserve">312 -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036CF" w:rsidRPr="002F3B4D" w:rsidRDefault="006036CF" w:rsidP="006036C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F55A5A">
        <w:rPr>
          <w:rFonts w:eastAsia="A"/>
          <w:sz w:val="28"/>
          <w:szCs w:val="28"/>
        </w:rPr>
        <w:t>В соответствии со статьей 179.3 Бюджетного кодекса Российской Ф</w:t>
      </w:r>
      <w:r w:rsidRPr="00F55A5A">
        <w:rPr>
          <w:rFonts w:eastAsia="A"/>
          <w:sz w:val="28"/>
          <w:szCs w:val="28"/>
        </w:rPr>
        <w:t>е</w:t>
      </w:r>
      <w:r w:rsidRPr="00F55A5A">
        <w:rPr>
          <w:rFonts w:eastAsia="A"/>
          <w:sz w:val="28"/>
          <w:szCs w:val="28"/>
        </w:rPr>
        <w:t>дерации, решени</w:t>
      </w:r>
      <w:r w:rsidR="00DB2C49">
        <w:rPr>
          <w:rFonts w:eastAsia="A"/>
          <w:sz w:val="28"/>
          <w:szCs w:val="28"/>
        </w:rPr>
        <w:t>ем</w:t>
      </w:r>
      <w:r w:rsidRPr="00F55A5A">
        <w:rPr>
          <w:rFonts w:eastAsia="A"/>
          <w:sz w:val="28"/>
          <w:szCs w:val="28"/>
        </w:rPr>
        <w:t xml:space="preserve"> Нагорской районной Думы от </w:t>
      </w:r>
      <w:r w:rsidR="00DB2C49">
        <w:rPr>
          <w:rFonts w:eastAsia="A"/>
          <w:sz w:val="28"/>
          <w:szCs w:val="28"/>
        </w:rPr>
        <w:t>2</w:t>
      </w:r>
      <w:r w:rsidR="002B7929">
        <w:rPr>
          <w:rFonts w:eastAsia="A"/>
          <w:sz w:val="28"/>
          <w:szCs w:val="28"/>
        </w:rPr>
        <w:t>4</w:t>
      </w:r>
      <w:r w:rsidRPr="00F55A5A">
        <w:rPr>
          <w:rFonts w:eastAsia="A"/>
          <w:sz w:val="28"/>
          <w:szCs w:val="28"/>
        </w:rPr>
        <w:t>.</w:t>
      </w:r>
      <w:r w:rsidR="00DB2C49">
        <w:rPr>
          <w:rFonts w:eastAsia="A"/>
          <w:sz w:val="28"/>
          <w:szCs w:val="28"/>
        </w:rPr>
        <w:t>0</w:t>
      </w:r>
      <w:r w:rsidR="002B7929">
        <w:rPr>
          <w:rFonts w:eastAsia="A"/>
          <w:sz w:val="28"/>
          <w:szCs w:val="28"/>
        </w:rPr>
        <w:t>6</w:t>
      </w:r>
      <w:r w:rsidRPr="00F55A5A">
        <w:rPr>
          <w:rFonts w:eastAsia="A"/>
          <w:sz w:val="28"/>
          <w:szCs w:val="28"/>
        </w:rPr>
        <w:t>.202</w:t>
      </w:r>
      <w:r w:rsidR="00DB2C49">
        <w:rPr>
          <w:rFonts w:eastAsia="A"/>
          <w:sz w:val="28"/>
          <w:szCs w:val="28"/>
        </w:rPr>
        <w:t>2</w:t>
      </w:r>
      <w:r w:rsidRPr="00F55A5A">
        <w:rPr>
          <w:rFonts w:eastAsia="A"/>
          <w:sz w:val="28"/>
          <w:szCs w:val="28"/>
        </w:rPr>
        <w:t xml:space="preserve"> № </w:t>
      </w:r>
      <w:r w:rsidR="002B7929">
        <w:rPr>
          <w:rFonts w:eastAsia="A"/>
          <w:sz w:val="28"/>
          <w:szCs w:val="28"/>
        </w:rPr>
        <w:t>12.3</w:t>
      </w:r>
      <w:r w:rsidRPr="00F55A5A">
        <w:rPr>
          <w:rFonts w:eastAsia="A"/>
          <w:sz w:val="28"/>
          <w:szCs w:val="28"/>
        </w:rPr>
        <w:t xml:space="preserve"> «О вн</w:t>
      </w:r>
      <w:r w:rsidRPr="00F55A5A">
        <w:rPr>
          <w:rFonts w:eastAsia="A"/>
          <w:sz w:val="28"/>
          <w:szCs w:val="28"/>
        </w:rPr>
        <w:t>е</w:t>
      </w:r>
      <w:r w:rsidRPr="00F55A5A">
        <w:rPr>
          <w:rFonts w:eastAsia="A"/>
          <w:sz w:val="28"/>
          <w:szCs w:val="28"/>
        </w:rPr>
        <w:t>сении изменений в решение Нагорской районной Думы от 1</w:t>
      </w:r>
      <w:r w:rsidR="00DB2C49">
        <w:rPr>
          <w:rFonts w:eastAsia="A"/>
          <w:sz w:val="28"/>
          <w:szCs w:val="28"/>
        </w:rPr>
        <w:t>0</w:t>
      </w:r>
      <w:r w:rsidRPr="00F55A5A">
        <w:rPr>
          <w:rFonts w:eastAsia="A"/>
          <w:sz w:val="28"/>
          <w:szCs w:val="28"/>
        </w:rPr>
        <w:t>.12.202</w:t>
      </w:r>
      <w:r w:rsidR="00DB2C49">
        <w:rPr>
          <w:rFonts w:eastAsia="A"/>
          <w:sz w:val="28"/>
          <w:szCs w:val="28"/>
        </w:rPr>
        <w:t>1</w:t>
      </w:r>
      <w:r w:rsidRPr="00F55A5A">
        <w:rPr>
          <w:rFonts w:eastAsia="A"/>
          <w:sz w:val="28"/>
          <w:szCs w:val="28"/>
        </w:rPr>
        <w:t xml:space="preserve"> № 4.1 </w:t>
      </w:r>
      <w:r w:rsidR="00E8281B">
        <w:rPr>
          <w:rFonts w:eastAsia="A"/>
          <w:sz w:val="28"/>
          <w:szCs w:val="28"/>
        </w:rPr>
        <w:t xml:space="preserve"> </w:t>
      </w:r>
      <w:r w:rsidRPr="00F55A5A">
        <w:rPr>
          <w:rFonts w:eastAsia="A"/>
          <w:sz w:val="28"/>
          <w:szCs w:val="28"/>
        </w:rPr>
        <w:t>«О бюджете муниципального образования Нагорский муниципальный район Кировской области на 202</w:t>
      </w:r>
      <w:r w:rsidR="00DB2C49">
        <w:rPr>
          <w:rFonts w:eastAsia="A"/>
          <w:sz w:val="28"/>
          <w:szCs w:val="28"/>
        </w:rPr>
        <w:t>2</w:t>
      </w:r>
      <w:r w:rsidRPr="00F55A5A">
        <w:rPr>
          <w:rFonts w:eastAsia="A"/>
          <w:sz w:val="28"/>
          <w:szCs w:val="28"/>
        </w:rPr>
        <w:t xml:space="preserve"> год и на плановый период 202</w:t>
      </w:r>
      <w:r w:rsidR="00DB2C49">
        <w:rPr>
          <w:rFonts w:eastAsia="A"/>
          <w:sz w:val="28"/>
          <w:szCs w:val="28"/>
        </w:rPr>
        <w:t>3</w:t>
      </w:r>
      <w:r w:rsidRPr="00F55A5A">
        <w:rPr>
          <w:rFonts w:eastAsia="A"/>
          <w:sz w:val="28"/>
          <w:szCs w:val="28"/>
        </w:rPr>
        <w:t xml:space="preserve"> и 202</w:t>
      </w:r>
      <w:r w:rsidR="00DB2C49">
        <w:rPr>
          <w:rFonts w:eastAsia="A"/>
          <w:sz w:val="28"/>
          <w:szCs w:val="28"/>
        </w:rPr>
        <w:t>4</w:t>
      </w:r>
      <w:r w:rsidRPr="00F55A5A">
        <w:rPr>
          <w:rFonts w:eastAsia="A"/>
          <w:sz w:val="28"/>
          <w:szCs w:val="28"/>
        </w:rPr>
        <w:t xml:space="preserve"> годов», </w:t>
      </w:r>
      <w:r w:rsidRPr="00F55A5A">
        <w:rPr>
          <w:sz w:val="28"/>
          <w:szCs w:val="28"/>
        </w:rPr>
        <w:t>администрация Нагорского района ПОСТАНОВЛЯЕТ</w:t>
      </w:r>
      <w:r w:rsidRPr="002F3B4D">
        <w:rPr>
          <w:sz w:val="28"/>
          <w:szCs w:val="28"/>
        </w:rPr>
        <w:t>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 </w:t>
      </w:r>
      <w:proofErr w:type="gramStart"/>
      <w:r w:rsidRPr="002F3B4D">
        <w:rPr>
          <w:sz w:val="28"/>
          <w:szCs w:val="28"/>
        </w:rPr>
        <w:t>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>», утвержденную постановлением администрации Нагорского района Киро</w:t>
      </w:r>
      <w:r w:rsidRPr="002F3B4D">
        <w:rPr>
          <w:sz w:val="28"/>
          <w:szCs w:val="28"/>
        </w:rPr>
        <w:t>в</w:t>
      </w:r>
      <w:r w:rsidRPr="002F3B4D">
        <w:rPr>
          <w:sz w:val="28"/>
          <w:szCs w:val="28"/>
        </w:rPr>
        <w:t xml:space="preserve">ской области от </w:t>
      </w:r>
      <w:r w:rsidR="00C72F6E" w:rsidRPr="002F3B4D">
        <w:rPr>
          <w:sz w:val="28"/>
          <w:szCs w:val="28"/>
        </w:rPr>
        <w:t>26</w:t>
      </w:r>
      <w:r w:rsidRPr="002F3B4D">
        <w:rPr>
          <w:sz w:val="28"/>
          <w:szCs w:val="28"/>
        </w:rPr>
        <w:t>.12.201</w:t>
      </w:r>
      <w:r w:rsidR="00C72F6E" w:rsidRPr="002F3B4D">
        <w:rPr>
          <w:sz w:val="28"/>
          <w:szCs w:val="28"/>
        </w:rPr>
        <w:t>8</w:t>
      </w:r>
      <w:r w:rsidRPr="002F3B4D">
        <w:rPr>
          <w:sz w:val="28"/>
          <w:szCs w:val="28"/>
        </w:rPr>
        <w:t xml:space="preserve"> № </w:t>
      </w:r>
      <w:r w:rsidR="00C72F6E" w:rsidRPr="002F3B4D">
        <w:rPr>
          <w:sz w:val="28"/>
          <w:szCs w:val="28"/>
        </w:rPr>
        <w:t xml:space="preserve">709-П </w:t>
      </w:r>
      <w:r w:rsidRPr="002F3B4D">
        <w:rPr>
          <w:sz w:val="28"/>
          <w:szCs w:val="28"/>
        </w:rPr>
        <w:t>(</w:t>
      </w:r>
      <w:r w:rsidR="005D4657" w:rsidRPr="002F3B4D">
        <w:rPr>
          <w:sz w:val="28"/>
          <w:szCs w:val="28"/>
        </w:rPr>
        <w:t xml:space="preserve">в редакции от </w:t>
      </w:r>
      <w:r w:rsidR="002C3513" w:rsidRPr="00FD3AC1">
        <w:rPr>
          <w:color w:val="000000" w:themeColor="text1"/>
          <w:sz w:val="28"/>
          <w:szCs w:val="28"/>
        </w:rPr>
        <w:t>22</w:t>
      </w:r>
      <w:r w:rsidR="005D4657" w:rsidRPr="00FD3AC1">
        <w:rPr>
          <w:color w:val="000000" w:themeColor="text1"/>
          <w:sz w:val="28"/>
          <w:szCs w:val="28"/>
        </w:rPr>
        <w:t>.</w:t>
      </w:r>
      <w:r w:rsidR="002C3513" w:rsidRPr="00FD3AC1">
        <w:rPr>
          <w:color w:val="000000" w:themeColor="text1"/>
          <w:sz w:val="28"/>
          <w:szCs w:val="28"/>
        </w:rPr>
        <w:t>04</w:t>
      </w:r>
      <w:r w:rsidR="005D4657" w:rsidRPr="00FD3AC1">
        <w:rPr>
          <w:color w:val="000000" w:themeColor="text1"/>
          <w:sz w:val="28"/>
          <w:szCs w:val="28"/>
        </w:rPr>
        <w:t>.20</w:t>
      </w:r>
      <w:r w:rsidR="003749A3" w:rsidRPr="00FD3AC1">
        <w:rPr>
          <w:color w:val="000000" w:themeColor="text1"/>
          <w:sz w:val="28"/>
          <w:szCs w:val="28"/>
        </w:rPr>
        <w:t>2</w:t>
      </w:r>
      <w:r w:rsidR="002C3513" w:rsidRPr="00FD3AC1">
        <w:rPr>
          <w:color w:val="000000" w:themeColor="text1"/>
          <w:sz w:val="28"/>
          <w:szCs w:val="28"/>
        </w:rPr>
        <w:t>2</w:t>
      </w:r>
      <w:r w:rsidR="005D4657" w:rsidRPr="00FD3AC1">
        <w:rPr>
          <w:color w:val="000000" w:themeColor="text1"/>
          <w:sz w:val="28"/>
          <w:szCs w:val="28"/>
        </w:rPr>
        <w:t xml:space="preserve"> № </w:t>
      </w:r>
      <w:r w:rsidR="002C3513" w:rsidRPr="00FD3AC1">
        <w:rPr>
          <w:color w:val="000000" w:themeColor="text1"/>
          <w:sz w:val="28"/>
          <w:szCs w:val="28"/>
        </w:rPr>
        <w:t>170</w:t>
      </w:r>
      <w:r w:rsidR="005D4657" w:rsidRPr="00FD3AC1">
        <w:rPr>
          <w:color w:val="000000" w:themeColor="text1"/>
          <w:sz w:val="28"/>
          <w:szCs w:val="28"/>
        </w:rPr>
        <w:t>-П)</w:t>
      </w:r>
      <w:r w:rsidRPr="00FD3AC1">
        <w:rPr>
          <w:color w:val="000000" w:themeColor="text1"/>
          <w:sz w:val="28"/>
          <w:szCs w:val="28"/>
        </w:rPr>
        <w:t>),</w:t>
      </w:r>
      <w:r w:rsidRPr="002F3B4D">
        <w:rPr>
          <w:sz w:val="28"/>
          <w:szCs w:val="28"/>
        </w:rPr>
        <w:t xml:space="preserve"> внести следующие изменения: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FD3AC1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4E5437" w:rsidRPr="00FD3AC1">
        <w:rPr>
          <w:color w:val="000000" w:themeColor="text1"/>
          <w:sz w:val="28"/>
          <w:szCs w:val="28"/>
        </w:rPr>
        <w:t>12</w:t>
      </w:r>
      <w:r w:rsidR="002C3513" w:rsidRPr="00FD3AC1">
        <w:rPr>
          <w:color w:val="000000" w:themeColor="text1"/>
          <w:sz w:val="28"/>
          <w:szCs w:val="28"/>
        </w:rPr>
        <w:t>3755,24651</w:t>
      </w:r>
      <w:r w:rsidR="00DB2C49" w:rsidRPr="00FD3AC1">
        <w:rPr>
          <w:color w:val="000000" w:themeColor="text1"/>
          <w:sz w:val="28"/>
          <w:szCs w:val="28"/>
        </w:rPr>
        <w:t xml:space="preserve"> </w:t>
      </w:r>
      <w:r w:rsidRPr="00FD3AC1">
        <w:rPr>
          <w:color w:val="000000" w:themeColor="text1"/>
          <w:sz w:val="28"/>
          <w:szCs w:val="28"/>
        </w:rPr>
        <w:t>тыс. рублей, в том числе:</w:t>
      </w:r>
    </w:p>
    <w:p w:rsidR="00BE6750" w:rsidRPr="00FD3AC1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FD3AC1">
        <w:rPr>
          <w:color w:val="000000" w:themeColor="text1"/>
          <w:sz w:val="28"/>
          <w:szCs w:val="28"/>
        </w:rPr>
        <w:t xml:space="preserve">2019 год </w:t>
      </w:r>
      <w:r w:rsidR="005A24D2" w:rsidRPr="00FD3AC1">
        <w:rPr>
          <w:color w:val="000000" w:themeColor="text1"/>
          <w:sz w:val="28"/>
          <w:szCs w:val="28"/>
        </w:rPr>
        <w:t>–</w:t>
      </w:r>
      <w:r w:rsidR="002C3F7F" w:rsidRPr="00FD3AC1">
        <w:rPr>
          <w:color w:val="000000" w:themeColor="text1"/>
          <w:sz w:val="28"/>
          <w:szCs w:val="28"/>
        </w:rPr>
        <w:t>21327</w:t>
      </w:r>
      <w:r w:rsidRPr="00FD3AC1">
        <w:rPr>
          <w:color w:val="000000" w:themeColor="text1"/>
          <w:sz w:val="28"/>
          <w:szCs w:val="28"/>
        </w:rPr>
        <w:t xml:space="preserve"> тыс. рублей;</w:t>
      </w:r>
    </w:p>
    <w:p w:rsidR="00443DA0" w:rsidRPr="00FD3AC1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FD3AC1">
        <w:rPr>
          <w:color w:val="000000" w:themeColor="text1"/>
          <w:sz w:val="28"/>
          <w:szCs w:val="28"/>
        </w:rPr>
        <w:t xml:space="preserve">2020 год </w:t>
      </w:r>
      <w:r w:rsidR="002C3F7F" w:rsidRPr="00FD3AC1">
        <w:rPr>
          <w:color w:val="000000" w:themeColor="text1"/>
          <w:sz w:val="28"/>
          <w:szCs w:val="28"/>
        </w:rPr>
        <w:t>–</w:t>
      </w:r>
      <w:r w:rsidR="004E5437" w:rsidRPr="00FD3AC1">
        <w:rPr>
          <w:color w:val="000000" w:themeColor="text1"/>
          <w:sz w:val="28"/>
          <w:szCs w:val="28"/>
        </w:rPr>
        <w:t>23078,20133</w:t>
      </w:r>
      <w:r w:rsidRPr="00FD3AC1">
        <w:rPr>
          <w:color w:val="000000" w:themeColor="text1"/>
          <w:sz w:val="28"/>
          <w:szCs w:val="28"/>
        </w:rPr>
        <w:t xml:space="preserve"> тыс. рублей;</w:t>
      </w:r>
    </w:p>
    <w:p w:rsidR="00443DA0" w:rsidRPr="00FD3AC1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FD3AC1">
        <w:rPr>
          <w:color w:val="000000" w:themeColor="text1"/>
          <w:sz w:val="28"/>
          <w:szCs w:val="28"/>
        </w:rPr>
        <w:t>2021 год –</w:t>
      </w:r>
      <w:r w:rsidR="004E5437" w:rsidRPr="00FD3AC1">
        <w:rPr>
          <w:color w:val="000000" w:themeColor="text1"/>
          <w:sz w:val="28"/>
          <w:szCs w:val="28"/>
        </w:rPr>
        <w:t>2</w:t>
      </w:r>
      <w:r w:rsidR="00FB0E2E" w:rsidRPr="00FD3AC1">
        <w:rPr>
          <w:color w:val="000000" w:themeColor="text1"/>
          <w:sz w:val="28"/>
          <w:szCs w:val="28"/>
        </w:rPr>
        <w:t>4</w:t>
      </w:r>
      <w:r w:rsidR="00A551D2" w:rsidRPr="00FD3AC1">
        <w:rPr>
          <w:color w:val="000000" w:themeColor="text1"/>
          <w:sz w:val="28"/>
          <w:szCs w:val="28"/>
        </w:rPr>
        <w:t>08</w:t>
      </w:r>
      <w:r w:rsidR="006F232F" w:rsidRPr="00FD3AC1">
        <w:rPr>
          <w:color w:val="000000" w:themeColor="text1"/>
          <w:sz w:val="28"/>
          <w:szCs w:val="28"/>
        </w:rPr>
        <w:t>8</w:t>
      </w:r>
      <w:r w:rsidR="00FD6C75" w:rsidRPr="00FD3AC1">
        <w:rPr>
          <w:color w:val="000000" w:themeColor="text1"/>
          <w:sz w:val="28"/>
          <w:szCs w:val="28"/>
        </w:rPr>
        <w:t>,</w:t>
      </w:r>
      <w:r w:rsidR="00A551D2" w:rsidRPr="00FD3AC1">
        <w:rPr>
          <w:color w:val="000000" w:themeColor="text1"/>
          <w:sz w:val="28"/>
          <w:szCs w:val="28"/>
        </w:rPr>
        <w:t>4</w:t>
      </w:r>
      <w:r w:rsidR="00FD6C75" w:rsidRPr="00FD3AC1">
        <w:rPr>
          <w:color w:val="000000" w:themeColor="text1"/>
          <w:sz w:val="28"/>
          <w:szCs w:val="28"/>
        </w:rPr>
        <w:t>1518</w:t>
      </w:r>
      <w:r w:rsidR="00E65E3A" w:rsidRPr="00FD3AC1">
        <w:rPr>
          <w:color w:val="000000" w:themeColor="text1"/>
          <w:sz w:val="28"/>
          <w:szCs w:val="28"/>
        </w:rPr>
        <w:t xml:space="preserve"> </w:t>
      </w:r>
      <w:r w:rsidRPr="00FD3AC1">
        <w:rPr>
          <w:color w:val="000000" w:themeColor="text1"/>
          <w:sz w:val="28"/>
          <w:szCs w:val="28"/>
        </w:rPr>
        <w:t>тыс. рублей;</w:t>
      </w:r>
    </w:p>
    <w:p w:rsidR="00443DA0" w:rsidRPr="00FD3AC1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FD3AC1">
        <w:rPr>
          <w:color w:val="000000" w:themeColor="text1"/>
          <w:sz w:val="28"/>
          <w:szCs w:val="28"/>
        </w:rPr>
        <w:t xml:space="preserve">2022 год </w:t>
      </w:r>
      <w:r w:rsidR="002C3F7F" w:rsidRPr="00FD3AC1">
        <w:rPr>
          <w:color w:val="000000" w:themeColor="text1"/>
          <w:sz w:val="28"/>
          <w:szCs w:val="28"/>
        </w:rPr>
        <w:t>–</w:t>
      </w:r>
      <w:r w:rsidR="00DB2C49" w:rsidRPr="00FD3AC1">
        <w:rPr>
          <w:color w:val="000000" w:themeColor="text1"/>
          <w:sz w:val="28"/>
          <w:szCs w:val="28"/>
        </w:rPr>
        <w:t>2</w:t>
      </w:r>
      <w:r w:rsidR="002C3513" w:rsidRPr="00FD3AC1">
        <w:rPr>
          <w:color w:val="000000" w:themeColor="text1"/>
          <w:sz w:val="28"/>
          <w:szCs w:val="28"/>
        </w:rPr>
        <w:t>6255,63</w:t>
      </w:r>
      <w:r w:rsidR="008622FE" w:rsidRPr="00FD3AC1">
        <w:rPr>
          <w:color w:val="000000" w:themeColor="text1"/>
          <w:sz w:val="28"/>
          <w:szCs w:val="28"/>
        </w:rPr>
        <w:t xml:space="preserve"> </w:t>
      </w:r>
      <w:r w:rsidRPr="00FD3AC1">
        <w:rPr>
          <w:color w:val="000000" w:themeColor="text1"/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202</w:t>
      </w:r>
      <w:r w:rsidR="00157D24" w:rsidRPr="002F3B4D">
        <w:rPr>
          <w:sz w:val="28"/>
          <w:szCs w:val="28"/>
        </w:rPr>
        <w:t>3</w:t>
      </w:r>
      <w:r w:rsidRPr="002F3B4D">
        <w:rPr>
          <w:sz w:val="28"/>
          <w:szCs w:val="28"/>
        </w:rPr>
        <w:t xml:space="preserve"> год </w:t>
      </w:r>
      <w:r w:rsidR="00A75959" w:rsidRPr="002F3B4D">
        <w:rPr>
          <w:sz w:val="28"/>
          <w:szCs w:val="28"/>
        </w:rPr>
        <w:t>–</w:t>
      </w:r>
      <w:r w:rsidR="007C5ED8">
        <w:rPr>
          <w:sz w:val="28"/>
          <w:szCs w:val="28"/>
        </w:rPr>
        <w:t>29006</w:t>
      </w:r>
      <w:r w:rsidRPr="002F3B4D">
        <w:rPr>
          <w:sz w:val="28"/>
          <w:szCs w:val="28"/>
        </w:rPr>
        <w:t xml:space="preserve"> тыс. рублей.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AE7E73">
        <w:rPr>
          <w:sz w:val="28"/>
          <w:szCs w:val="28"/>
        </w:rPr>
        <w:t xml:space="preserve">- средства федерального бюджета – </w:t>
      </w:r>
      <w:r w:rsidR="004E5437" w:rsidRPr="00AE7E73">
        <w:rPr>
          <w:sz w:val="28"/>
          <w:szCs w:val="28"/>
        </w:rPr>
        <w:t>694,5</w:t>
      </w:r>
      <w:r w:rsidRPr="00AE7E73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областного бюджета – </w:t>
      </w:r>
      <w:r w:rsidR="00AE7E73" w:rsidRPr="00AE7E73">
        <w:rPr>
          <w:sz w:val="28"/>
          <w:szCs w:val="28"/>
        </w:rPr>
        <w:t>7395,5 тыс. рублей</w:t>
      </w:r>
      <w:r w:rsidRPr="002F3B4D">
        <w:rPr>
          <w:sz w:val="28"/>
          <w:szCs w:val="28"/>
        </w:rPr>
        <w:t>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- средства бюджета муниципального района –</w:t>
      </w:r>
      <w:r w:rsidR="00DB2C49" w:rsidRPr="00FD3AC1">
        <w:rPr>
          <w:color w:val="000000" w:themeColor="text1"/>
          <w:sz w:val="28"/>
          <w:szCs w:val="28"/>
        </w:rPr>
        <w:t>11</w:t>
      </w:r>
      <w:r w:rsidR="00316770" w:rsidRPr="00FD3AC1">
        <w:rPr>
          <w:color w:val="000000" w:themeColor="text1"/>
          <w:sz w:val="28"/>
          <w:szCs w:val="28"/>
        </w:rPr>
        <w:t>5665,24651</w:t>
      </w:r>
      <w:r w:rsidR="00AE7E73">
        <w:rPr>
          <w:sz w:val="24"/>
          <w:szCs w:val="24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>лей.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FD3AC1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 в 201</w:t>
      </w:r>
      <w:r w:rsidR="007A6136" w:rsidRPr="002F3B4D">
        <w:rPr>
          <w:sz w:val="28"/>
          <w:szCs w:val="28"/>
        </w:rPr>
        <w:t>9</w:t>
      </w:r>
      <w:r w:rsidRPr="002F3B4D">
        <w:rPr>
          <w:sz w:val="28"/>
          <w:szCs w:val="28"/>
        </w:rPr>
        <w:t>-20</w:t>
      </w:r>
      <w:r w:rsidR="007A6136" w:rsidRPr="002F3B4D">
        <w:rPr>
          <w:sz w:val="28"/>
          <w:szCs w:val="28"/>
        </w:rPr>
        <w:t>23</w:t>
      </w:r>
      <w:r w:rsidRPr="002F3B4D">
        <w:rPr>
          <w:sz w:val="28"/>
          <w:szCs w:val="28"/>
        </w:rPr>
        <w:t xml:space="preserve"> годах</w:t>
      </w:r>
      <w:r w:rsidR="00A77F33" w:rsidRPr="002F3B4D">
        <w:rPr>
          <w:sz w:val="28"/>
          <w:szCs w:val="28"/>
        </w:rPr>
        <w:t>,</w:t>
      </w:r>
      <w:r w:rsidRPr="002F3B4D">
        <w:rPr>
          <w:sz w:val="28"/>
          <w:szCs w:val="28"/>
        </w:rPr>
        <w:t xml:space="preserve"> составит </w:t>
      </w:r>
      <w:r w:rsidR="00DB2C49" w:rsidRPr="00FD3AC1">
        <w:rPr>
          <w:color w:val="000000" w:themeColor="text1"/>
          <w:sz w:val="28"/>
          <w:szCs w:val="28"/>
        </w:rPr>
        <w:t>12</w:t>
      </w:r>
      <w:r w:rsidR="00316770" w:rsidRPr="00FD3AC1">
        <w:rPr>
          <w:color w:val="000000" w:themeColor="text1"/>
          <w:sz w:val="28"/>
          <w:szCs w:val="28"/>
        </w:rPr>
        <w:t>3755,24651</w:t>
      </w:r>
      <w:r w:rsidR="00AE7E73" w:rsidRPr="00FD3AC1">
        <w:rPr>
          <w:color w:val="000000" w:themeColor="text1"/>
          <w:sz w:val="28"/>
          <w:szCs w:val="28"/>
        </w:rPr>
        <w:t xml:space="preserve"> </w:t>
      </w:r>
      <w:r w:rsidRPr="00FD3AC1">
        <w:rPr>
          <w:color w:val="000000" w:themeColor="text1"/>
          <w:sz w:val="28"/>
          <w:szCs w:val="28"/>
        </w:rPr>
        <w:t>тыс. рублей, в том числе: средства федерального бюджета –</w:t>
      </w:r>
      <w:r w:rsidR="004E5437" w:rsidRPr="00FD3AC1">
        <w:rPr>
          <w:color w:val="000000" w:themeColor="text1"/>
          <w:sz w:val="28"/>
          <w:szCs w:val="28"/>
        </w:rPr>
        <w:t xml:space="preserve"> 694,5</w:t>
      </w:r>
      <w:r w:rsidR="00BC1D14" w:rsidRPr="00FD3AC1">
        <w:rPr>
          <w:color w:val="000000" w:themeColor="text1"/>
          <w:sz w:val="28"/>
          <w:szCs w:val="28"/>
        </w:rPr>
        <w:t xml:space="preserve"> </w:t>
      </w:r>
      <w:r w:rsidRPr="00FD3AC1">
        <w:rPr>
          <w:color w:val="000000" w:themeColor="text1"/>
          <w:sz w:val="28"/>
          <w:szCs w:val="28"/>
        </w:rPr>
        <w:t xml:space="preserve">тыс. рублей, средства областного бюджета – </w:t>
      </w:r>
      <w:r w:rsidR="00AE7E73" w:rsidRPr="00FD3AC1">
        <w:rPr>
          <w:color w:val="000000" w:themeColor="text1"/>
          <w:sz w:val="28"/>
          <w:szCs w:val="28"/>
        </w:rPr>
        <w:t xml:space="preserve">7395,5 </w:t>
      </w:r>
      <w:r w:rsidRPr="00FD3AC1">
        <w:rPr>
          <w:color w:val="000000" w:themeColor="text1"/>
          <w:sz w:val="28"/>
          <w:szCs w:val="28"/>
        </w:rPr>
        <w:t>тыс. рублей, средства бюджета мун</w:t>
      </w:r>
      <w:r w:rsidRPr="00FD3AC1">
        <w:rPr>
          <w:color w:val="000000" w:themeColor="text1"/>
          <w:sz w:val="28"/>
          <w:szCs w:val="28"/>
        </w:rPr>
        <w:t>и</w:t>
      </w:r>
      <w:r w:rsidRPr="00FD3AC1">
        <w:rPr>
          <w:color w:val="000000" w:themeColor="text1"/>
          <w:sz w:val="28"/>
          <w:szCs w:val="28"/>
        </w:rPr>
        <w:t>ципального района –</w:t>
      </w:r>
      <w:r w:rsidR="00DB2C49" w:rsidRPr="00FD3AC1">
        <w:rPr>
          <w:color w:val="000000" w:themeColor="text1"/>
          <w:sz w:val="28"/>
          <w:szCs w:val="28"/>
        </w:rPr>
        <w:t>11</w:t>
      </w:r>
      <w:r w:rsidR="00316770" w:rsidRPr="00FD3AC1">
        <w:rPr>
          <w:color w:val="000000" w:themeColor="text1"/>
          <w:sz w:val="28"/>
          <w:szCs w:val="28"/>
        </w:rPr>
        <w:t>5665,24651</w:t>
      </w:r>
      <w:r w:rsidR="00AE7E73" w:rsidRPr="00FD3AC1">
        <w:rPr>
          <w:color w:val="000000" w:themeColor="text1"/>
          <w:sz w:val="28"/>
          <w:szCs w:val="28"/>
        </w:rPr>
        <w:t xml:space="preserve"> </w:t>
      </w:r>
      <w:r w:rsidRPr="00FD3AC1">
        <w:rPr>
          <w:color w:val="000000" w:themeColor="text1"/>
          <w:sz w:val="28"/>
          <w:szCs w:val="28"/>
        </w:rPr>
        <w:t>тыс. рублей».</w:t>
      </w:r>
      <w:proofErr w:type="gramEnd"/>
    </w:p>
    <w:p w:rsidR="00BE6750" w:rsidRPr="00FD3AC1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FD3AC1">
        <w:rPr>
          <w:color w:val="000000" w:themeColor="text1"/>
          <w:sz w:val="28"/>
          <w:szCs w:val="28"/>
        </w:rPr>
        <w:t>1.2.2. Приложение № 3 «</w:t>
      </w:r>
      <w:r w:rsidR="007A6136" w:rsidRPr="00FD3AC1">
        <w:rPr>
          <w:color w:val="000000" w:themeColor="text1"/>
          <w:sz w:val="28"/>
          <w:szCs w:val="28"/>
        </w:rPr>
        <w:t>Расходы на реализацию муниципальной пр</w:t>
      </w:r>
      <w:r w:rsidR="007A6136" w:rsidRPr="00FD3AC1">
        <w:rPr>
          <w:color w:val="000000" w:themeColor="text1"/>
          <w:sz w:val="28"/>
          <w:szCs w:val="28"/>
        </w:rPr>
        <w:t>о</w:t>
      </w:r>
      <w:r w:rsidR="007A6136" w:rsidRPr="00FD3AC1">
        <w:rPr>
          <w:color w:val="000000" w:themeColor="text1"/>
          <w:sz w:val="28"/>
          <w:szCs w:val="28"/>
        </w:rPr>
        <w:t>граммы</w:t>
      </w:r>
      <w:r w:rsidR="00110042" w:rsidRPr="00FD3AC1">
        <w:rPr>
          <w:color w:val="000000" w:themeColor="text1"/>
          <w:sz w:val="28"/>
          <w:szCs w:val="28"/>
        </w:rPr>
        <w:t xml:space="preserve"> </w:t>
      </w:r>
      <w:r w:rsidR="007A6136" w:rsidRPr="00FD3AC1">
        <w:rPr>
          <w:color w:val="000000" w:themeColor="text1"/>
          <w:sz w:val="28"/>
          <w:szCs w:val="28"/>
        </w:rPr>
        <w:t>за счет средств местного бюджета»</w:t>
      </w:r>
      <w:r w:rsidR="00DE12D3" w:rsidRPr="00FD3AC1">
        <w:rPr>
          <w:color w:val="000000" w:themeColor="text1"/>
          <w:sz w:val="28"/>
          <w:szCs w:val="28"/>
        </w:rPr>
        <w:t xml:space="preserve"> читать в новой редакции </w:t>
      </w:r>
      <w:proofErr w:type="gramStart"/>
      <w:r w:rsidR="00DE12D3" w:rsidRPr="00FD3AC1">
        <w:rPr>
          <w:color w:val="000000" w:themeColor="text1"/>
          <w:sz w:val="28"/>
          <w:szCs w:val="28"/>
        </w:rPr>
        <w:t>согла</w:t>
      </w:r>
      <w:r w:rsidR="00DE12D3" w:rsidRPr="00FD3AC1">
        <w:rPr>
          <w:color w:val="000000" w:themeColor="text1"/>
          <w:sz w:val="28"/>
          <w:szCs w:val="28"/>
        </w:rPr>
        <w:t>с</w:t>
      </w:r>
      <w:r w:rsidR="00920EE6">
        <w:rPr>
          <w:color w:val="000000" w:themeColor="text1"/>
          <w:sz w:val="28"/>
          <w:szCs w:val="28"/>
        </w:rPr>
        <w:t>но приложения</w:t>
      </w:r>
      <w:proofErr w:type="gramEnd"/>
      <w:r w:rsidR="005817EA" w:rsidRPr="00FD3AC1">
        <w:rPr>
          <w:color w:val="000000" w:themeColor="text1"/>
          <w:sz w:val="28"/>
          <w:szCs w:val="28"/>
        </w:rPr>
        <w:t xml:space="preserve"> № 1</w:t>
      </w:r>
      <w:r w:rsidR="00DE12D3" w:rsidRPr="00FD3AC1">
        <w:rPr>
          <w:color w:val="000000" w:themeColor="text1"/>
          <w:sz w:val="28"/>
          <w:szCs w:val="28"/>
        </w:rPr>
        <w:t>.</w:t>
      </w:r>
    </w:p>
    <w:p w:rsidR="007A6136" w:rsidRPr="002F3B4D" w:rsidRDefault="007A6136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FD3AC1">
        <w:rPr>
          <w:color w:val="000000" w:themeColor="text1"/>
          <w:sz w:val="28"/>
          <w:szCs w:val="28"/>
        </w:rPr>
        <w:t>1.2.3. Приложение № 4 «Ресурсное обеспечение реализации муниц</w:t>
      </w:r>
      <w:r w:rsidRPr="00FD3AC1">
        <w:rPr>
          <w:color w:val="000000" w:themeColor="text1"/>
          <w:sz w:val="28"/>
          <w:szCs w:val="28"/>
        </w:rPr>
        <w:t>и</w:t>
      </w:r>
      <w:r w:rsidRPr="00FD3AC1">
        <w:rPr>
          <w:color w:val="000000" w:themeColor="text1"/>
          <w:sz w:val="28"/>
          <w:szCs w:val="28"/>
        </w:rPr>
        <w:t>пальной программы за счет всех источников финансирования» читать</w:t>
      </w:r>
      <w:r w:rsidRPr="002F3B4D">
        <w:rPr>
          <w:sz w:val="28"/>
          <w:szCs w:val="28"/>
        </w:rPr>
        <w:t xml:space="preserve">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 xml:space="preserve">вой редакции </w:t>
      </w:r>
      <w:proofErr w:type="gramStart"/>
      <w:r w:rsidRPr="002F3B4D">
        <w:rPr>
          <w:sz w:val="28"/>
          <w:szCs w:val="28"/>
        </w:rPr>
        <w:t>согласно приложени</w:t>
      </w:r>
      <w:r w:rsidR="00920EE6">
        <w:rPr>
          <w:sz w:val="28"/>
          <w:szCs w:val="28"/>
        </w:rPr>
        <w:t>я</w:t>
      </w:r>
      <w:proofErr w:type="gramEnd"/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F51C4B">
      <w:pPr>
        <w:spacing w:after="7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316770" w:rsidP="00BD6C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51B83" w:rsidRPr="002F3B4D">
        <w:rPr>
          <w:sz w:val="28"/>
          <w:szCs w:val="28"/>
        </w:rPr>
        <w:t xml:space="preserve"> специалист </w:t>
      </w:r>
      <w:proofErr w:type="gramStart"/>
      <w:r w:rsidR="00651B83"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316770">
        <w:rPr>
          <w:sz w:val="28"/>
          <w:szCs w:val="28"/>
        </w:rPr>
        <w:t>Г.А.</w:t>
      </w:r>
      <w:r w:rsidR="00FD3AC1">
        <w:rPr>
          <w:sz w:val="28"/>
          <w:szCs w:val="28"/>
        </w:rPr>
        <w:t xml:space="preserve"> </w:t>
      </w:r>
      <w:proofErr w:type="spellStart"/>
      <w:r w:rsidR="00316770">
        <w:rPr>
          <w:sz w:val="28"/>
          <w:szCs w:val="28"/>
        </w:rPr>
        <w:t>Клуонис</w:t>
      </w:r>
      <w:proofErr w:type="spellEnd"/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3535BD" w:rsidRDefault="00E54957" w:rsidP="00353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535B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535BD">
        <w:rPr>
          <w:sz w:val="28"/>
          <w:szCs w:val="28"/>
        </w:rPr>
        <w:t xml:space="preserve"> финансового</w:t>
      </w:r>
    </w:p>
    <w:p w:rsidR="00E54957" w:rsidRDefault="003535BD" w:rsidP="00FD3A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правления</w:t>
      </w:r>
      <w:r w:rsidR="00E54957">
        <w:rPr>
          <w:sz w:val="28"/>
          <w:szCs w:val="28"/>
        </w:rPr>
        <w:t xml:space="preserve">, начальник отдела </w:t>
      </w:r>
      <w:proofErr w:type="spellStart"/>
      <w:r w:rsidR="00E54957">
        <w:rPr>
          <w:sz w:val="28"/>
          <w:szCs w:val="28"/>
        </w:rPr>
        <w:t>бюджетно</w:t>
      </w:r>
      <w:proofErr w:type="spellEnd"/>
      <w:r w:rsidR="00E54957">
        <w:rPr>
          <w:sz w:val="28"/>
          <w:szCs w:val="28"/>
        </w:rPr>
        <w:t>-</w:t>
      </w:r>
    </w:p>
    <w:p w:rsidR="00E54957" w:rsidRDefault="00E54957" w:rsidP="00FD3A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аналитической работы</w:t>
      </w:r>
      <w:r w:rsidR="00FD3AC1">
        <w:rPr>
          <w:sz w:val="28"/>
          <w:szCs w:val="28"/>
        </w:rPr>
        <w:tab/>
      </w:r>
      <w:r w:rsidR="00FD3AC1">
        <w:rPr>
          <w:sz w:val="28"/>
          <w:szCs w:val="28"/>
        </w:rPr>
        <w:tab/>
      </w:r>
      <w:r w:rsidR="00FD3AC1">
        <w:rPr>
          <w:sz w:val="28"/>
          <w:szCs w:val="28"/>
        </w:rPr>
        <w:tab/>
      </w:r>
      <w:r w:rsidR="00FD3AC1">
        <w:rPr>
          <w:sz w:val="28"/>
          <w:szCs w:val="28"/>
        </w:rPr>
        <w:tab/>
      </w:r>
      <w:r w:rsidR="00FD3AC1">
        <w:rPr>
          <w:sz w:val="28"/>
          <w:szCs w:val="28"/>
        </w:rPr>
        <w:tab/>
      </w:r>
      <w:r w:rsidR="00FD3AC1">
        <w:rPr>
          <w:sz w:val="28"/>
          <w:szCs w:val="28"/>
        </w:rPr>
        <w:tab/>
      </w:r>
      <w:r w:rsidR="00FD3AC1">
        <w:rPr>
          <w:sz w:val="28"/>
          <w:szCs w:val="28"/>
        </w:rPr>
        <w:tab/>
      </w:r>
      <w:r>
        <w:rPr>
          <w:sz w:val="28"/>
          <w:szCs w:val="28"/>
        </w:rPr>
        <w:t>Н.В.Малыгина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E5016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E509E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="00E509EE">
              <w:rPr>
                <w:sz w:val="28"/>
                <w:szCs w:val="28"/>
              </w:rPr>
              <w:t xml:space="preserve">, </w:t>
            </w:r>
            <w:proofErr w:type="spellStart"/>
            <w:r w:rsidR="00E509EE">
              <w:rPr>
                <w:sz w:val="28"/>
                <w:szCs w:val="28"/>
              </w:rPr>
              <w:t>Сысолятина</w:t>
            </w:r>
            <w:proofErr w:type="spellEnd"/>
            <w:r w:rsidR="00E509EE">
              <w:rPr>
                <w:sz w:val="28"/>
                <w:szCs w:val="28"/>
              </w:rPr>
              <w:t xml:space="preserve"> Т.В.</w:t>
            </w:r>
          </w:p>
        </w:tc>
      </w:tr>
    </w:tbl>
    <w:p w:rsidR="0034348F" w:rsidRPr="002F3B4D" w:rsidRDefault="0034348F" w:rsidP="00054B6D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>ного самоуправления муниципального образования Нагорский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054B6D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>ния Нагорский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054B6D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831595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УТВЕРЖДЕНЫ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047950">
        <w:rPr>
          <w:sz w:val="28"/>
        </w:rPr>
        <w:t>21.07.2022</w:t>
      </w:r>
      <w:r w:rsidRPr="002F3B4D">
        <w:rPr>
          <w:sz w:val="28"/>
        </w:rPr>
        <w:t xml:space="preserve"> №</w:t>
      </w:r>
      <w:r w:rsidR="002F7639">
        <w:rPr>
          <w:sz w:val="28"/>
        </w:rPr>
        <w:t xml:space="preserve"> </w:t>
      </w:r>
      <w:r w:rsidR="00047950">
        <w:rPr>
          <w:sz w:val="28"/>
        </w:rPr>
        <w:t xml:space="preserve">312 - </w:t>
      </w:r>
      <w:proofErr w:type="gramStart"/>
      <w:r w:rsidR="00047950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054B6D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2F3B4D">
              <w:rPr>
                <w:sz w:val="24"/>
                <w:szCs w:val="24"/>
              </w:rPr>
              <w:t>подпрограммыо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</w:t>
            </w:r>
            <w:proofErr w:type="spellEnd"/>
            <w:r w:rsidRPr="002F3B4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итого</w:t>
            </w:r>
          </w:p>
        </w:tc>
      </w:tr>
      <w:tr w:rsidR="005A3EC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6F232F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24088,41518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FD3AC1" w:rsidRDefault="00E54957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26255,63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FD3AC1" w:rsidRDefault="005A3EC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29006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FD3AC1" w:rsidRDefault="00A33469" w:rsidP="00E5495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12</w:t>
            </w:r>
            <w:r w:rsidR="00E54957" w:rsidRPr="00FD3AC1">
              <w:rPr>
                <w:color w:val="000000" w:themeColor="text1"/>
                <w:sz w:val="20"/>
                <w:szCs w:val="20"/>
              </w:rPr>
              <w:t>3755,24651</w:t>
            </w:r>
          </w:p>
        </w:tc>
      </w:tr>
      <w:tr w:rsidR="00A33469" w:rsidRPr="002F3B4D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691129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24088,41518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E54957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26255,63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29006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E54957" w:rsidP="00E5495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123755,24651</w:t>
            </w:r>
          </w:p>
        </w:tc>
      </w:tr>
      <w:tr w:rsidR="00A33469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6230,3649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6369,93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6991,8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9253,3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34433,5949</w:t>
            </w:r>
          </w:p>
        </w:tc>
      </w:tr>
      <w:tr w:rsidR="00A33469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955FF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283,58518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E54957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1408,53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3543,9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E54957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6295,35161</w:t>
            </w:r>
          </w:p>
        </w:tc>
      </w:tr>
      <w:tr w:rsidR="00A33469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«Выравнивание финансовых 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C263C7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4895,0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5007,0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5094,0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24375,0</w:t>
            </w:r>
          </w:p>
        </w:tc>
      </w:tr>
      <w:tr w:rsidR="00A33469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11649,8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12539,9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E5495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12</w:t>
            </w:r>
            <w:r w:rsidR="00E54957" w:rsidRPr="00FD3AC1">
              <w:rPr>
                <w:color w:val="000000" w:themeColor="text1"/>
                <w:sz w:val="20"/>
                <w:szCs w:val="20"/>
              </w:rPr>
              <w:t>848,3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DB2C4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11114,8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FD3AC1" w:rsidRDefault="00A33469" w:rsidP="00E5495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D3AC1">
              <w:rPr>
                <w:color w:val="000000" w:themeColor="text1"/>
                <w:sz w:val="20"/>
                <w:szCs w:val="20"/>
              </w:rPr>
              <w:t>58</w:t>
            </w:r>
            <w:r w:rsidR="00E54957" w:rsidRPr="00FD3AC1">
              <w:rPr>
                <w:color w:val="000000" w:themeColor="text1"/>
                <w:sz w:val="20"/>
                <w:szCs w:val="20"/>
              </w:rPr>
              <w:t>651,3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054B6D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047950">
        <w:rPr>
          <w:sz w:val="28"/>
        </w:rPr>
        <w:t>21.07.2022</w:t>
      </w:r>
      <w:r w:rsidRPr="002F3B4D">
        <w:rPr>
          <w:sz w:val="28"/>
        </w:rPr>
        <w:t xml:space="preserve"> №</w:t>
      </w:r>
      <w:r w:rsidR="002F7639">
        <w:rPr>
          <w:sz w:val="28"/>
        </w:rPr>
        <w:t xml:space="preserve"> </w:t>
      </w:r>
      <w:r w:rsidR="00047950">
        <w:rPr>
          <w:sz w:val="28"/>
        </w:rPr>
        <w:t>312 - П</w:t>
      </w:r>
    </w:p>
    <w:p w:rsidR="009250E4" w:rsidRPr="002F3B4D" w:rsidRDefault="009250E4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AC6F2F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AC6F2F">
        <w:rPr>
          <w:sz w:val="28"/>
        </w:rPr>
        <w:t>Приложение № 4</w:t>
      </w:r>
    </w:p>
    <w:p w:rsidR="00E17210" w:rsidRPr="00AC6F2F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AC6F2F">
        <w:rPr>
          <w:sz w:val="28"/>
        </w:rPr>
        <w:t>к Муниципальной программе</w:t>
      </w:r>
    </w:p>
    <w:p w:rsidR="00E17210" w:rsidRPr="00AC6F2F" w:rsidRDefault="00054B6D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РЕСУРСНОЕ ОБЕСПЕЧЕНИЕ</w:t>
      </w:r>
    </w:p>
    <w:p w:rsidR="00E17210" w:rsidRPr="00AC6F2F" w:rsidRDefault="00E17210" w:rsidP="00054B6D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AC6F2F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987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371"/>
      </w:tblGrid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6F2F">
              <w:rPr>
                <w:sz w:val="24"/>
                <w:szCs w:val="24"/>
              </w:rPr>
              <w:t>/</w:t>
            </w:r>
            <w:proofErr w:type="spellStart"/>
            <w:r w:rsidRPr="00AC6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Наименование Муниципальной программы, о</w:t>
            </w:r>
            <w:r w:rsidRPr="00AC6F2F">
              <w:rPr>
                <w:sz w:val="24"/>
                <w:szCs w:val="24"/>
              </w:rPr>
              <w:t>т</w:t>
            </w:r>
            <w:r w:rsidRPr="00AC6F2F">
              <w:rPr>
                <w:sz w:val="24"/>
                <w:szCs w:val="24"/>
              </w:rPr>
              <w:t>дельного мер</w:t>
            </w:r>
            <w:r w:rsidRPr="00AC6F2F">
              <w:rPr>
                <w:sz w:val="24"/>
                <w:szCs w:val="24"/>
              </w:rPr>
              <w:t>о</w:t>
            </w:r>
            <w:r w:rsidRPr="00AC6F2F">
              <w:rPr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 xml:space="preserve">Источник </w:t>
            </w:r>
          </w:p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2019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2020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2023год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Муниципал</w:t>
            </w:r>
            <w:r w:rsidRPr="00F51C4B">
              <w:rPr>
                <w:sz w:val="24"/>
                <w:szCs w:val="24"/>
              </w:rPr>
              <w:t>ь</w:t>
            </w:r>
            <w:r w:rsidRPr="00F51C4B">
              <w:rPr>
                <w:sz w:val="24"/>
                <w:szCs w:val="24"/>
              </w:rPr>
              <w:t xml:space="preserve">ная программа </w:t>
            </w:r>
          </w:p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21327,0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23078,20133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7C5ED8" w:rsidRDefault="00181390" w:rsidP="007C5ED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A91C1D">
              <w:rPr>
                <w:sz w:val="24"/>
                <w:szCs w:val="24"/>
              </w:rPr>
              <w:t>24</w:t>
            </w:r>
            <w:r w:rsidR="007C5ED8" w:rsidRPr="00A91C1D">
              <w:rPr>
                <w:sz w:val="24"/>
                <w:szCs w:val="24"/>
              </w:rPr>
              <w:t>08</w:t>
            </w:r>
            <w:r w:rsidR="008D2D15" w:rsidRPr="00A91C1D">
              <w:rPr>
                <w:sz w:val="24"/>
                <w:szCs w:val="24"/>
              </w:rPr>
              <w:t>8</w:t>
            </w:r>
            <w:r w:rsidRPr="00A91C1D">
              <w:rPr>
                <w:sz w:val="24"/>
                <w:szCs w:val="24"/>
              </w:rPr>
              <w:t>,</w:t>
            </w:r>
            <w:r w:rsidR="007C5ED8" w:rsidRPr="00A91C1D">
              <w:rPr>
                <w:sz w:val="24"/>
                <w:szCs w:val="24"/>
              </w:rPr>
              <w:t>4</w:t>
            </w:r>
            <w:r w:rsidRPr="00A91C1D">
              <w:rPr>
                <w:sz w:val="24"/>
                <w:szCs w:val="24"/>
              </w:rPr>
              <w:t>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C6F2F" w:rsidP="009250E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2</w:t>
            </w:r>
            <w:r w:rsidR="009250E4" w:rsidRPr="00FD3AC1">
              <w:rPr>
                <w:color w:val="000000" w:themeColor="text1"/>
                <w:sz w:val="24"/>
                <w:szCs w:val="24"/>
              </w:rPr>
              <w:t>6255,63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99509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29006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C6F2F" w:rsidP="009250E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12</w:t>
            </w:r>
            <w:r w:rsidR="009250E4" w:rsidRPr="00FD3AC1">
              <w:rPr>
                <w:color w:val="000000" w:themeColor="text1"/>
                <w:sz w:val="24"/>
                <w:szCs w:val="24"/>
              </w:rPr>
              <w:t>3755,24651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17589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664DCE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172ECE" w:rsidP="00AD3B18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694,5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1434,7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1448,7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2D4A8C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</w:t>
            </w:r>
            <w:r w:rsidR="00172ECE" w:rsidRPr="00D85861">
              <w:rPr>
                <w:sz w:val="24"/>
                <w:szCs w:val="24"/>
              </w:rPr>
              <w:t>5</w:t>
            </w:r>
            <w:r w:rsidR="002D4A8C" w:rsidRPr="00D85861">
              <w:rPr>
                <w:sz w:val="24"/>
                <w:szCs w:val="24"/>
              </w:rPr>
              <w:t>01</w:t>
            </w:r>
            <w:r w:rsidR="00172ECE" w:rsidRPr="00D85861">
              <w:rPr>
                <w:sz w:val="24"/>
                <w:szCs w:val="24"/>
              </w:rPr>
              <w:t>,</w:t>
            </w:r>
            <w:r w:rsidR="002D4A8C" w:rsidRPr="00D8586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91C1D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91C1D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1499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995090" w:rsidP="00232A1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7395,5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19197,8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21</w:t>
            </w:r>
            <w:r w:rsidR="00172ECE" w:rsidRPr="00D85861">
              <w:rPr>
                <w:sz w:val="24"/>
                <w:szCs w:val="24"/>
              </w:rPr>
              <w:t>629,50133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22587,31518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C6F2F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2</w:t>
            </w:r>
            <w:r w:rsidR="009250E4" w:rsidRPr="00FD3AC1">
              <w:rPr>
                <w:color w:val="000000" w:themeColor="text1"/>
                <w:sz w:val="24"/>
                <w:szCs w:val="24"/>
              </w:rPr>
              <w:t>4743,63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995090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27507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C6E01" w:rsidP="0011371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115665,24651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CC4418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</w:t>
            </w:r>
            <w:r w:rsidR="00172ECE" w:rsidRPr="00D85861">
              <w:rPr>
                <w:sz w:val="24"/>
                <w:szCs w:val="24"/>
              </w:rPr>
              <w:t>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6369,93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F7349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6991,8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9253,3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2D4A8C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34433,5949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232A16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6369,93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F7349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6991,8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9253,3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18139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34433,5949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283,58518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9250E4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1408,53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3543,9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C6E01" w:rsidP="009D4AB8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6295,35161</w:t>
            </w:r>
          </w:p>
          <w:p w:rsidR="00EC6E01" w:rsidRPr="00FD3AC1" w:rsidRDefault="00EC6E01" w:rsidP="009D4AB8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72ECE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014D4D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283,58518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D3AC1" w:rsidRDefault="009250E4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1408,53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D3AC1" w:rsidRDefault="00D85861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3543,9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D3AC1" w:rsidRDefault="00EC6E01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6295,35161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го района по 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4634,0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4745,0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48</w:t>
            </w:r>
            <w:r w:rsidR="00172ECE" w:rsidRPr="00D85861">
              <w:rPr>
                <w:sz w:val="24"/>
                <w:szCs w:val="24"/>
              </w:rPr>
              <w:t>95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F7349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5007,0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5094,0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5A3EC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24</w:t>
            </w:r>
            <w:r w:rsidR="005A3EC9" w:rsidRPr="00FD3AC1">
              <w:rPr>
                <w:color w:val="000000" w:themeColor="text1"/>
                <w:sz w:val="24"/>
                <w:szCs w:val="24"/>
              </w:rPr>
              <w:t>375</w:t>
            </w:r>
            <w:r w:rsidRPr="00FD3AC1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</w:t>
            </w:r>
            <w:r w:rsidR="00172ECE" w:rsidRPr="00D85861">
              <w:rPr>
                <w:sz w:val="24"/>
                <w:szCs w:val="24"/>
              </w:rPr>
              <w:t>95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F7349" w:rsidP="00AF734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1507,0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D85861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14</w:t>
            </w:r>
            <w:r w:rsidR="00D85861" w:rsidRPr="00FD3AC1">
              <w:rPr>
                <w:color w:val="000000" w:themeColor="text1"/>
                <w:sz w:val="24"/>
                <w:szCs w:val="24"/>
              </w:rPr>
              <w:t>94</w:t>
            </w:r>
            <w:r w:rsidRPr="00FD3AC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5A3EC9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7375</w:t>
            </w:r>
            <w:r w:rsidR="00C67B0B" w:rsidRPr="00FD3AC1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3200,0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3300,0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F560D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3</w:t>
            </w:r>
            <w:r w:rsidR="00F560DB" w:rsidRPr="00FD3AC1">
              <w:rPr>
                <w:color w:val="000000" w:themeColor="text1"/>
                <w:sz w:val="24"/>
                <w:szCs w:val="24"/>
              </w:rPr>
              <w:t>5</w:t>
            </w:r>
            <w:r w:rsidRPr="00FD3AC1">
              <w:rPr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3</w:t>
            </w:r>
            <w:r w:rsidR="00172ECE" w:rsidRPr="00FD3AC1">
              <w:rPr>
                <w:color w:val="000000" w:themeColor="text1"/>
                <w:sz w:val="24"/>
                <w:szCs w:val="24"/>
              </w:rPr>
              <w:t>6</w:t>
            </w:r>
            <w:r w:rsidRPr="00FD3AC1">
              <w:rPr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</w:t>
            </w:r>
            <w:r w:rsidR="00172ECE" w:rsidRPr="00FD3AC1">
              <w:rPr>
                <w:color w:val="000000" w:themeColor="text1"/>
                <w:sz w:val="24"/>
                <w:szCs w:val="24"/>
              </w:rPr>
              <w:t>70</w:t>
            </w:r>
            <w:r w:rsidRPr="00FD3AC1">
              <w:rPr>
                <w:color w:val="000000" w:themeColor="text1"/>
                <w:sz w:val="24"/>
                <w:szCs w:val="24"/>
              </w:rPr>
              <w:t>00,0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10498,5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D85861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</w:t>
            </w:r>
            <w:r w:rsidR="00172ECE" w:rsidRPr="00D85861">
              <w:rPr>
                <w:sz w:val="24"/>
                <w:szCs w:val="24"/>
              </w:rPr>
              <w:t>649,8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12539,9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F7349" w:rsidP="009250E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12</w:t>
            </w:r>
            <w:r w:rsidR="009250E4" w:rsidRPr="00FD3AC1">
              <w:rPr>
                <w:color w:val="000000" w:themeColor="text1"/>
                <w:sz w:val="24"/>
                <w:szCs w:val="24"/>
              </w:rPr>
              <w:t>848,3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11114,8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C6E01" w:rsidP="00172EC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58651,3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BD6C3F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3C5067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371F37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172ECE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694,5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F7349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5A3EC9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20,5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9803,3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4C57D3" w:rsidP="00CD2D11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</w:t>
            </w:r>
            <w:r w:rsidR="00CD2D11" w:rsidRPr="00D85861">
              <w:rPr>
                <w:sz w:val="24"/>
                <w:szCs w:val="24"/>
              </w:rPr>
              <w:t>646,1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12533,8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AF7349" w:rsidP="009250E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12</w:t>
            </w:r>
            <w:r w:rsidR="009250E4" w:rsidRPr="00FD3AC1">
              <w:rPr>
                <w:color w:val="000000" w:themeColor="text1"/>
                <w:sz w:val="24"/>
                <w:szCs w:val="24"/>
              </w:rPr>
              <w:t>843,3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D85861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11109,8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C6E01" w:rsidP="0011371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57936,3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D3AC1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D3AC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17210" w:rsidRPr="00EE0D1B" w:rsidRDefault="00EE0D1B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</w:t>
      </w:r>
    </w:p>
    <w:sectPr w:rsidR="00E17210" w:rsidRPr="00EE0D1B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44" w:rsidRDefault="00BD1C44" w:rsidP="00DE12D3">
      <w:pPr>
        <w:spacing w:after="0" w:line="240" w:lineRule="auto"/>
      </w:pPr>
      <w:r>
        <w:separator/>
      </w:r>
    </w:p>
  </w:endnote>
  <w:endnote w:type="continuationSeparator" w:id="0">
    <w:p w:rsidR="00BD1C44" w:rsidRDefault="00BD1C44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44" w:rsidRDefault="00BD1C44" w:rsidP="00DE12D3">
      <w:pPr>
        <w:spacing w:after="0" w:line="240" w:lineRule="auto"/>
      </w:pPr>
      <w:r>
        <w:separator/>
      </w:r>
    </w:p>
  </w:footnote>
  <w:footnote w:type="continuationSeparator" w:id="0">
    <w:p w:rsidR="00BD1C44" w:rsidRDefault="00BD1C44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4957" w:rsidRPr="005817EA" w:rsidRDefault="004226F9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E54957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047950">
          <w:rPr>
            <w:noProof/>
            <w:sz w:val="28"/>
            <w:szCs w:val="28"/>
          </w:rPr>
          <w:t>3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57" w:rsidRDefault="00E54957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083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14D4D"/>
    <w:rsid w:val="00032A8B"/>
    <w:rsid w:val="00047950"/>
    <w:rsid w:val="00054B6D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26FD"/>
    <w:rsid w:val="000E5273"/>
    <w:rsid w:val="000F0137"/>
    <w:rsid w:val="000F3A78"/>
    <w:rsid w:val="000F4C84"/>
    <w:rsid w:val="001035D4"/>
    <w:rsid w:val="00110042"/>
    <w:rsid w:val="00111D83"/>
    <w:rsid w:val="00111E5C"/>
    <w:rsid w:val="00113719"/>
    <w:rsid w:val="00114D67"/>
    <w:rsid w:val="00116264"/>
    <w:rsid w:val="00120163"/>
    <w:rsid w:val="00126383"/>
    <w:rsid w:val="00134248"/>
    <w:rsid w:val="00134D5A"/>
    <w:rsid w:val="00135E45"/>
    <w:rsid w:val="00145C85"/>
    <w:rsid w:val="00157B26"/>
    <w:rsid w:val="00157D24"/>
    <w:rsid w:val="00163BAD"/>
    <w:rsid w:val="00166219"/>
    <w:rsid w:val="00166498"/>
    <w:rsid w:val="00172D3F"/>
    <w:rsid w:val="00172ECE"/>
    <w:rsid w:val="0017485B"/>
    <w:rsid w:val="00181390"/>
    <w:rsid w:val="00190432"/>
    <w:rsid w:val="00191C26"/>
    <w:rsid w:val="00194808"/>
    <w:rsid w:val="001B19BD"/>
    <w:rsid w:val="001B3A92"/>
    <w:rsid w:val="001B6510"/>
    <w:rsid w:val="001D5BB5"/>
    <w:rsid w:val="001D7F71"/>
    <w:rsid w:val="001E49DE"/>
    <w:rsid w:val="001E7C60"/>
    <w:rsid w:val="001F1C64"/>
    <w:rsid w:val="0020221A"/>
    <w:rsid w:val="002257EB"/>
    <w:rsid w:val="00230227"/>
    <w:rsid w:val="00232A16"/>
    <w:rsid w:val="00232B03"/>
    <w:rsid w:val="00260DE9"/>
    <w:rsid w:val="00271F5E"/>
    <w:rsid w:val="002771B4"/>
    <w:rsid w:val="00282053"/>
    <w:rsid w:val="0028312E"/>
    <w:rsid w:val="002B7929"/>
    <w:rsid w:val="002C01D8"/>
    <w:rsid w:val="002C3513"/>
    <w:rsid w:val="002C3F7F"/>
    <w:rsid w:val="002D4A8C"/>
    <w:rsid w:val="002F3B4D"/>
    <w:rsid w:val="002F7639"/>
    <w:rsid w:val="002F7EE7"/>
    <w:rsid w:val="003060C5"/>
    <w:rsid w:val="00316770"/>
    <w:rsid w:val="00325CCB"/>
    <w:rsid w:val="0033083A"/>
    <w:rsid w:val="00334F8E"/>
    <w:rsid w:val="003362F0"/>
    <w:rsid w:val="003410F0"/>
    <w:rsid w:val="0034348F"/>
    <w:rsid w:val="00346802"/>
    <w:rsid w:val="00351CE2"/>
    <w:rsid w:val="003535BD"/>
    <w:rsid w:val="003604ED"/>
    <w:rsid w:val="00367A0C"/>
    <w:rsid w:val="00370AF5"/>
    <w:rsid w:val="00371F37"/>
    <w:rsid w:val="003749A3"/>
    <w:rsid w:val="003877FF"/>
    <w:rsid w:val="003A639A"/>
    <w:rsid w:val="003B0C48"/>
    <w:rsid w:val="003B0E42"/>
    <w:rsid w:val="003C5067"/>
    <w:rsid w:val="003C7618"/>
    <w:rsid w:val="003D4B27"/>
    <w:rsid w:val="003E7D68"/>
    <w:rsid w:val="003F2215"/>
    <w:rsid w:val="003F50F0"/>
    <w:rsid w:val="0040229E"/>
    <w:rsid w:val="00405F6D"/>
    <w:rsid w:val="00407A60"/>
    <w:rsid w:val="00412C00"/>
    <w:rsid w:val="00412F04"/>
    <w:rsid w:val="0041669A"/>
    <w:rsid w:val="00421C16"/>
    <w:rsid w:val="004226F9"/>
    <w:rsid w:val="004243C9"/>
    <w:rsid w:val="00443DA0"/>
    <w:rsid w:val="00447602"/>
    <w:rsid w:val="00447BCF"/>
    <w:rsid w:val="00450C3F"/>
    <w:rsid w:val="004536F2"/>
    <w:rsid w:val="00456C56"/>
    <w:rsid w:val="0046662B"/>
    <w:rsid w:val="004710F3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4F5461"/>
    <w:rsid w:val="00501607"/>
    <w:rsid w:val="00503A57"/>
    <w:rsid w:val="00524768"/>
    <w:rsid w:val="00534E1F"/>
    <w:rsid w:val="0053738C"/>
    <w:rsid w:val="00541E05"/>
    <w:rsid w:val="0054682E"/>
    <w:rsid w:val="005472B6"/>
    <w:rsid w:val="005536C2"/>
    <w:rsid w:val="00553C20"/>
    <w:rsid w:val="0055794E"/>
    <w:rsid w:val="00557E8C"/>
    <w:rsid w:val="00562BC2"/>
    <w:rsid w:val="0056415B"/>
    <w:rsid w:val="00567597"/>
    <w:rsid w:val="005817EA"/>
    <w:rsid w:val="00585E5C"/>
    <w:rsid w:val="0059315E"/>
    <w:rsid w:val="005A24D2"/>
    <w:rsid w:val="005A37EB"/>
    <w:rsid w:val="005A3EC9"/>
    <w:rsid w:val="005A63D0"/>
    <w:rsid w:val="005C224C"/>
    <w:rsid w:val="005C3AA7"/>
    <w:rsid w:val="005D4657"/>
    <w:rsid w:val="005F06B5"/>
    <w:rsid w:val="005F0F88"/>
    <w:rsid w:val="00601B6D"/>
    <w:rsid w:val="006025B7"/>
    <w:rsid w:val="006036CF"/>
    <w:rsid w:val="00606BA8"/>
    <w:rsid w:val="006070FF"/>
    <w:rsid w:val="00614193"/>
    <w:rsid w:val="00614A83"/>
    <w:rsid w:val="00614D2C"/>
    <w:rsid w:val="00616731"/>
    <w:rsid w:val="006224CB"/>
    <w:rsid w:val="00626739"/>
    <w:rsid w:val="00631780"/>
    <w:rsid w:val="00636021"/>
    <w:rsid w:val="00651B83"/>
    <w:rsid w:val="00654174"/>
    <w:rsid w:val="00660C55"/>
    <w:rsid w:val="00664DCE"/>
    <w:rsid w:val="006733C1"/>
    <w:rsid w:val="0068743D"/>
    <w:rsid w:val="00691129"/>
    <w:rsid w:val="00691EAE"/>
    <w:rsid w:val="00693818"/>
    <w:rsid w:val="00693E28"/>
    <w:rsid w:val="00693EB5"/>
    <w:rsid w:val="00694C54"/>
    <w:rsid w:val="006A4DAE"/>
    <w:rsid w:val="006D1111"/>
    <w:rsid w:val="006E2062"/>
    <w:rsid w:val="006F135F"/>
    <w:rsid w:val="006F232F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412E"/>
    <w:rsid w:val="0075626A"/>
    <w:rsid w:val="00756E33"/>
    <w:rsid w:val="00761F9B"/>
    <w:rsid w:val="00763A24"/>
    <w:rsid w:val="0077780A"/>
    <w:rsid w:val="00783433"/>
    <w:rsid w:val="007850CB"/>
    <w:rsid w:val="0079333C"/>
    <w:rsid w:val="007A6136"/>
    <w:rsid w:val="007B2EA3"/>
    <w:rsid w:val="007C28AC"/>
    <w:rsid w:val="007C357D"/>
    <w:rsid w:val="007C5ED8"/>
    <w:rsid w:val="007D14D2"/>
    <w:rsid w:val="007D25E4"/>
    <w:rsid w:val="007E6E0D"/>
    <w:rsid w:val="007E7293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31595"/>
    <w:rsid w:val="00833141"/>
    <w:rsid w:val="00844749"/>
    <w:rsid w:val="008622FE"/>
    <w:rsid w:val="00887FD2"/>
    <w:rsid w:val="00890705"/>
    <w:rsid w:val="00891219"/>
    <w:rsid w:val="008A5188"/>
    <w:rsid w:val="008A5EB8"/>
    <w:rsid w:val="008B13DF"/>
    <w:rsid w:val="008B2E5D"/>
    <w:rsid w:val="008B7F6A"/>
    <w:rsid w:val="008C0E01"/>
    <w:rsid w:val="008C7FBA"/>
    <w:rsid w:val="008D2D15"/>
    <w:rsid w:val="008D3169"/>
    <w:rsid w:val="00902C8D"/>
    <w:rsid w:val="00907F84"/>
    <w:rsid w:val="00912418"/>
    <w:rsid w:val="009165A1"/>
    <w:rsid w:val="009167AE"/>
    <w:rsid w:val="00920EE6"/>
    <w:rsid w:val="009250E4"/>
    <w:rsid w:val="009262BD"/>
    <w:rsid w:val="0093339C"/>
    <w:rsid w:val="009467D3"/>
    <w:rsid w:val="009470F4"/>
    <w:rsid w:val="00953553"/>
    <w:rsid w:val="00955FF0"/>
    <w:rsid w:val="00957014"/>
    <w:rsid w:val="009654E0"/>
    <w:rsid w:val="00975DB4"/>
    <w:rsid w:val="00986525"/>
    <w:rsid w:val="00991BBF"/>
    <w:rsid w:val="00993543"/>
    <w:rsid w:val="00995090"/>
    <w:rsid w:val="009A15CF"/>
    <w:rsid w:val="009B1137"/>
    <w:rsid w:val="009B5B8B"/>
    <w:rsid w:val="009D0AB5"/>
    <w:rsid w:val="009D4AB8"/>
    <w:rsid w:val="009E2E82"/>
    <w:rsid w:val="009F0566"/>
    <w:rsid w:val="009F4384"/>
    <w:rsid w:val="009F4B6C"/>
    <w:rsid w:val="009F4C59"/>
    <w:rsid w:val="009F6ADC"/>
    <w:rsid w:val="00A0126C"/>
    <w:rsid w:val="00A07625"/>
    <w:rsid w:val="00A14A8D"/>
    <w:rsid w:val="00A26E08"/>
    <w:rsid w:val="00A33469"/>
    <w:rsid w:val="00A40876"/>
    <w:rsid w:val="00A4534F"/>
    <w:rsid w:val="00A52AF8"/>
    <w:rsid w:val="00A54437"/>
    <w:rsid w:val="00A551D2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1C1D"/>
    <w:rsid w:val="00A92192"/>
    <w:rsid w:val="00AC56C6"/>
    <w:rsid w:val="00AC6F2F"/>
    <w:rsid w:val="00AD2283"/>
    <w:rsid w:val="00AD3B18"/>
    <w:rsid w:val="00AD6640"/>
    <w:rsid w:val="00AE3C6C"/>
    <w:rsid w:val="00AE5DEB"/>
    <w:rsid w:val="00AE7E73"/>
    <w:rsid w:val="00AF2A7F"/>
    <w:rsid w:val="00AF7349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77D40"/>
    <w:rsid w:val="00B8014A"/>
    <w:rsid w:val="00B9196F"/>
    <w:rsid w:val="00B9285A"/>
    <w:rsid w:val="00BA0106"/>
    <w:rsid w:val="00BA60D2"/>
    <w:rsid w:val="00BB10C4"/>
    <w:rsid w:val="00BB5D22"/>
    <w:rsid w:val="00BC1D14"/>
    <w:rsid w:val="00BD1C44"/>
    <w:rsid w:val="00BD6C3F"/>
    <w:rsid w:val="00BD7D71"/>
    <w:rsid w:val="00BE5157"/>
    <w:rsid w:val="00BE6750"/>
    <w:rsid w:val="00BF30D3"/>
    <w:rsid w:val="00BF4F31"/>
    <w:rsid w:val="00BF6122"/>
    <w:rsid w:val="00C14E9D"/>
    <w:rsid w:val="00C263C7"/>
    <w:rsid w:val="00C30E67"/>
    <w:rsid w:val="00C47C50"/>
    <w:rsid w:val="00C512C4"/>
    <w:rsid w:val="00C674F7"/>
    <w:rsid w:val="00C67B0B"/>
    <w:rsid w:val="00C72F6E"/>
    <w:rsid w:val="00C73DAB"/>
    <w:rsid w:val="00C74586"/>
    <w:rsid w:val="00C748AC"/>
    <w:rsid w:val="00C80185"/>
    <w:rsid w:val="00C846CC"/>
    <w:rsid w:val="00C8528D"/>
    <w:rsid w:val="00C91732"/>
    <w:rsid w:val="00CB3407"/>
    <w:rsid w:val="00CB3B1A"/>
    <w:rsid w:val="00CB51A7"/>
    <w:rsid w:val="00CB5BCC"/>
    <w:rsid w:val="00CB67D8"/>
    <w:rsid w:val="00CB6A26"/>
    <w:rsid w:val="00CC2908"/>
    <w:rsid w:val="00CC3DDF"/>
    <w:rsid w:val="00CC4418"/>
    <w:rsid w:val="00CC4736"/>
    <w:rsid w:val="00CD0460"/>
    <w:rsid w:val="00CD2D11"/>
    <w:rsid w:val="00CD5444"/>
    <w:rsid w:val="00CD700F"/>
    <w:rsid w:val="00CD727E"/>
    <w:rsid w:val="00CD7828"/>
    <w:rsid w:val="00CF5E22"/>
    <w:rsid w:val="00D00051"/>
    <w:rsid w:val="00D21719"/>
    <w:rsid w:val="00D2780A"/>
    <w:rsid w:val="00D35A5F"/>
    <w:rsid w:val="00D41C2A"/>
    <w:rsid w:val="00D566A7"/>
    <w:rsid w:val="00D6016A"/>
    <w:rsid w:val="00D636F4"/>
    <w:rsid w:val="00D65303"/>
    <w:rsid w:val="00D74023"/>
    <w:rsid w:val="00D80755"/>
    <w:rsid w:val="00D85861"/>
    <w:rsid w:val="00D87A04"/>
    <w:rsid w:val="00D92D83"/>
    <w:rsid w:val="00D92EDA"/>
    <w:rsid w:val="00D96823"/>
    <w:rsid w:val="00DA2128"/>
    <w:rsid w:val="00DA2B24"/>
    <w:rsid w:val="00DA2D89"/>
    <w:rsid w:val="00DA546B"/>
    <w:rsid w:val="00DB2C49"/>
    <w:rsid w:val="00DC310D"/>
    <w:rsid w:val="00DC3D90"/>
    <w:rsid w:val="00DC420A"/>
    <w:rsid w:val="00DE12D3"/>
    <w:rsid w:val="00DE6CAB"/>
    <w:rsid w:val="00E05EBE"/>
    <w:rsid w:val="00E1042D"/>
    <w:rsid w:val="00E116B4"/>
    <w:rsid w:val="00E15C3A"/>
    <w:rsid w:val="00E163FE"/>
    <w:rsid w:val="00E17210"/>
    <w:rsid w:val="00E218B8"/>
    <w:rsid w:val="00E22005"/>
    <w:rsid w:val="00E26BC8"/>
    <w:rsid w:val="00E31AA5"/>
    <w:rsid w:val="00E42CE5"/>
    <w:rsid w:val="00E43011"/>
    <w:rsid w:val="00E5016F"/>
    <w:rsid w:val="00E509EE"/>
    <w:rsid w:val="00E52D0B"/>
    <w:rsid w:val="00E54957"/>
    <w:rsid w:val="00E558CC"/>
    <w:rsid w:val="00E601AC"/>
    <w:rsid w:val="00E61C03"/>
    <w:rsid w:val="00E646C3"/>
    <w:rsid w:val="00E65E3A"/>
    <w:rsid w:val="00E708AD"/>
    <w:rsid w:val="00E71A6C"/>
    <w:rsid w:val="00E73DF4"/>
    <w:rsid w:val="00E772FC"/>
    <w:rsid w:val="00E82458"/>
    <w:rsid w:val="00E8281B"/>
    <w:rsid w:val="00EA2BAB"/>
    <w:rsid w:val="00EB0B85"/>
    <w:rsid w:val="00EB3367"/>
    <w:rsid w:val="00EC6E01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54EA"/>
    <w:rsid w:val="00F30290"/>
    <w:rsid w:val="00F34E5F"/>
    <w:rsid w:val="00F41D99"/>
    <w:rsid w:val="00F51219"/>
    <w:rsid w:val="00F51C4B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3AC1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287E-53CF-462E-8F67-621A325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15</cp:revision>
  <cp:lastPrinted>2022-07-21T11:26:00Z</cp:lastPrinted>
  <dcterms:created xsi:type="dcterms:W3CDTF">2022-06-29T08:25:00Z</dcterms:created>
  <dcterms:modified xsi:type="dcterms:W3CDTF">2022-07-22T11:56:00Z</dcterms:modified>
</cp:coreProperties>
</file>