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A0" w:rsidRPr="00212BA0" w:rsidRDefault="00212BA0" w:rsidP="000A3478">
      <w:pPr>
        <w:pStyle w:val="a3"/>
        <w:rPr>
          <w:szCs w:val="28"/>
        </w:rPr>
      </w:pPr>
      <w:r w:rsidRPr="00212BA0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-638175</wp:posOffset>
            </wp:positionV>
            <wp:extent cx="473075" cy="592455"/>
            <wp:effectExtent l="19050" t="0" r="3175" b="0"/>
            <wp:wrapTight wrapText="bothSides">
              <wp:wrapPolygon edited="0">
                <wp:start x="-870" y="0"/>
                <wp:lineTo x="-870" y="20836"/>
                <wp:lineTo x="21745" y="20836"/>
                <wp:lineTo x="21745" y="0"/>
                <wp:lineTo x="-870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2BA0">
        <w:rPr>
          <w:szCs w:val="28"/>
        </w:rPr>
        <w:t>АДМИНИСТРАЦИЯ НАГОРСКОГО РАЙОНА</w:t>
      </w:r>
    </w:p>
    <w:p w:rsidR="00212BA0" w:rsidRPr="00212BA0" w:rsidRDefault="00212BA0" w:rsidP="00212BA0">
      <w:pPr>
        <w:pStyle w:val="a5"/>
        <w:spacing w:after="360" w:line="240" w:lineRule="auto"/>
        <w:rPr>
          <w:b/>
          <w:sz w:val="28"/>
          <w:szCs w:val="28"/>
        </w:rPr>
      </w:pPr>
      <w:r w:rsidRPr="00212BA0">
        <w:rPr>
          <w:b/>
          <w:sz w:val="28"/>
          <w:szCs w:val="28"/>
        </w:rPr>
        <w:t>КИРОВСКОЙ ОБЛАСТИ</w:t>
      </w:r>
    </w:p>
    <w:p w:rsidR="00212BA0" w:rsidRPr="000A3478" w:rsidRDefault="00212BA0" w:rsidP="00212BA0">
      <w:pPr>
        <w:pStyle w:val="a5"/>
        <w:tabs>
          <w:tab w:val="left" w:pos="4536"/>
        </w:tabs>
        <w:spacing w:after="360" w:line="240" w:lineRule="auto"/>
        <w:rPr>
          <w:b/>
          <w:szCs w:val="28"/>
        </w:rPr>
      </w:pPr>
      <w:r w:rsidRPr="000A3478">
        <w:rPr>
          <w:b/>
          <w:szCs w:val="28"/>
        </w:rPr>
        <w:t>ПОСТАНОВЛЕНИЕ</w:t>
      </w:r>
    </w:p>
    <w:p w:rsidR="00212BA0" w:rsidRPr="00212BA0" w:rsidRDefault="000E341D" w:rsidP="00212BA0">
      <w:pPr>
        <w:pStyle w:val="a5"/>
        <w:tabs>
          <w:tab w:val="left" w:pos="4536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11.06.2021</w:t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233DE6">
        <w:rPr>
          <w:sz w:val="28"/>
          <w:szCs w:val="28"/>
        </w:rPr>
        <w:tab/>
      </w:r>
      <w:r w:rsidR="001F337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226 - </w:t>
      </w:r>
      <w:proofErr w:type="gramStart"/>
      <w:r>
        <w:rPr>
          <w:sz w:val="28"/>
          <w:szCs w:val="28"/>
        </w:rPr>
        <w:t>П</w:t>
      </w:r>
      <w:proofErr w:type="gramEnd"/>
    </w:p>
    <w:p w:rsidR="00212BA0" w:rsidRPr="00212BA0" w:rsidRDefault="00212BA0" w:rsidP="00212BA0">
      <w:pPr>
        <w:pStyle w:val="a5"/>
        <w:tabs>
          <w:tab w:val="left" w:pos="4536"/>
        </w:tabs>
        <w:spacing w:after="480" w:line="240" w:lineRule="auto"/>
        <w:rPr>
          <w:sz w:val="28"/>
          <w:szCs w:val="28"/>
        </w:rPr>
      </w:pPr>
      <w:proofErr w:type="spellStart"/>
      <w:r w:rsidRPr="00212BA0">
        <w:rPr>
          <w:sz w:val="28"/>
          <w:szCs w:val="28"/>
        </w:rPr>
        <w:t>пгт</w:t>
      </w:r>
      <w:proofErr w:type="spellEnd"/>
      <w:r w:rsidRPr="00212BA0">
        <w:rPr>
          <w:sz w:val="28"/>
          <w:szCs w:val="28"/>
        </w:rPr>
        <w:t xml:space="preserve"> Нагорск</w:t>
      </w:r>
    </w:p>
    <w:p w:rsidR="00383BE9" w:rsidRPr="00383BE9" w:rsidRDefault="00383BE9" w:rsidP="00383BE9">
      <w:pPr>
        <w:spacing w:after="480"/>
        <w:jc w:val="center"/>
        <w:rPr>
          <w:color w:val="000000"/>
          <w:sz w:val="28"/>
          <w:szCs w:val="28"/>
        </w:rPr>
      </w:pPr>
      <w:r w:rsidRPr="00676B9F">
        <w:rPr>
          <w:b/>
          <w:sz w:val="28"/>
        </w:rPr>
        <w:t xml:space="preserve">О </w:t>
      </w:r>
      <w:r>
        <w:rPr>
          <w:b/>
          <w:sz w:val="28"/>
        </w:rPr>
        <w:t>введении особого противопожарного режима</w:t>
      </w:r>
    </w:p>
    <w:p w:rsidR="00CF3301" w:rsidRPr="00E55310" w:rsidRDefault="00CF3301" w:rsidP="0001734B">
      <w:pPr>
        <w:pStyle w:val="ConsPlusNormal"/>
        <w:tabs>
          <w:tab w:val="left" w:pos="709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19 и 30 Федерального закона от 21.12.1994 № 69-ФЗ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27.12.2019) 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«О пожарной безопасности», статьей 63 Федерального закона от 22.07.2008 № 123-Ф3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27.12.2018) 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«Технический регламент о требованиях пожарной безопасности»,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Лесным кодексом Российской Федерации, 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131-Ф3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27.12.2019)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Законом Кировской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ласти от 02.08.2005 № 348-ЗО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29.02.2016 634 - ЗО) </w:t>
      </w:r>
      <w:r>
        <w:rPr>
          <w:rFonts w:ascii="Times New Roman" w:hAnsi="Times New Roman" w:cs="Times New Roman"/>
          <w:color w:val="000000"/>
          <w:sz w:val="28"/>
          <w:szCs w:val="28"/>
        </w:rPr>
        <w:t>«Об обе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печении пожарной безопасности в Кировской области»,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с Правилами прот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вопожарного режима в Российской Федерации, утвержденными постановл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нием Правительства Российской Федерации от 16.09.2020 № 1479, приказом Минприроды России от 06.09.2016 № 457 «Об утверждении порядка огран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чения пребывания граждан в лесах и въезда в них транспортных средств, проведения в лесах определенных видов работ в целях</w:t>
      </w:r>
      <w:proofErr w:type="gramEnd"/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пожа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ной безопасности в лесах и порядка ограничения пребывания граждан в лесах и въезда в них транспортных средств, проведения в лесах определенных в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дов работ в целях обеспечения санитарной безопасности в лесах», в связи с повышением пожарной опасности в результате наступления неблагоприя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ных климатических условий (сухая, жаркая, ветреная погода), необходим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стью стабилизации обстановки с пожарами, а также в целях защиты насел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ния и территорий от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531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Нагор</w:t>
      </w:r>
      <w:r w:rsidRPr="00E55310">
        <w:rPr>
          <w:rFonts w:ascii="Times New Roman" w:hAnsi="Times New Roman" w:cs="Times New Roman"/>
          <w:sz w:val="28"/>
          <w:szCs w:val="28"/>
        </w:rPr>
        <w:t>ского района ПОСТАНОВЛЯЕТ:</w:t>
      </w:r>
    </w:p>
    <w:p w:rsidR="00CF3301" w:rsidRPr="005D6D7B" w:rsidRDefault="00CF3301" w:rsidP="0001734B">
      <w:pPr>
        <w:pStyle w:val="a8"/>
        <w:numPr>
          <w:ilvl w:val="0"/>
          <w:numId w:val="10"/>
        </w:numPr>
        <w:tabs>
          <w:tab w:val="left" w:pos="709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связи с повышением пожарной опасности в результате насту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ления неблагоприятных климатических условий (сухая, жаркая, ветреная п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года), необходимостью стабилизации обстановки с пожарами, а также в ц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лях защиты населения и территорий от чрезвычайных ситуаций:</w:t>
      </w:r>
    </w:p>
    <w:p w:rsidR="00CF3301" w:rsidRPr="005D6D7B" w:rsidRDefault="00CF3301" w:rsidP="0001734B">
      <w:pPr>
        <w:pStyle w:val="a8"/>
        <w:numPr>
          <w:ilvl w:val="1"/>
          <w:numId w:val="10"/>
        </w:numPr>
        <w:tabs>
          <w:tab w:val="left" w:pos="709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7B">
        <w:rPr>
          <w:rFonts w:ascii="Times New Roman" w:hAnsi="Times New Roman" w:cs="Times New Roman"/>
          <w:color w:val="000000"/>
          <w:sz w:val="28"/>
          <w:szCs w:val="28"/>
        </w:rPr>
        <w:t>Ввести особый противопожарный режим вне границ населённых пунктов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 район Киро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ской области, в том числе на территории лесного фонда, с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07790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 00 мин 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077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7156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.2021 года.</w:t>
      </w:r>
    </w:p>
    <w:p w:rsidR="00CF3301" w:rsidRPr="00AF6ABA" w:rsidRDefault="00CF3301" w:rsidP="0001734B">
      <w:pPr>
        <w:pStyle w:val="1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На период действия особого противопожарного режима: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251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посещение гражданами лесов (за исключением гра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дан, трудовая деятельность которых связана с пребыванием в лесах; гра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дан, осуществляющих использование лесов в установленном законом 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рядке).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разведение костров, сжигание твердых бытовых отх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дов, мусора на территориях на землях лесного фонда, прилегающих терр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ториях</w:t>
      </w:r>
      <w:r w:rsidR="005D4B8D" w:rsidRPr="005D4B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4B8D" w:rsidRPr="00AF6ABA">
        <w:rPr>
          <w:rFonts w:ascii="Times New Roman" w:hAnsi="Times New Roman" w:cs="Times New Roman"/>
          <w:color w:val="000000"/>
          <w:sz w:val="28"/>
          <w:szCs w:val="28"/>
        </w:rPr>
        <w:t>населенных пунктов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, выжигание травы, в том числе на земельных участках, непосредственно примыкающих к лесам, к землям сельскохозя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ственного назначения, к защитным и озеленительным лесным насаждениям, а также проведение иных пожароопасных работ.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приготовление пищи на открытом огне, углях, в том числе с использованием мангалов и иных приспособлений для тепловой 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работки пищи с помощью открытого огня.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организациям независимо от организационно-правовой формы проведение пожароопасных работ, в том числе проведение сельск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хозяйственных палов, сжигание стерни, пожнивных остатков и разведение костров на полях, сжигание мусора.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сжигание порубочных остатков.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156E">
        <w:rPr>
          <w:rFonts w:ascii="Times New Roman" w:hAnsi="Times New Roman" w:cs="Times New Roman"/>
          <w:color w:val="000000"/>
          <w:sz w:val="28"/>
          <w:szCs w:val="28"/>
        </w:rPr>
        <w:t>Запретить 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полос отвода и придорожных полосах 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томобильных дорог выжигать сухую травянистую растительность, разв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дить костры, сжигать хворост, порубочные остатки и горючие материалы, а также оставлять сухостойные деревья и кустарники.</w:t>
      </w:r>
    </w:p>
    <w:p w:rsidR="00CF3301" w:rsidRPr="00AF6ABA" w:rsidRDefault="00CF3301" w:rsidP="0001734B">
      <w:pPr>
        <w:pStyle w:val="1"/>
        <w:numPr>
          <w:ilvl w:val="0"/>
          <w:numId w:val="10"/>
        </w:numPr>
        <w:shd w:val="clear" w:color="auto" w:fill="auto"/>
        <w:tabs>
          <w:tab w:val="left" w:pos="709"/>
          <w:tab w:val="left" w:pos="1018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Рекомендовать г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лавам муниципальных образований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ского района: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должностных лиц органов местного 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моуправления, а также патрулирование населенных пунктов и прилегающих к ним территорий, в том числе с привлечением представителей добровол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ной пожарной охраны, добровольцев и волонтеров.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проведение разъяснительной работы с населением по соблюдению требований пожарной безопасности и порядка действий при возникновении пожара на территориях населенных пунктов.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Активизирова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обновлению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противопожарны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и минерализованны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полос</w:t>
      </w:r>
      <w:proofErr w:type="gram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вокруг населенных пунктов, территорий организаций отдыха детей и их оздоровления на соответствие установле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ным требованиям, в случае их отсутствия принять меры по их устройству.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проведение работ по сбору горючих отходов, м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сора, тары и сухой растительности на территории муниципального образ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вания, обеспечив при этом инструктаж участников работ о мерах безопа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ности при сборе отходов, принять участие в установленном порядке в орг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низации деятельности по утилизации собранных отходов.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509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работы по очистке от сухой травянистой раст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тельности, валежника, мусора и других горючих материалов, бесхозных 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эксплуатируемых приусадебных земельных участков на территориях </w:t>
      </w:r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в рамках полномочий контроль наличия, содерж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ния в исправном состоянии средств обеспечения пожарной безопасности жилых и общественных зданий, находящихся в муниципальной собственн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Обеспечить беспрепятственный подъезд пожарной техники к месту возникновения пожаров.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содержание в исправном состоянии естественных и искусственных </w:t>
      </w:r>
      <w:proofErr w:type="spell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и подъездных путей для беспрепятственн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го забора воды пожарными автомобилями.</w:t>
      </w:r>
    </w:p>
    <w:p w:rsidR="00CF3301" w:rsidRPr="00AF6ABA" w:rsidRDefault="00CF3301" w:rsidP="0001734B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Предусмотреть подвоз воды для заправки пожарных машин при локализации и ликвидации очагов пожаров, удаленных от источников пр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тивопожарного водоснабжения.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3.10. Привлечь от организаций на тушение пожаров дополнительное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приспособленн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тушения пожаров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 землеройной техники.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3.11. Уточнить планы и места временного переселения (эвакуации) населения из районов, опасных для проживания, с предоставлением стаци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нарных или временных жилых помещений.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3.12. Привести в готовность пожарную и приспособленную для туш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ния пожаров технику, </w:t>
      </w:r>
      <w:proofErr w:type="spell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мотопомпы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>, пожарно-техническое вооружение и средства связи.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3.13. Принять дополнительные меры, препятствующие распростран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нию лесных и иных пожаров на земли населенных пунктов, на период де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ствия особого противопожарного режима на соответствующих территориях.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5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3.14. Возбуждать дела об административных правонарушениях, пр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дусмотренных законом Кировской области об административной ответс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венности, при выявлении правонарушений в сфере благоустройства терр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тории населенных пунктов.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5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3.15. Оказывать всестороннюю помощь в организации мероприятий по борьбе с лесными пожарами Министерству лесного хозяйства Кировской области и подведомственным ему учреждениям, а также лицам, испол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зующим леса.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5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3.16. Совместно со специалистами Главного управления МЧС России по Кировской области: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871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3.16.1. Организовать проведение </w:t>
      </w:r>
      <w:proofErr w:type="spell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подворовых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обходов для ознакомл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ния жителей с требованиями по обеспечению мер пожарной безопасности.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871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3.16.2. Усилить противопожарную пропаганду и освещение в средс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вах массовой информации сведений о необходимости соблюдения правил противопожарного режима, о введении и действии на соответствующих территориях особого противопожарного режима и связанных с этим огр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ничениях, о пожарной обстановке и действующих пожарах.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633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3.16.3. Принять меры по созданию временных противопожарных 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стов для защиты населенных пунктов, подверженных угрозе лесных (пр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родных) пожаров, в которых время прибытия первого подразделения 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жарной охраны к месту вызова составляет более 20 минут.</w:t>
      </w:r>
    </w:p>
    <w:p w:rsidR="00CF3301" w:rsidRDefault="00CF3301" w:rsidP="0001734B">
      <w:pPr>
        <w:pStyle w:val="1"/>
        <w:shd w:val="clear" w:color="auto" w:fill="auto"/>
        <w:tabs>
          <w:tab w:val="left" w:pos="709"/>
          <w:tab w:val="left" w:pos="1871"/>
          <w:tab w:val="right" w:pos="6437"/>
          <w:tab w:val="right" w:pos="9619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3.17.</w:t>
      </w:r>
      <w:r w:rsidRPr="00685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Совместно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начальниками лесных отделов Нагорского и Син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горского лесничеств Министерства лесного хозяйства Кировской области:</w:t>
      </w:r>
    </w:p>
    <w:p w:rsidR="00CF3301" w:rsidRDefault="00CF3301" w:rsidP="0001734B">
      <w:pPr>
        <w:pStyle w:val="1"/>
        <w:shd w:val="clear" w:color="auto" w:fill="auto"/>
        <w:tabs>
          <w:tab w:val="left" w:pos="709"/>
          <w:tab w:val="left" w:pos="1871"/>
          <w:tab w:val="right" w:pos="6437"/>
          <w:tab w:val="right" w:pos="9619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3.17.1. Проработать вопрос на договорной основе тушения ландшаф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ных пожаров, угрожающих переходом на земли лесного фонда.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871"/>
          <w:tab w:val="right" w:pos="6437"/>
          <w:tab w:val="right" w:pos="961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4. Рекомендовать собственникам, землепользователям и арендаторам земельных участков (гражданам и юридическим лицам) на своих земельных участках, а также территории, прилегающей к ним: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4.1. Произвести уборку сухой растительности с использованием те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нологий, не допускающих ее выжигания.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4.2. В период уборки сухой растительности, а также до ее осущест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ления обеспечить недопущение возгорания сухой растительности, в том числе проведения сельскохозяйственных палов.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5D4B8D">
        <w:rPr>
          <w:rFonts w:ascii="Times New Roman" w:hAnsi="Times New Roman" w:cs="Times New Roman"/>
          <w:color w:val="000000"/>
          <w:sz w:val="28"/>
          <w:szCs w:val="28"/>
        </w:rPr>
        <w:t>Рекомендовать 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есн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Нагор</w:t>
      </w:r>
      <w:r w:rsidRPr="00AF6ABA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и Синегорского </w:t>
      </w:r>
      <w:r w:rsidRPr="00AF6ABA">
        <w:rPr>
          <w:rFonts w:ascii="Times New Roman" w:hAnsi="Times New Roman" w:cs="Times New Roman"/>
          <w:sz w:val="28"/>
          <w:szCs w:val="28"/>
        </w:rPr>
        <w:t>лесн</w:t>
      </w:r>
      <w:r w:rsidRPr="00AF6ABA">
        <w:rPr>
          <w:rFonts w:ascii="Times New Roman" w:hAnsi="Times New Roman" w:cs="Times New Roman"/>
          <w:sz w:val="28"/>
          <w:szCs w:val="28"/>
        </w:rPr>
        <w:t>и</w:t>
      </w:r>
      <w:r w:rsidRPr="00AF6ABA">
        <w:rPr>
          <w:rFonts w:ascii="Times New Roman" w:hAnsi="Times New Roman" w:cs="Times New Roman"/>
          <w:sz w:val="28"/>
          <w:szCs w:val="28"/>
        </w:rPr>
        <w:t>чества Министерства лесного хозяйства Кировской области:</w:t>
      </w:r>
    </w:p>
    <w:p w:rsidR="00CF3301" w:rsidRDefault="00CF3301" w:rsidP="0001734B">
      <w:pPr>
        <w:pStyle w:val="1"/>
        <w:shd w:val="clear" w:color="auto" w:fill="auto"/>
        <w:tabs>
          <w:tab w:val="left" w:pos="709"/>
          <w:tab w:val="left" w:pos="851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5.1. Усилить федеральный государственный пожарный надзор в 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сах.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851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5.2. Установить аншлаги запрещающие въезд транспорта в леса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(за исключением граждан, трудовая деятельность которых связана с пребыв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нием в лесах; граждан, осуществляющих использование лесов в устано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ленном законом порядке).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633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через средства массовой информации информир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вание населения о пожарной обстановке на территории района, в том числе о текущем классе пожарной опасности, о высокой и чрезвычайной пожа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ной опасности в лесах, о мерах пожарной безопасности, правилах поведения при обнаружении пожаров, об административной ответственности за нар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шение правил (требований) пожарной безопасности в период действия ос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бого противопожарного режима.</w:t>
      </w:r>
      <w:proofErr w:type="gramEnd"/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851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 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патрулирование арендаторов, закрепленных за ними ленных участков и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своевременное обнаружение</w:t>
      </w:r>
      <w:r w:rsidR="00662F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и тушение лесных пож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ров.</w:t>
      </w:r>
    </w:p>
    <w:p w:rsidR="00CF3301" w:rsidRDefault="00CF3301" w:rsidP="0001734B">
      <w:pPr>
        <w:pStyle w:val="1"/>
        <w:shd w:val="clear" w:color="auto" w:fill="auto"/>
        <w:tabs>
          <w:tab w:val="left" w:pos="709"/>
          <w:tab w:val="left" w:pos="1027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 Довести до арендаторов лесного фонда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и руководителей лес</w:t>
      </w:r>
      <w:r w:rsidR="00233DE6">
        <w:rPr>
          <w:rFonts w:ascii="Times New Roman" w:hAnsi="Times New Roman" w:cs="Times New Roman"/>
          <w:color w:val="000000"/>
          <w:sz w:val="28"/>
          <w:szCs w:val="28"/>
        </w:rPr>
        <w:t>озаг</w:t>
      </w:r>
      <w:r w:rsidR="00233D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3DE6">
        <w:rPr>
          <w:rFonts w:ascii="Times New Roman" w:hAnsi="Times New Roman" w:cs="Times New Roman"/>
          <w:color w:val="000000"/>
          <w:sz w:val="28"/>
          <w:szCs w:val="28"/>
        </w:rPr>
        <w:t>товительных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027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уведомлять лесничих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лесных отделов Нагорского и Синегорского лесничеств Министерства лесного хозяйства Кировской области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 маршр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тах следования, времени и месте проведения работ.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027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Отделу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экономики и работы с малым бизнесом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гор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(Лукиных Г.И.)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400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.1. Разработать и утвердить комплекс мероприятий по вопросам обеспечения пожарной безопасности при проведении сезонных полевых 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бот, обратив особое внимание на недопущение сжигания сухой растител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ности, соломы и стерни сельскохозяйственных культур на используемых землях сельскохозяйственного назначения, а также эксплуатацию зданий и сооружений сельскохозяйственного назначения с соблюдением требований пожарной безопасности.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.2. Обеспечить взаимодействие с органами местного самоуправления по недопущению проведения неконтролируемых выжиганий сухой раст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тельности, сжигания мусора и разведения костров на используемых землях сельскохозяйственного назначения, прилегающих к землям лесного фонда.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484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.3. Организовать доведение до каждого сельскохозяйственного тов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ропроизводителя требований, предусмотренных пунктом 67 и главой X Правил противопожарного режима в Российской Федерации, утвержденных постановлением Правительства Российской Федерации от 16.09.2020 №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1479, в части обеспечения пожарной безопасности объектов сельскох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зяйственного производства.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066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 Рекомендовать отделению надзорной деятельности и профилакт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ского района Главного управления МЧС России по Кировской области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(Толмачев В.В.)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.1. Принять меры по усилению профилактической работы, в том чи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ле с использованием средств массовой информации, по предупреждению выжигания сухой растительности и сжигания мусора, разведению костров </w:t>
      </w:r>
      <w:proofErr w:type="gram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ском</w:t>
      </w:r>
      <w:proofErr w:type="gram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484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.2. Принять участие в проведении </w:t>
      </w:r>
      <w:proofErr w:type="spell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подворовых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обходов с ознакомл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нием жителей с требованиями по обеспечению мер пожарной безопасности под р</w:t>
      </w:r>
      <w:r w:rsidR="00383B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hAnsi="Times New Roman" w:cs="Times New Roman"/>
          <w:color w:val="000000"/>
          <w:sz w:val="28"/>
          <w:szCs w:val="28"/>
        </w:rPr>
        <w:t>сь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066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Нагорский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>» МО МВД России «</w:t>
      </w:r>
      <w:r>
        <w:rPr>
          <w:rFonts w:ascii="Times New Roman" w:hAnsi="Times New Roman" w:cs="Times New Roman"/>
          <w:color w:val="000000"/>
          <w:sz w:val="28"/>
          <w:szCs w:val="28"/>
        </w:rPr>
        <w:t>Слобод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й»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3C239B">
        <w:rPr>
          <w:rFonts w:ascii="Times New Roman" w:hAnsi="Times New Roman" w:cs="Times New Roman"/>
          <w:color w:val="000000"/>
          <w:sz w:val="28"/>
          <w:szCs w:val="28"/>
        </w:rPr>
        <w:t>Самоделкин</w:t>
      </w:r>
      <w:proofErr w:type="spellEnd"/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Д.Н.)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301" w:rsidRPr="00AF6ABA" w:rsidRDefault="00CF3301" w:rsidP="0001734B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.1. Принять меры по усилению охраны общественного порядка и объектов, обеспечивающих жизнедеятельность населения, в местах пожаров и на прилегающих к ним территориях.</w:t>
      </w:r>
    </w:p>
    <w:p w:rsidR="00CF3301" w:rsidRDefault="00CF3301" w:rsidP="0001734B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.2. Обеспечить работу мобильных постов, ограничивающих доступ населения и транспорта в леса.</w:t>
      </w:r>
    </w:p>
    <w:p w:rsidR="00CF3301" w:rsidRDefault="00CF3301" w:rsidP="0001734B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решения возложить на первого замест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 главы администрации района Новоселова А.И..</w:t>
      </w:r>
      <w:bookmarkStart w:id="0" w:name="_GoBack"/>
      <w:bookmarkEnd w:id="0"/>
    </w:p>
    <w:p w:rsidR="002B79A3" w:rsidRPr="003772AE" w:rsidRDefault="00C942F0" w:rsidP="0001734B">
      <w:pPr>
        <w:tabs>
          <w:tab w:val="left" w:pos="709"/>
        </w:tabs>
        <w:spacing w:after="72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3301">
        <w:rPr>
          <w:sz w:val="28"/>
          <w:szCs w:val="28"/>
        </w:rPr>
        <w:t>0</w:t>
      </w:r>
      <w:r w:rsidR="00607DD1">
        <w:rPr>
          <w:sz w:val="28"/>
          <w:szCs w:val="28"/>
        </w:rPr>
        <w:t>.</w:t>
      </w:r>
      <w:r w:rsidR="00607DD1">
        <w:rPr>
          <w:sz w:val="28"/>
          <w:szCs w:val="28"/>
        </w:rPr>
        <w:tab/>
      </w:r>
      <w:r w:rsidR="002B79A3">
        <w:rPr>
          <w:sz w:val="28"/>
          <w:szCs w:val="28"/>
        </w:rPr>
        <w:t>Постановление вступает в силу с момента подписания.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2"/>
        <w:gridCol w:w="4778"/>
      </w:tblGrid>
      <w:tr w:rsidR="00DE50CA" w:rsidTr="00C91487">
        <w:tc>
          <w:tcPr>
            <w:tcW w:w="4856" w:type="dxa"/>
          </w:tcPr>
          <w:p w:rsidR="00DE50CA" w:rsidRDefault="00662F2B" w:rsidP="00662F2B">
            <w:pPr>
              <w:tabs>
                <w:tab w:val="left" w:pos="7088"/>
              </w:tabs>
              <w:suppressAutoHyphens/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CD593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CD593C">
              <w:rPr>
                <w:sz w:val="28"/>
                <w:szCs w:val="28"/>
              </w:rPr>
              <w:t xml:space="preserve"> Нагорского района</w:t>
            </w:r>
            <w:r>
              <w:rPr>
                <w:sz w:val="28"/>
                <w:szCs w:val="28"/>
              </w:rPr>
              <w:t>, первый заместитель главы администрации района</w:t>
            </w:r>
          </w:p>
        </w:tc>
        <w:tc>
          <w:tcPr>
            <w:tcW w:w="4856" w:type="dxa"/>
          </w:tcPr>
          <w:p w:rsidR="000E341D" w:rsidRDefault="000E341D" w:rsidP="00FF5A8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:rsidR="000E341D" w:rsidRDefault="000E341D" w:rsidP="00FF5A8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:rsidR="00DE50CA" w:rsidRPr="00215C09" w:rsidRDefault="00662F2B" w:rsidP="00FF5A8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Новоселов</w:t>
            </w:r>
          </w:p>
        </w:tc>
      </w:tr>
    </w:tbl>
    <w:p w:rsidR="00212BA0" w:rsidRPr="00212BA0" w:rsidRDefault="00212BA0" w:rsidP="00DE50CA">
      <w:pPr>
        <w:spacing w:before="360" w:after="480"/>
        <w:rPr>
          <w:sz w:val="28"/>
          <w:szCs w:val="28"/>
        </w:rPr>
      </w:pPr>
      <w:r w:rsidRPr="00212BA0">
        <w:rPr>
          <w:sz w:val="28"/>
          <w:szCs w:val="28"/>
        </w:rPr>
        <w:t>ПОДГОТОВЛЕНО</w:t>
      </w:r>
    </w:p>
    <w:p w:rsidR="00212BA0" w:rsidRPr="00212BA0" w:rsidRDefault="00212BA0" w:rsidP="00DE50CA">
      <w:pPr>
        <w:spacing w:after="360"/>
        <w:rPr>
          <w:sz w:val="28"/>
          <w:szCs w:val="28"/>
        </w:rPr>
      </w:pPr>
      <w:r w:rsidRPr="00212BA0">
        <w:rPr>
          <w:sz w:val="28"/>
          <w:szCs w:val="28"/>
        </w:rPr>
        <w:t>Заведующий сектором ГО и ЧС</w:t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="00634EAD">
        <w:rPr>
          <w:sz w:val="28"/>
          <w:szCs w:val="28"/>
        </w:rPr>
        <w:t>В.А. Жуко</w:t>
      </w:r>
      <w:r w:rsidRPr="00212BA0">
        <w:rPr>
          <w:sz w:val="28"/>
          <w:szCs w:val="28"/>
        </w:rPr>
        <w:t>в</w:t>
      </w:r>
    </w:p>
    <w:p w:rsidR="00212BA0" w:rsidRDefault="00212BA0" w:rsidP="00212BA0">
      <w:pPr>
        <w:spacing w:after="480"/>
        <w:rPr>
          <w:sz w:val="28"/>
          <w:szCs w:val="28"/>
        </w:rPr>
      </w:pPr>
      <w:r w:rsidRPr="00212BA0">
        <w:rPr>
          <w:sz w:val="28"/>
          <w:szCs w:val="28"/>
        </w:rPr>
        <w:t>СОГЛАСОВАНО</w:t>
      </w:r>
    </w:p>
    <w:p w:rsidR="00383BE9" w:rsidRPr="003C239B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383BE9" w:rsidRPr="00383BE9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 экономике и </w:t>
      </w:r>
    </w:p>
    <w:p w:rsidR="000332B9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Двоеглазова</w:t>
      </w:r>
      <w:proofErr w:type="spellEnd"/>
    </w:p>
    <w:p w:rsidR="00383BE9" w:rsidRPr="00383BE9" w:rsidRDefault="000332B9" w:rsidP="00383BE9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0332B9" w:rsidRDefault="000332B9" w:rsidP="00383BE9">
      <w:pPr>
        <w:spacing w:after="480"/>
        <w:rPr>
          <w:sz w:val="28"/>
          <w:szCs w:val="28"/>
        </w:rPr>
      </w:pPr>
      <w:r>
        <w:rPr>
          <w:sz w:val="28"/>
          <w:szCs w:val="28"/>
        </w:rPr>
        <w:t>жизнеобеспечения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>
        <w:rPr>
          <w:sz w:val="28"/>
          <w:szCs w:val="28"/>
        </w:rPr>
        <w:tab/>
        <w:t>Н.В. Устинов</w:t>
      </w:r>
    </w:p>
    <w:p w:rsidR="001E6023" w:rsidRDefault="001E6023" w:rsidP="000A3478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Разослать: </w:t>
      </w:r>
      <w:proofErr w:type="gramStart"/>
      <w:r>
        <w:rPr>
          <w:sz w:val="28"/>
          <w:szCs w:val="28"/>
        </w:rPr>
        <w:t>Новоселову А.И.,</w:t>
      </w:r>
      <w:r w:rsidR="003C239B">
        <w:rPr>
          <w:sz w:val="28"/>
          <w:szCs w:val="28"/>
        </w:rPr>
        <w:t xml:space="preserve"> </w:t>
      </w:r>
      <w:proofErr w:type="spellStart"/>
      <w:r w:rsidR="003C239B">
        <w:rPr>
          <w:sz w:val="28"/>
          <w:szCs w:val="28"/>
        </w:rPr>
        <w:t>Двоеглазовой</w:t>
      </w:r>
      <w:proofErr w:type="spellEnd"/>
      <w:r w:rsidR="003C239B">
        <w:rPr>
          <w:sz w:val="28"/>
          <w:szCs w:val="28"/>
        </w:rPr>
        <w:t xml:space="preserve"> О.В., Устинову Н.В., Лукиных Г.И., </w:t>
      </w:r>
      <w:proofErr w:type="spellStart"/>
      <w:r w:rsidR="000332B9">
        <w:rPr>
          <w:sz w:val="28"/>
          <w:szCs w:val="28"/>
        </w:rPr>
        <w:t>Рычковой</w:t>
      </w:r>
      <w:proofErr w:type="spellEnd"/>
      <w:r>
        <w:rPr>
          <w:sz w:val="28"/>
          <w:szCs w:val="28"/>
        </w:rPr>
        <w:t xml:space="preserve"> </w:t>
      </w:r>
      <w:r w:rsidR="000332B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332B9">
        <w:rPr>
          <w:sz w:val="28"/>
          <w:szCs w:val="28"/>
        </w:rPr>
        <w:t>В</w:t>
      </w:r>
      <w:r>
        <w:rPr>
          <w:sz w:val="28"/>
          <w:szCs w:val="28"/>
        </w:rPr>
        <w:t>., сектор ГО и ЧС, поселения, П</w:t>
      </w:r>
      <w:r w:rsidRPr="00212BA0">
        <w:rPr>
          <w:sz w:val="28"/>
          <w:szCs w:val="28"/>
        </w:rPr>
        <w:t>П «</w:t>
      </w:r>
      <w:proofErr w:type="spellStart"/>
      <w:r w:rsidRPr="00212BA0">
        <w:rPr>
          <w:sz w:val="28"/>
          <w:szCs w:val="28"/>
        </w:rPr>
        <w:t>На</w:t>
      </w:r>
      <w:r>
        <w:rPr>
          <w:sz w:val="28"/>
          <w:szCs w:val="28"/>
        </w:rPr>
        <w:t>горский</w:t>
      </w:r>
      <w:proofErr w:type="spellEnd"/>
      <w:r>
        <w:rPr>
          <w:sz w:val="28"/>
          <w:szCs w:val="28"/>
        </w:rPr>
        <w:t>»</w:t>
      </w:r>
      <w:r w:rsidRPr="00212BA0">
        <w:rPr>
          <w:sz w:val="28"/>
          <w:szCs w:val="28"/>
        </w:rPr>
        <w:t xml:space="preserve"> МО МВД России «Слободской», </w:t>
      </w:r>
      <w:r>
        <w:rPr>
          <w:sz w:val="28"/>
          <w:szCs w:val="28"/>
        </w:rPr>
        <w:t xml:space="preserve">38 ПСЧ 11 ПСО ФПС ГПС Главного управления МЧС России по Кировской области, ОНДПР Нагорского района, </w:t>
      </w:r>
      <w:r w:rsidR="000332B9">
        <w:rPr>
          <w:sz w:val="28"/>
          <w:szCs w:val="28"/>
        </w:rPr>
        <w:t>лесной отдел Н</w:t>
      </w:r>
      <w:r w:rsidR="000332B9">
        <w:rPr>
          <w:sz w:val="28"/>
          <w:szCs w:val="28"/>
        </w:rPr>
        <w:t>а</w:t>
      </w:r>
      <w:r w:rsidR="000332B9">
        <w:rPr>
          <w:sz w:val="28"/>
          <w:szCs w:val="28"/>
        </w:rPr>
        <w:t>горского лесничества Министерства лесного хозяйства Кировской области, лесной отдел Синегорского лесничества Министерства лесного хозяйства Кировской области</w:t>
      </w:r>
      <w:proofErr w:type="gramEnd"/>
      <w:r w:rsidR="000332B9" w:rsidRPr="00212BA0">
        <w:rPr>
          <w:sz w:val="28"/>
          <w:szCs w:val="28"/>
        </w:rPr>
        <w:t xml:space="preserve"> </w:t>
      </w:r>
      <w:r w:rsidRPr="00212BA0">
        <w:rPr>
          <w:sz w:val="28"/>
          <w:szCs w:val="28"/>
        </w:rPr>
        <w:t>ЕДДС</w:t>
      </w:r>
      <w:r>
        <w:rPr>
          <w:sz w:val="28"/>
          <w:szCs w:val="28"/>
        </w:rPr>
        <w:t>, управление делами администрации</w:t>
      </w:r>
      <w:r w:rsidR="00B731B5">
        <w:rPr>
          <w:sz w:val="28"/>
          <w:szCs w:val="28"/>
        </w:rPr>
        <w:t>, главный р</w:t>
      </w:r>
      <w:r w:rsidR="00B731B5">
        <w:rPr>
          <w:sz w:val="28"/>
          <w:szCs w:val="28"/>
        </w:rPr>
        <w:t>е</w:t>
      </w:r>
      <w:r w:rsidR="00B731B5">
        <w:rPr>
          <w:sz w:val="28"/>
          <w:szCs w:val="28"/>
        </w:rPr>
        <w:t>дактор газеты «</w:t>
      </w:r>
      <w:proofErr w:type="spellStart"/>
      <w:r w:rsidR="00B731B5">
        <w:rPr>
          <w:sz w:val="28"/>
          <w:szCs w:val="28"/>
        </w:rPr>
        <w:t>Нагорская</w:t>
      </w:r>
      <w:proofErr w:type="spellEnd"/>
      <w:r w:rsidR="00B731B5">
        <w:rPr>
          <w:sz w:val="28"/>
          <w:szCs w:val="28"/>
        </w:rPr>
        <w:t xml:space="preserve"> жизнь» Новоселова О.Н., прокуратура</w:t>
      </w:r>
    </w:p>
    <w:p w:rsidR="00383BE9" w:rsidRPr="00383BE9" w:rsidRDefault="00383BE9" w:rsidP="00383BE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83BE9">
        <w:rPr>
          <w:sz w:val="28"/>
          <w:szCs w:val="28"/>
        </w:rPr>
        <w:t>Подлежит опубликованию в Сборнике муниципальных актов органов мес</w:t>
      </w:r>
      <w:r w:rsidRPr="00383BE9">
        <w:rPr>
          <w:sz w:val="28"/>
          <w:szCs w:val="28"/>
        </w:rPr>
        <w:t>т</w:t>
      </w:r>
      <w:r w:rsidRPr="00383BE9">
        <w:rPr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383BE9">
        <w:rPr>
          <w:sz w:val="28"/>
          <w:szCs w:val="28"/>
        </w:rPr>
        <w:t>Нагорский</w:t>
      </w:r>
      <w:proofErr w:type="spellEnd"/>
      <w:r w:rsidRPr="00383BE9">
        <w:rPr>
          <w:sz w:val="28"/>
          <w:szCs w:val="28"/>
        </w:rPr>
        <w:t xml:space="preserve"> муниципал</w:t>
      </w:r>
      <w:r w:rsidRPr="00383BE9">
        <w:rPr>
          <w:sz w:val="28"/>
          <w:szCs w:val="28"/>
        </w:rPr>
        <w:t>ь</w:t>
      </w:r>
      <w:r w:rsidRPr="00383BE9">
        <w:rPr>
          <w:sz w:val="28"/>
          <w:szCs w:val="28"/>
        </w:rPr>
        <w:t>ный район Кировской области</w:t>
      </w:r>
    </w:p>
    <w:p w:rsidR="00383BE9" w:rsidRPr="00383BE9" w:rsidRDefault="00383BE9" w:rsidP="00383BE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83BE9">
        <w:rPr>
          <w:sz w:val="28"/>
          <w:szCs w:val="28"/>
        </w:rPr>
        <w:t>Подлежит опубликованию на официальном сайте муниципального образов</w:t>
      </w:r>
      <w:r w:rsidRPr="00383BE9">
        <w:rPr>
          <w:sz w:val="28"/>
          <w:szCs w:val="28"/>
        </w:rPr>
        <w:t>а</w:t>
      </w:r>
      <w:r w:rsidRPr="00383BE9">
        <w:rPr>
          <w:sz w:val="28"/>
          <w:szCs w:val="28"/>
        </w:rPr>
        <w:t xml:space="preserve">ния </w:t>
      </w:r>
      <w:proofErr w:type="spellStart"/>
      <w:r w:rsidRPr="00383BE9">
        <w:rPr>
          <w:sz w:val="28"/>
          <w:szCs w:val="28"/>
        </w:rPr>
        <w:t>Нагорский</w:t>
      </w:r>
      <w:proofErr w:type="spellEnd"/>
      <w:r w:rsidRPr="00383BE9">
        <w:rPr>
          <w:sz w:val="28"/>
          <w:szCs w:val="28"/>
        </w:rPr>
        <w:t xml:space="preserve"> муниципальный район Кировской области.</w:t>
      </w:r>
    </w:p>
    <w:p w:rsidR="00383BE9" w:rsidRPr="00383BE9" w:rsidRDefault="00383BE9" w:rsidP="00383BE9">
      <w:pPr>
        <w:spacing w:line="360" w:lineRule="auto"/>
        <w:ind w:right="-232"/>
        <w:jc w:val="both"/>
        <w:rPr>
          <w:sz w:val="28"/>
        </w:rPr>
      </w:pPr>
      <w:r w:rsidRPr="00383BE9">
        <w:rPr>
          <w:sz w:val="28"/>
        </w:rPr>
        <w:t xml:space="preserve">Правовая </w:t>
      </w:r>
      <w:proofErr w:type="spellStart"/>
      <w:r w:rsidRPr="00383BE9">
        <w:rPr>
          <w:sz w:val="28"/>
        </w:rPr>
        <w:t>антикоррупционная</w:t>
      </w:r>
      <w:proofErr w:type="spellEnd"/>
      <w:r w:rsidRPr="00383BE9">
        <w:rPr>
          <w:sz w:val="28"/>
        </w:rPr>
        <w:t xml:space="preserve"> экспертиза проведена:</w:t>
      </w:r>
    </w:p>
    <w:p w:rsidR="00383BE9" w:rsidRPr="00383BE9" w:rsidRDefault="00383BE9" w:rsidP="00383BE9">
      <w:pPr>
        <w:spacing w:line="360" w:lineRule="auto"/>
        <w:ind w:right="-233"/>
        <w:jc w:val="both"/>
        <w:rPr>
          <w:sz w:val="28"/>
        </w:rPr>
      </w:pPr>
      <w:r w:rsidRPr="00383BE9">
        <w:rPr>
          <w:sz w:val="28"/>
        </w:rPr>
        <w:t>предварительная</w:t>
      </w:r>
      <w:r w:rsidRPr="00383BE9">
        <w:rPr>
          <w:sz w:val="28"/>
        </w:rPr>
        <w:tab/>
      </w:r>
    </w:p>
    <w:p w:rsidR="00C47DD8" w:rsidRDefault="00383BE9" w:rsidP="00352EF1">
      <w:pPr>
        <w:spacing w:line="360" w:lineRule="auto"/>
        <w:ind w:right="-232"/>
        <w:jc w:val="both"/>
      </w:pPr>
      <w:r w:rsidRPr="00383BE9">
        <w:rPr>
          <w:sz w:val="28"/>
        </w:rPr>
        <w:t>заключительная</w:t>
      </w:r>
      <w:r w:rsidRPr="00383BE9">
        <w:rPr>
          <w:sz w:val="28"/>
        </w:rPr>
        <w:tab/>
      </w:r>
    </w:p>
    <w:sectPr w:rsidR="00C47DD8" w:rsidSect="00352EF1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5D" w:rsidRDefault="00E51B5D" w:rsidP="00DE50CA">
      <w:r>
        <w:separator/>
      </w:r>
    </w:p>
  </w:endnote>
  <w:endnote w:type="continuationSeparator" w:id="0">
    <w:p w:rsidR="00E51B5D" w:rsidRDefault="00E51B5D" w:rsidP="00DE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5D" w:rsidRDefault="00E51B5D" w:rsidP="00DE50CA">
      <w:r>
        <w:separator/>
      </w:r>
    </w:p>
  </w:footnote>
  <w:footnote w:type="continuationSeparator" w:id="0">
    <w:p w:rsidR="00E51B5D" w:rsidRDefault="00E51B5D" w:rsidP="00DE5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05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4D2D" w:rsidRPr="00FF5A88" w:rsidRDefault="00EA41F3">
        <w:pPr>
          <w:pStyle w:val="ab"/>
          <w:jc w:val="center"/>
          <w:rPr>
            <w:sz w:val="28"/>
            <w:szCs w:val="28"/>
          </w:rPr>
        </w:pPr>
        <w:r w:rsidRPr="00FF5A88">
          <w:rPr>
            <w:sz w:val="28"/>
            <w:szCs w:val="28"/>
          </w:rPr>
          <w:fldChar w:fldCharType="begin"/>
        </w:r>
        <w:r w:rsidR="001664DC" w:rsidRPr="00FF5A88">
          <w:rPr>
            <w:sz w:val="28"/>
            <w:szCs w:val="28"/>
          </w:rPr>
          <w:instrText xml:space="preserve"> PAGE   \* MERGEFORMAT </w:instrText>
        </w:r>
        <w:r w:rsidRPr="00FF5A88">
          <w:rPr>
            <w:sz w:val="28"/>
            <w:szCs w:val="28"/>
          </w:rPr>
          <w:fldChar w:fldCharType="separate"/>
        </w:r>
        <w:r w:rsidR="000E341D">
          <w:rPr>
            <w:noProof/>
            <w:sz w:val="28"/>
            <w:szCs w:val="28"/>
          </w:rPr>
          <w:t>1</w:t>
        </w:r>
        <w:r w:rsidRPr="00FF5A88">
          <w:rPr>
            <w:sz w:val="28"/>
            <w:szCs w:val="28"/>
          </w:rPr>
          <w:fldChar w:fldCharType="end"/>
        </w:r>
      </w:p>
    </w:sdtContent>
  </w:sdt>
  <w:p w:rsidR="00574D2D" w:rsidRDefault="00574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01B"/>
    <w:multiLevelType w:val="hybridMultilevel"/>
    <w:tmpl w:val="D95E6702"/>
    <w:lvl w:ilvl="0" w:tplc="C0109AEE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033E"/>
    <w:multiLevelType w:val="hybridMultilevel"/>
    <w:tmpl w:val="D220B48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2ABA49E1"/>
    <w:multiLevelType w:val="hybridMultilevel"/>
    <w:tmpl w:val="1B2A7B5C"/>
    <w:lvl w:ilvl="0" w:tplc="0374B87C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6E9CD282">
      <w:numFmt w:val="none"/>
      <w:lvlText w:val=""/>
      <w:lvlJc w:val="left"/>
      <w:pPr>
        <w:tabs>
          <w:tab w:val="num" w:pos="1070"/>
        </w:tabs>
      </w:pPr>
    </w:lvl>
    <w:lvl w:ilvl="2" w:tplc="455C6402">
      <w:numFmt w:val="none"/>
      <w:lvlText w:val=""/>
      <w:lvlJc w:val="left"/>
      <w:pPr>
        <w:tabs>
          <w:tab w:val="num" w:pos="1070"/>
        </w:tabs>
      </w:pPr>
    </w:lvl>
    <w:lvl w:ilvl="3" w:tplc="0CC66754">
      <w:numFmt w:val="none"/>
      <w:lvlText w:val=""/>
      <w:lvlJc w:val="left"/>
      <w:pPr>
        <w:tabs>
          <w:tab w:val="num" w:pos="1070"/>
        </w:tabs>
      </w:pPr>
    </w:lvl>
    <w:lvl w:ilvl="4" w:tplc="7F6E35CE">
      <w:numFmt w:val="none"/>
      <w:lvlText w:val=""/>
      <w:lvlJc w:val="left"/>
      <w:pPr>
        <w:tabs>
          <w:tab w:val="num" w:pos="1070"/>
        </w:tabs>
      </w:pPr>
    </w:lvl>
    <w:lvl w:ilvl="5" w:tplc="A95E19AA">
      <w:numFmt w:val="none"/>
      <w:lvlText w:val=""/>
      <w:lvlJc w:val="left"/>
      <w:pPr>
        <w:tabs>
          <w:tab w:val="num" w:pos="1070"/>
        </w:tabs>
      </w:pPr>
    </w:lvl>
    <w:lvl w:ilvl="6" w:tplc="CD4C5580">
      <w:numFmt w:val="none"/>
      <w:lvlText w:val=""/>
      <w:lvlJc w:val="left"/>
      <w:pPr>
        <w:tabs>
          <w:tab w:val="num" w:pos="1070"/>
        </w:tabs>
      </w:pPr>
    </w:lvl>
    <w:lvl w:ilvl="7" w:tplc="6EAC54C6">
      <w:numFmt w:val="none"/>
      <w:lvlText w:val=""/>
      <w:lvlJc w:val="left"/>
      <w:pPr>
        <w:tabs>
          <w:tab w:val="num" w:pos="1070"/>
        </w:tabs>
      </w:pPr>
    </w:lvl>
    <w:lvl w:ilvl="8" w:tplc="BA28294E">
      <w:numFmt w:val="none"/>
      <w:lvlText w:val=""/>
      <w:lvlJc w:val="left"/>
      <w:pPr>
        <w:tabs>
          <w:tab w:val="num" w:pos="1070"/>
        </w:tabs>
      </w:pPr>
    </w:lvl>
  </w:abstractNum>
  <w:abstractNum w:abstractNumId="3">
    <w:nsid w:val="47316A96"/>
    <w:multiLevelType w:val="hybridMultilevel"/>
    <w:tmpl w:val="E5BE3732"/>
    <w:lvl w:ilvl="0" w:tplc="9352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C6021"/>
    <w:multiLevelType w:val="hybridMultilevel"/>
    <w:tmpl w:val="4E929B3C"/>
    <w:lvl w:ilvl="0" w:tplc="1C567EEC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D03CC"/>
    <w:multiLevelType w:val="hybridMultilevel"/>
    <w:tmpl w:val="935E102A"/>
    <w:lvl w:ilvl="0" w:tplc="AC524692">
      <w:start w:val="8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052BD"/>
    <w:multiLevelType w:val="hybridMultilevel"/>
    <w:tmpl w:val="AC4A2480"/>
    <w:lvl w:ilvl="0" w:tplc="0E72A998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F04E3"/>
    <w:multiLevelType w:val="hybridMultilevel"/>
    <w:tmpl w:val="7BD036E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731A7A10"/>
    <w:multiLevelType w:val="multilevel"/>
    <w:tmpl w:val="A91281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9">
    <w:nsid w:val="7E6534B0"/>
    <w:multiLevelType w:val="hybridMultilevel"/>
    <w:tmpl w:val="0B7AB8C6"/>
    <w:lvl w:ilvl="0" w:tplc="AB625C72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BA0"/>
    <w:rsid w:val="000015EC"/>
    <w:rsid w:val="0001734B"/>
    <w:rsid w:val="00032D96"/>
    <w:rsid w:val="000332B9"/>
    <w:rsid w:val="00056B5B"/>
    <w:rsid w:val="00056FC0"/>
    <w:rsid w:val="00082329"/>
    <w:rsid w:val="000A3478"/>
    <w:rsid w:val="000A3CC3"/>
    <w:rsid w:val="000C35CF"/>
    <w:rsid w:val="000D0CFF"/>
    <w:rsid w:val="000D1FF4"/>
    <w:rsid w:val="000E341D"/>
    <w:rsid w:val="000F47E9"/>
    <w:rsid w:val="000F4C81"/>
    <w:rsid w:val="00110A09"/>
    <w:rsid w:val="00113D0E"/>
    <w:rsid w:val="00115EC2"/>
    <w:rsid w:val="00123C0D"/>
    <w:rsid w:val="001476C9"/>
    <w:rsid w:val="001664DC"/>
    <w:rsid w:val="00197435"/>
    <w:rsid w:val="001A3370"/>
    <w:rsid w:val="001E6023"/>
    <w:rsid w:val="001F337B"/>
    <w:rsid w:val="001F4A26"/>
    <w:rsid w:val="00204AC2"/>
    <w:rsid w:val="00207790"/>
    <w:rsid w:val="00211B2F"/>
    <w:rsid w:val="00212BA0"/>
    <w:rsid w:val="00215C09"/>
    <w:rsid w:val="00233DE6"/>
    <w:rsid w:val="00253916"/>
    <w:rsid w:val="00277E1F"/>
    <w:rsid w:val="00283C73"/>
    <w:rsid w:val="00290A22"/>
    <w:rsid w:val="0029354B"/>
    <w:rsid w:val="002B207A"/>
    <w:rsid w:val="002B79A3"/>
    <w:rsid w:val="002D3889"/>
    <w:rsid w:val="002D4CE0"/>
    <w:rsid w:val="002E6E5A"/>
    <w:rsid w:val="002E734F"/>
    <w:rsid w:val="00303ECE"/>
    <w:rsid w:val="00304C46"/>
    <w:rsid w:val="00352EF1"/>
    <w:rsid w:val="0035678D"/>
    <w:rsid w:val="00366C89"/>
    <w:rsid w:val="003772AE"/>
    <w:rsid w:val="00383BE9"/>
    <w:rsid w:val="0039072D"/>
    <w:rsid w:val="00392941"/>
    <w:rsid w:val="003C239B"/>
    <w:rsid w:val="003F5016"/>
    <w:rsid w:val="00401355"/>
    <w:rsid w:val="00403D21"/>
    <w:rsid w:val="004253EC"/>
    <w:rsid w:val="00426820"/>
    <w:rsid w:val="004414E2"/>
    <w:rsid w:val="00442B3D"/>
    <w:rsid w:val="004832F1"/>
    <w:rsid w:val="00486438"/>
    <w:rsid w:val="004A06A5"/>
    <w:rsid w:val="004A1A80"/>
    <w:rsid w:val="004C1AF0"/>
    <w:rsid w:val="004C5C25"/>
    <w:rsid w:val="004D3155"/>
    <w:rsid w:val="004E02ED"/>
    <w:rsid w:val="004F3132"/>
    <w:rsid w:val="00507639"/>
    <w:rsid w:val="00545752"/>
    <w:rsid w:val="005607E0"/>
    <w:rsid w:val="0056527B"/>
    <w:rsid w:val="00574D2D"/>
    <w:rsid w:val="00597FFA"/>
    <w:rsid w:val="005D45E8"/>
    <w:rsid w:val="005D4B8D"/>
    <w:rsid w:val="005D7B89"/>
    <w:rsid w:val="005E5B3B"/>
    <w:rsid w:val="005E6F5E"/>
    <w:rsid w:val="00607DD1"/>
    <w:rsid w:val="00611E1C"/>
    <w:rsid w:val="006303E1"/>
    <w:rsid w:val="00633BD6"/>
    <w:rsid w:val="00634EAD"/>
    <w:rsid w:val="006372F8"/>
    <w:rsid w:val="0066090E"/>
    <w:rsid w:val="00662F2B"/>
    <w:rsid w:val="006741E1"/>
    <w:rsid w:val="006940F0"/>
    <w:rsid w:val="006A0DC3"/>
    <w:rsid w:val="006B11FA"/>
    <w:rsid w:val="006B40D4"/>
    <w:rsid w:val="006C05F3"/>
    <w:rsid w:val="006E1A90"/>
    <w:rsid w:val="006E5A3D"/>
    <w:rsid w:val="006E66C4"/>
    <w:rsid w:val="00700D08"/>
    <w:rsid w:val="00700F8A"/>
    <w:rsid w:val="0070197B"/>
    <w:rsid w:val="00705845"/>
    <w:rsid w:val="007204FD"/>
    <w:rsid w:val="00726B34"/>
    <w:rsid w:val="007701FE"/>
    <w:rsid w:val="007718FC"/>
    <w:rsid w:val="0077681C"/>
    <w:rsid w:val="00785552"/>
    <w:rsid w:val="00795703"/>
    <w:rsid w:val="007F17F7"/>
    <w:rsid w:val="008869D1"/>
    <w:rsid w:val="00893686"/>
    <w:rsid w:val="008967FD"/>
    <w:rsid w:val="008B0E76"/>
    <w:rsid w:val="008C39A7"/>
    <w:rsid w:val="008E154E"/>
    <w:rsid w:val="00904C9F"/>
    <w:rsid w:val="00914E7A"/>
    <w:rsid w:val="00920096"/>
    <w:rsid w:val="00920F6F"/>
    <w:rsid w:val="00957BB5"/>
    <w:rsid w:val="00972354"/>
    <w:rsid w:val="00973B4D"/>
    <w:rsid w:val="00982831"/>
    <w:rsid w:val="009F6B1B"/>
    <w:rsid w:val="00A17F07"/>
    <w:rsid w:val="00A20D51"/>
    <w:rsid w:val="00A561C0"/>
    <w:rsid w:val="00A64C59"/>
    <w:rsid w:val="00A7156E"/>
    <w:rsid w:val="00AD0E6C"/>
    <w:rsid w:val="00B17DDA"/>
    <w:rsid w:val="00B20951"/>
    <w:rsid w:val="00B259D3"/>
    <w:rsid w:val="00B3348D"/>
    <w:rsid w:val="00B46794"/>
    <w:rsid w:val="00B731B5"/>
    <w:rsid w:val="00B84CA2"/>
    <w:rsid w:val="00B85B1B"/>
    <w:rsid w:val="00B85BE1"/>
    <w:rsid w:val="00B92E50"/>
    <w:rsid w:val="00BA235C"/>
    <w:rsid w:val="00C42271"/>
    <w:rsid w:val="00C47DD8"/>
    <w:rsid w:val="00C50866"/>
    <w:rsid w:val="00C54239"/>
    <w:rsid w:val="00C7178F"/>
    <w:rsid w:val="00C813FD"/>
    <w:rsid w:val="00C82429"/>
    <w:rsid w:val="00C8410E"/>
    <w:rsid w:val="00C87719"/>
    <w:rsid w:val="00C91487"/>
    <w:rsid w:val="00C942F0"/>
    <w:rsid w:val="00C96FF1"/>
    <w:rsid w:val="00CB03FF"/>
    <w:rsid w:val="00CD593C"/>
    <w:rsid w:val="00CE25B0"/>
    <w:rsid w:val="00CF3301"/>
    <w:rsid w:val="00D17048"/>
    <w:rsid w:val="00D21732"/>
    <w:rsid w:val="00D238E8"/>
    <w:rsid w:val="00D47444"/>
    <w:rsid w:val="00D5689F"/>
    <w:rsid w:val="00D73C5F"/>
    <w:rsid w:val="00D80211"/>
    <w:rsid w:val="00D86700"/>
    <w:rsid w:val="00D904F1"/>
    <w:rsid w:val="00D91A98"/>
    <w:rsid w:val="00DE50CA"/>
    <w:rsid w:val="00E005F7"/>
    <w:rsid w:val="00E10D7D"/>
    <w:rsid w:val="00E43ADD"/>
    <w:rsid w:val="00E51B5D"/>
    <w:rsid w:val="00E6219B"/>
    <w:rsid w:val="00E641AA"/>
    <w:rsid w:val="00E74B50"/>
    <w:rsid w:val="00E9102D"/>
    <w:rsid w:val="00EA41F3"/>
    <w:rsid w:val="00F17CF5"/>
    <w:rsid w:val="00F455D2"/>
    <w:rsid w:val="00F937E0"/>
    <w:rsid w:val="00FD7AC4"/>
    <w:rsid w:val="00FE258E"/>
    <w:rsid w:val="00FF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2BA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212B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212BA0"/>
    <w:pPr>
      <w:spacing w:line="432" w:lineRule="auto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uiPriority w:val="99"/>
    <w:rsid w:val="00212BA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basedOn w:val="a0"/>
    <w:rsid w:val="00212BA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10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3772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DE5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E50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5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E50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5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E6F5E"/>
    <w:pPr>
      <w:jc w:val="both"/>
    </w:pPr>
    <w:rPr>
      <w:rFonts w:eastAsia="Calibri"/>
      <w:sz w:val="24"/>
    </w:rPr>
  </w:style>
  <w:style w:type="character" w:customStyle="1" w:styleId="30">
    <w:name w:val="Основной текст 3 Знак"/>
    <w:basedOn w:val="a0"/>
    <w:link w:val="3"/>
    <w:rsid w:val="005E6F5E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">
    <w:name w:val="Основной текст_"/>
    <w:link w:val="2"/>
    <w:locked/>
    <w:rsid w:val="00215C09"/>
    <w:rPr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215C09"/>
    <w:pPr>
      <w:widowControl w:val="0"/>
      <w:shd w:val="clear" w:color="auto" w:fill="FFFFFF"/>
      <w:spacing w:line="283" w:lineRule="exact"/>
      <w:ind w:hanging="420"/>
      <w:jc w:val="center"/>
    </w:pPr>
    <w:rPr>
      <w:rFonts w:asciiTheme="minorHAnsi" w:eastAsiaTheme="minorHAnsi" w:hAnsiTheme="minorHAnsi" w:cstheme="minorBidi"/>
      <w:spacing w:val="-2"/>
      <w:sz w:val="22"/>
      <w:szCs w:val="22"/>
      <w:shd w:val="clear" w:color="auto" w:fill="FFFFFF"/>
      <w:lang w:eastAsia="en-US"/>
    </w:rPr>
  </w:style>
  <w:style w:type="paragraph" w:customStyle="1" w:styleId="1">
    <w:name w:val="Основной текст1"/>
    <w:basedOn w:val="a"/>
    <w:rsid w:val="00CF3301"/>
    <w:pPr>
      <w:widowControl w:val="0"/>
      <w:shd w:val="clear" w:color="auto" w:fill="FFFFFF"/>
      <w:spacing w:before="840" w:after="60" w:line="298" w:lineRule="exact"/>
      <w:jc w:val="both"/>
    </w:pPr>
    <w:rPr>
      <w:rFonts w:ascii="Arial" w:eastAsia="Arial" w:hAnsi="Arial" w:cs="Arial"/>
      <w:spacing w:val="2"/>
      <w:sz w:val="23"/>
      <w:szCs w:val="23"/>
      <w:lang w:eastAsia="en-US"/>
    </w:rPr>
  </w:style>
  <w:style w:type="paragraph" w:customStyle="1" w:styleId="ConsPlusNormal">
    <w:name w:val="ConsPlusNormal"/>
    <w:rsid w:val="00CF3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33E0-9C35-43F1-827C-CE629FEE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GOandCHS</dc:creator>
  <cp:lastModifiedBy>PC02</cp:lastModifiedBy>
  <cp:revision>29</cp:revision>
  <cp:lastPrinted>2021-06-11T07:07:00Z</cp:lastPrinted>
  <dcterms:created xsi:type="dcterms:W3CDTF">2020-06-23T13:39:00Z</dcterms:created>
  <dcterms:modified xsi:type="dcterms:W3CDTF">2021-06-11T07:09:00Z</dcterms:modified>
</cp:coreProperties>
</file>