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3A" w:rsidRPr="003341FE" w:rsidRDefault="005F5D3A" w:rsidP="0088580B">
      <w:pPr>
        <w:jc w:val="center"/>
        <w:rPr>
          <w:b/>
          <w:sz w:val="28"/>
          <w:szCs w:val="28"/>
        </w:rPr>
      </w:pPr>
      <w:r w:rsidRPr="003341FE">
        <w:rPr>
          <w:b/>
          <w:sz w:val="28"/>
          <w:szCs w:val="28"/>
        </w:rPr>
        <w:t>АДМИНИСТРАЦИЯ НАГОРСКОГО РАЙОНА</w:t>
      </w:r>
    </w:p>
    <w:p w:rsidR="005F5D3A" w:rsidRPr="003341FE" w:rsidRDefault="005F5D3A" w:rsidP="005F5D3A">
      <w:pPr>
        <w:jc w:val="center"/>
        <w:rPr>
          <w:b/>
          <w:sz w:val="28"/>
          <w:szCs w:val="28"/>
        </w:rPr>
      </w:pPr>
      <w:r w:rsidRPr="003341FE">
        <w:rPr>
          <w:b/>
          <w:sz w:val="28"/>
          <w:szCs w:val="28"/>
        </w:rPr>
        <w:t>КИРОВСКОЙ ОБЛАСТИ</w:t>
      </w:r>
    </w:p>
    <w:p w:rsidR="005F5D3A" w:rsidRDefault="005F5D3A" w:rsidP="005F5D3A">
      <w:pPr>
        <w:spacing w:before="360" w:after="36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02216" w:rsidRDefault="00120036" w:rsidP="0070221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>23.11.2021</w:t>
      </w:r>
      <w:r w:rsidR="00864EA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4EA4">
        <w:rPr>
          <w:sz w:val="28"/>
          <w:szCs w:val="28"/>
        </w:rPr>
        <w:tab/>
      </w:r>
      <w:r w:rsidR="00864EA4">
        <w:rPr>
          <w:sz w:val="28"/>
          <w:szCs w:val="28"/>
        </w:rPr>
        <w:tab/>
      </w:r>
      <w:r w:rsidR="00864EA4">
        <w:rPr>
          <w:sz w:val="28"/>
          <w:szCs w:val="28"/>
        </w:rPr>
        <w:tab/>
      </w:r>
      <w:r w:rsidR="00864EA4">
        <w:rPr>
          <w:sz w:val="28"/>
          <w:szCs w:val="28"/>
        </w:rPr>
        <w:tab/>
      </w:r>
      <w:r w:rsidR="00864EA4">
        <w:rPr>
          <w:sz w:val="28"/>
          <w:szCs w:val="28"/>
        </w:rPr>
        <w:tab/>
      </w:r>
      <w:r w:rsidR="00864EA4">
        <w:rPr>
          <w:sz w:val="28"/>
          <w:szCs w:val="28"/>
        </w:rPr>
        <w:tab/>
      </w:r>
      <w:r w:rsidR="00864EA4">
        <w:rPr>
          <w:sz w:val="28"/>
          <w:szCs w:val="28"/>
        </w:rPr>
        <w:tab/>
      </w:r>
      <w:r w:rsidR="00EC1B8C">
        <w:rPr>
          <w:sz w:val="28"/>
          <w:szCs w:val="28"/>
        </w:rPr>
        <w:tab/>
      </w:r>
      <w:r w:rsidR="001513DF">
        <w:rPr>
          <w:sz w:val="28"/>
          <w:szCs w:val="28"/>
        </w:rPr>
        <w:t xml:space="preserve">№ </w:t>
      </w:r>
      <w:r>
        <w:rPr>
          <w:sz w:val="28"/>
          <w:szCs w:val="28"/>
        </w:rPr>
        <w:t>407 - П</w:t>
      </w:r>
    </w:p>
    <w:p w:rsidR="005F5D3A" w:rsidRDefault="005F5D3A" w:rsidP="00702216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proofErr w:type="spellStart"/>
      <w:r w:rsidRPr="005353FD">
        <w:rPr>
          <w:sz w:val="28"/>
          <w:szCs w:val="28"/>
        </w:rPr>
        <w:t>пгт</w:t>
      </w:r>
      <w:proofErr w:type="spellEnd"/>
      <w:r w:rsidRPr="005353FD">
        <w:rPr>
          <w:sz w:val="28"/>
          <w:szCs w:val="28"/>
        </w:rPr>
        <w:t xml:space="preserve"> Нагорск</w:t>
      </w:r>
    </w:p>
    <w:p w:rsidR="005F5D3A" w:rsidRPr="0088580B" w:rsidRDefault="005F5D3A" w:rsidP="00F12F6B">
      <w:pPr>
        <w:pStyle w:val="a8"/>
        <w:spacing w:before="480" w:after="480"/>
        <w:rPr>
          <w:sz w:val="28"/>
          <w:szCs w:val="28"/>
        </w:rPr>
      </w:pPr>
      <w:r>
        <w:rPr>
          <w:sz w:val="28"/>
          <w:szCs w:val="28"/>
        </w:rPr>
        <w:t>Об обеспечении пожарной безопасности объектов и населенных пунктов в осенне-зимний пожароопасный период 20</w:t>
      </w:r>
      <w:r w:rsidR="00702216">
        <w:rPr>
          <w:sz w:val="28"/>
          <w:szCs w:val="28"/>
        </w:rPr>
        <w:t>2</w:t>
      </w:r>
      <w:r w:rsidR="00A23940">
        <w:rPr>
          <w:sz w:val="28"/>
          <w:szCs w:val="28"/>
        </w:rPr>
        <w:t>1</w:t>
      </w:r>
      <w:r>
        <w:rPr>
          <w:sz w:val="28"/>
          <w:szCs w:val="28"/>
        </w:rPr>
        <w:t xml:space="preserve"> – 20</w:t>
      </w:r>
      <w:r w:rsidR="0043109A">
        <w:rPr>
          <w:sz w:val="28"/>
          <w:szCs w:val="28"/>
        </w:rPr>
        <w:t>2</w:t>
      </w:r>
      <w:r w:rsidR="00A23940">
        <w:rPr>
          <w:sz w:val="28"/>
          <w:szCs w:val="28"/>
        </w:rPr>
        <w:t>2</w:t>
      </w:r>
      <w:r w:rsidR="0088580B">
        <w:rPr>
          <w:sz w:val="28"/>
          <w:szCs w:val="28"/>
        </w:rPr>
        <w:t xml:space="preserve"> годов</w:t>
      </w:r>
    </w:p>
    <w:p w:rsidR="005F5D3A" w:rsidRPr="00AE4DFB" w:rsidRDefault="005F5D3A" w:rsidP="007F7BD0">
      <w:pPr>
        <w:pStyle w:val="a8"/>
        <w:spacing w:line="312" w:lineRule="auto"/>
        <w:ind w:firstLine="709"/>
        <w:jc w:val="both"/>
        <w:rPr>
          <w:b w:val="0"/>
          <w:sz w:val="28"/>
          <w:szCs w:val="28"/>
        </w:rPr>
      </w:pPr>
      <w:r w:rsidRPr="00386E59">
        <w:rPr>
          <w:b w:val="0"/>
          <w:sz w:val="28"/>
          <w:szCs w:val="28"/>
        </w:rPr>
        <w:t>Во исполнение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Федерации», в целях предотвращения гибели людей на пожарах, спасения имущества, организации осуществления тушения пожаров и проведения аварийно-спасательных работ</w:t>
      </w:r>
      <w:r w:rsidRPr="00AE4DFB">
        <w:rPr>
          <w:b w:val="0"/>
          <w:sz w:val="28"/>
          <w:szCs w:val="28"/>
        </w:rPr>
        <w:t>, администрация Нагорского района ПОСТАНОВЛЯЕТ:</w:t>
      </w:r>
    </w:p>
    <w:p w:rsidR="005F5D3A" w:rsidRPr="00AE4DFB" w:rsidRDefault="00B3701B" w:rsidP="007F7BD0">
      <w:pPr>
        <w:pStyle w:val="a8"/>
        <w:spacing w:line="312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5F5D3A" w:rsidRPr="00AE4DFB">
        <w:rPr>
          <w:b w:val="0"/>
          <w:sz w:val="28"/>
          <w:szCs w:val="28"/>
        </w:rPr>
        <w:t>Рекомендовать главам городского и сельских поселений района, руководителям предприятий, организаций, учреждений в рамках своих полномочий:</w:t>
      </w:r>
    </w:p>
    <w:p w:rsidR="005F5D3A" w:rsidRPr="00AE4DFB" w:rsidRDefault="00B3701B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="005F5D3A" w:rsidRPr="00AE4DFB">
        <w:rPr>
          <w:bCs/>
          <w:sz w:val="28"/>
          <w:szCs w:val="28"/>
        </w:rPr>
        <w:t>Осуществлять обеспечение первичных мер пожарной безопасности.</w:t>
      </w:r>
    </w:p>
    <w:p w:rsidR="005F5D3A" w:rsidRPr="00AE4DFB" w:rsidRDefault="00B3701B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</w:r>
      <w:r w:rsidR="005F5D3A" w:rsidRPr="00AE4DFB">
        <w:rPr>
          <w:bCs/>
          <w:sz w:val="28"/>
          <w:szCs w:val="28"/>
        </w:rPr>
        <w:t>Обеспечить организацию проведения мероприятий по предупреждению и тушению пожаров.</w:t>
      </w:r>
    </w:p>
    <w:p w:rsidR="005F5D3A" w:rsidRPr="005F5D3A" w:rsidRDefault="005F5D3A" w:rsidP="007F7BD0">
      <w:pPr>
        <w:pStyle w:val="2"/>
        <w:shd w:val="clear" w:color="auto" w:fill="auto"/>
        <w:tabs>
          <w:tab w:val="left" w:pos="1418"/>
        </w:tabs>
        <w:spacing w:line="312" w:lineRule="auto"/>
        <w:ind w:right="40" w:firstLine="709"/>
        <w:jc w:val="both"/>
        <w:rPr>
          <w:caps w:val="0"/>
          <w:sz w:val="28"/>
          <w:szCs w:val="28"/>
        </w:rPr>
      </w:pPr>
      <w:r w:rsidRPr="008C0332">
        <w:rPr>
          <w:bCs/>
          <w:sz w:val="28"/>
          <w:szCs w:val="28"/>
        </w:rPr>
        <w:t>1.</w:t>
      </w:r>
      <w:r w:rsidR="00B3701B">
        <w:rPr>
          <w:bCs/>
          <w:caps w:val="0"/>
          <w:sz w:val="28"/>
          <w:szCs w:val="28"/>
        </w:rPr>
        <w:t>3.</w:t>
      </w:r>
      <w:r w:rsidR="00B3701B">
        <w:rPr>
          <w:bCs/>
          <w:caps w:val="0"/>
          <w:sz w:val="28"/>
          <w:szCs w:val="28"/>
        </w:rPr>
        <w:tab/>
      </w:r>
      <w:r w:rsidRPr="005F5D3A">
        <w:rPr>
          <w:caps w:val="0"/>
          <w:sz w:val="28"/>
          <w:szCs w:val="28"/>
        </w:rPr>
        <w:t xml:space="preserve">Организовать ремонт </w:t>
      </w:r>
      <w:proofErr w:type="gramStart"/>
      <w:r w:rsidRPr="005F5D3A">
        <w:rPr>
          <w:caps w:val="0"/>
          <w:sz w:val="28"/>
          <w:szCs w:val="28"/>
        </w:rPr>
        <w:t>неисправных</w:t>
      </w:r>
      <w:proofErr w:type="gramEnd"/>
      <w:r w:rsidRPr="005F5D3A">
        <w:rPr>
          <w:caps w:val="0"/>
          <w:sz w:val="28"/>
          <w:szCs w:val="28"/>
        </w:rPr>
        <w:t xml:space="preserve"> </w:t>
      </w:r>
      <w:proofErr w:type="spellStart"/>
      <w:r w:rsidRPr="005F5D3A">
        <w:rPr>
          <w:caps w:val="0"/>
          <w:sz w:val="28"/>
          <w:szCs w:val="28"/>
        </w:rPr>
        <w:t>водоисточников</w:t>
      </w:r>
      <w:proofErr w:type="spellEnd"/>
      <w:r w:rsidRPr="005F5D3A">
        <w:rPr>
          <w:caps w:val="0"/>
          <w:sz w:val="28"/>
          <w:szCs w:val="28"/>
        </w:rPr>
        <w:t xml:space="preserve">, все противопожарные водоемы заполнить водой, ко всем </w:t>
      </w:r>
      <w:proofErr w:type="spellStart"/>
      <w:r w:rsidRPr="005F5D3A">
        <w:rPr>
          <w:caps w:val="0"/>
          <w:sz w:val="28"/>
          <w:szCs w:val="28"/>
        </w:rPr>
        <w:t>водоисточникам</w:t>
      </w:r>
      <w:proofErr w:type="spellEnd"/>
      <w:r w:rsidRPr="005F5D3A">
        <w:rPr>
          <w:caps w:val="0"/>
          <w:sz w:val="28"/>
          <w:szCs w:val="28"/>
        </w:rPr>
        <w:t>, приспособленным для пожаротушения, подъездные пути содержать в проезжем состоянии,</w:t>
      </w:r>
      <w:r w:rsidRPr="005F5D3A">
        <w:rPr>
          <w:bCs/>
          <w:caps w:val="0"/>
          <w:sz w:val="28"/>
          <w:szCs w:val="28"/>
        </w:rPr>
        <w:t xml:space="preserve"> утеплить горловины пожарных водоемов.</w:t>
      </w:r>
    </w:p>
    <w:p w:rsidR="005F5D3A" w:rsidRPr="005F5D3A" w:rsidRDefault="00B3701B" w:rsidP="007F7BD0">
      <w:pPr>
        <w:pStyle w:val="2"/>
        <w:shd w:val="clear" w:color="auto" w:fill="auto"/>
        <w:tabs>
          <w:tab w:val="left" w:pos="1418"/>
        </w:tabs>
        <w:spacing w:line="312" w:lineRule="auto"/>
        <w:ind w:right="40" w:firstLine="709"/>
        <w:jc w:val="both"/>
        <w:rPr>
          <w:caps w:val="0"/>
        </w:rPr>
      </w:pPr>
      <w:r>
        <w:rPr>
          <w:caps w:val="0"/>
          <w:sz w:val="28"/>
          <w:szCs w:val="28"/>
        </w:rPr>
        <w:t>1.4.</w:t>
      </w:r>
      <w:r>
        <w:rPr>
          <w:caps w:val="0"/>
          <w:sz w:val="28"/>
          <w:szCs w:val="28"/>
        </w:rPr>
        <w:tab/>
      </w:r>
      <w:r w:rsidR="005F5D3A" w:rsidRPr="005F5D3A">
        <w:rPr>
          <w:caps w:val="0"/>
          <w:sz w:val="28"/>
          <w:szCs w:val="28"/>
        </w:rPr>
        <w:t>Приспособленную для пожаротушения технику содержать в исправном состоянии, разместить в отапливаемых боксах, создать необходимый запас топлива, смазочных материалов и запасных частей первой необходимости</w:t>
      </w:r>
      <w:r w:rsidR="005F5D3A" w:rsidRPr="005F5D3A">
        <w:rPr>
          <w:caps w:val="0"/>
        </w:rPr>
        <w:t>.</w:t>
      </w:r>
    </w:p>
    <w:p w:rsidR="005F5D3A" w:rsidRDefault="00B3701B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ab/>
      </w:r>
      <w:r w:rsidR="005F5D3A" w:rsidRPr="008C0332">
        <w:rPr>
          <w:bCs/>
          <w:sz w:val="28"/>
          <w:szCs w:val="28"/>
        </w:rPr>
        <w:t>Контроль по предупреждению и тушению пожаров, обеспечению беспрепятственного проезда автотранспорта, в том числе служб экстренного реагирования</w:t>
      </w:r>
      <w:r w:rsidR="00020375">
        <w:rPr>
          <w:bCs/>
          <w:sz w:val="28"/>
          <w:szCs w:val="28"/>
        </w:rPr>
        <w:t>,</w:t>
      </w:r>
      <w:r w:rsidR="00684182">
        <w:rPr>
          <w:bCs/>
          <w:sz w:val="28"/>
          <w:szCs w:val="28"/>
        </w:rPr>
        <w:t xml:space="preserve"> возложить на председателей</w:t>
      </w:r>
      <w:r w:rsidR="005F5D3A" w:rsidRPr="008C0332">
        <w:rPr>
          <w:bCs/>
          <w:sz w:val="28"/>
          <w:szCs w:val="28"/>
        </w:rPr>
        <w:t xml:space="preserve"> комиссии по предупреждению и </w:t>
      </w:r>
      <w:r w:rsidR="005F5D3A" w:rsidRPr="008C0332">
        <w:rPr>
          <w:bCs/>
          <w:sz w:val="28"/>
          <w:szCs w:val="28"/>
        </w:rPr>
        <w:lastRenderedPageBreak/>
        <w:t xml:space="preserve">ликвидации чрезвычайных ситуаций и обеспечению пожарной безопасности </w:t>
      </w:r>
      <w:r w:rsidR="000B0A21">
        <w:rPr>
          <w:bCs/>
          <w:sz w:val="28"/>
          <w:szCs w:val="28"/>
        </w:rPr>
        <w:t>Нагорского района Кировской области и Нагорского городского поселения</w:t>
      </w:r>
      <w:r w:rsidR="002109F7">
        <w:rPr>
          <w:bCs/>
          <w:sz w:val="28"/>
          <w:szCs w:val="28"/>
        </w:rPr>
        <w:t>.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E4DFB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B3701B">
        <w:rPr>
          <w:bCs/>
          <w:sz w:val="28"/>
          <w:szCs w:val="28"/>
        </w:rPr>
        <w:tab/>
      </w:r>
      <w:r w:rsidRPr="00FB5DA3">
        <w:rPr>
          <w:bCs/>
          <w:sz w:val="28"/>
          <w:szCs w:val="28"/>
        </w:rPr>
        <w:t>Рекомендовать главам городск</w:t>
      </w:r>
      <w:r>
        <w:rPr>
          <w:bCs/>
          <w:sz w:val="28"/>
          <w:szCs w:val="28"/>
        </w:rPr>
        <w:t>ого</w:t>
      </w:r>
      <w:r w:rsidR="00020375">
        <w:rPr>
          <w:bCs/>
          <w:sz w:val="28"/>
          <w:szCs w:val="28"/>
        </w:rPr>
        <w:t xml:space="preserve"> и сельских поселений</w:t>
      </w:r>
      <w:r w:rsidRPr="00FB5DA3">
        <w:rPr>
          <w:bCs/>
          <w:sz w:val="28"/>
          <w:szCs w:val="28"/>
        </w:rPr>
        <w:t xml:space="preserve"> совместно с руководителями жилищно-коммунального комплекса </w:t>
      </w:r>
      <w:r>
        <w:rPr>
          <w:bCs/>
          <w:sz w:val="28"/>
          <w:szCs w:val="28"/>
        </w:rPr>
        <w:t xml:space="preserve">Нагорского района, инспекторами </w:t>
      </w:r>
      <w:r w:rsidR="002109F7" w:rsidRPr="00FB5DA3">
        <w:rPr>
          <w:bCs/>
          <w:sz w:val="28"/>
          <w:szCs w:val="28"/>
        </w:rPr>
        <w:t>отдел</w:t>
      </w:r>
      <w:r w:rsidR="00020375">
        <w:rPr>
          <w:bCs/>
          <w:sz w:val="28"/>
          <w:szCs w:val="28"/>
        </w:rPr>
        <w:t>ов</w:t>
      </w:r>
      <w:r w:rsidR="002109F7" w:rsidRPr="00FB5DA3">
        <w:rPr>
          <w:bCs/>
          <w:sz w:val="28"/>
          <w:szCs w:val="28"/>
        </w:rPr>
        <w:t xml:space="preserve"> надзорной деятельности </w:t>
      </w:r>
      <w:r w:rsidR="00667586">
        <w:rPr>
          <w:bCs/>
          <w:sz w:val="28"/>
          <w:szCs w:val="28"/>
        </w:rPr>
        <w:t xml:space="preserve">и </w:t>
      </w:r>
      <w:r w:rsidR="002109F7">
        <w:rPr>
          <w:bCs/>
          <w:sz w:val="28"/>
          <w:szCs w:val="28"/>
        </w:rPr>
        <w:t xml:space="preserve">профилактической работы Нагорского района (далее </w:t>
      </w:r>
      <w:r w:rsidR="0088580B" w:rsidRPr="0088580B">
        <w:rPr>
          <w:bCs/>
          <w:sz w:val="28"/>
          <w:szCs w:val="28"/>
        </w:rPr>
        <w:t>–</w:t>
      </w:r>
      <w:r w:rsidR="000B0A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ОНД</w:t>
      </w:r>
      <w:r w:rsidR="002109F7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 xml:space="preserve"> Нагорского района</w:t>
      </w:r>
      <w:r w:rsidR="002109F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руководителями подведомственных объектов</w:t>
      </w:r>
      <w:r w:rsidRPr="00FB5DA3">
        <w:rPr>
          <w:bCs/>
          <w:sz w:val="28"/>
          <w:szCs w:val="28"/>
        </w:rPr>
        <w:t>: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3701B">
        <w:rPr>
          <w:bCs/>
          <w:sz w:val="28"/>
          <w:szCs w:val="28"/>
        </w:rPr>
        <w:t>.1.</w:t>
      </w:r>
      <w:r w:rsidR="00B3701B">
        <w:rPr>
          <w:bCs/>
          <w:sz w:val="28"/>
          <w:szCs w:val="28"/>
        </w:rPr>
        <w:tab/>
      </w:r>
      <w:r w:rsidRPr="00FB5DA3">
        <w:rPr>
          <w:bCs/>
          <w:sz w:val="28"/>
          <w:szCs w:val="28"/>
        </w:rPr>
        <w:t>Организовать и провести дополнительные проверки отопительных котельных, в первую очередь обслуживающи</w:t>
      </w:r>
      <w:r>
        <w:rPr>
          <w:bCs/>
          <w:sz w:val="28"/>
          <w:szCs w:val="28"/>
        </w:rPr>
        <w:t>е</w:t>
      </w:r>
      <w:r w:rsidRPr="00FB5DA3">
        <w:rPr>
          <w:bCs/>
          <w:sz w:val="28"/>
          <w:szCs w:val="28"/>
        </w:rPr>
        <w:t xml:space="preserve"> объекты социальной сферы, жизнеобеспечения и жилищный фонд.</w:t>
      </w:r>
    </w:p>
    <w:p w:rsidR="005F5D3A" w:rsidRPr="00EF46F0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3701B">
        <w:rPr>
          <w:bCs/>
          <w:sz w:val="28"/>
          <w:szCs w:val="28"/>
        </w:rPr>
        <w:t>.2.</w:t>
      </w:r>
      <w:r w:rsidR="00B3701B">
        <w:rPr>
          <w:bCs/>
          <w:sz w:val="28"/>
          <w:szCs w:val="28"/>
        </w:rPr>
        <w:tab/>
      </w:r>
      <w:r w:rsidRPr="00FB5DA3">
        <w:rPr>
          <w:bCs/>
          <w:sz w:val="28"/>
          <w:szCs w:val="28"/>
        </w:rPr>
        <w:t>Провести осмотры технического состояния подведомственных объектов, в ходе которых в первую очередь обратить внимание на состояние печей и электрооборудования.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3701B">
        <w:rPr>
          <w:bCs/>
          <w:sz w:val="28"/>
          <w:szCs w:val="28"/>
        </w:rPr>
        <w:t>.3.</w:t>
      </w:r>
      <w:r w:rsidR="00B3701B">
        <w:rPr>
          <w:bCs/>
          <w:sz w:val="28"/>
          <w:szCs w:val="28"/>
        </w:rPr>
        <w:tab/>
      </w:r>
      <w:r w:rsidRPr="00FB5DA3">
        <w:rPr>
          <w:bCs/>
          <w:sz w:val="28"/>
          <w:szCs w:val="28"/>
        </w:rPr>
        <w:t xml:space="preserve">Привести в исправное </w:t>
      </w:r>
      <w:proofErr w:type="spellStart"/>
      <w:r w:rsidRPr="00FB5DA3">
        <w:rPr>
          <w:bCs/>
          <w:sz w:val="28"/>
          <w:szCs w:val="28"/>
        </w:rPr>
        <w:t>пожаробезопасное</w:t>
      </w:r>
      <w:proofErr w:type="spellEnd"/>
      <w:r w:rsidRPr="00FB5DA3">
        <w:rPr>
          <w:bCs/>
          <w:sz w:val="28"/>
          <w:szCs w:val="28"/>
        </w:rPr>
        <w:t xml:space="preserve"> состояние электроустановки, печи, котлы, при необходимости организовать обучени</w:t>
      </w:r>
      <w:r>
        <w:rPr>
          <w:bCs/>
          <w:sz w:val="28"/>
          <w:szCs w:val="28"/>
        </w:rPr>
        <w:t>е и переаттестацию кочегаров.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B5DA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FB5DA3">
        <w:rPr>
          <w:bCs/>
          <w:sz w:val="28"/>
          <w:szCs w:val="28"/>
        </w:rPr>
        <w:t>.</w:t>
      </w:r>
      <w:r w:rsidR="00B3701B">
        <w:rPr>
          <w:bCs/>
          <w:sz w:val="28"/>
          <w:szCs w:val="28"/>
        </w:rPr>
        <w:tab/>
      </w:r>
      <w:r w:rsidRPr="00FB5DA3">
        <w:rPr>
          <w:bCs/>
          <w:sz w:val="28"/>
          <w:szCs w:val="28"/>
        </w:rPr>
        <w:t>Организовать очистку подвалов</w:t>
      </w:r>
      <w:r>
        <w:rPr>
          <w:bCs/>
          <w:sz w:val="28"/>
          <w:szCs w:val="28"/>
        </w:rPr>
        <w:t>,</w:t>
      </w:r>
      <w:r w:rsidR="000B0A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чердаков многоквартирных </w:t>
      </w:r>
      <w:r w:rsidRPr="00FB5DA3">
        <w:rPr>
          <w:bCs/>
          <w:sz w:val="28"/>
          <w:szCs w:val="28"/>
        </w:rPr>
        <w:t>жилых домов от мусора и посторонних предметов.</w:t>
      </w:r>
    </w:p>
    <w:p w:rsidR="005F5D3A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5.</w:t>
      </w:r>
      <w:r w:rsidR="00B3701B">
        <w:rPr>
          <w:bCs/>
          <w:sz w:val="28"/>
          <w:szCs w:val="28"/>
        </w:rPr>
        <w:tab/>
      </w:r>
      <w:r w:rsidRPr="00FB5DA3">
        <w:rPr>
          <w:bCs/>
          <w:sz w:val="28"/>
          <w:szCs w:val="28"/>
        </w:rPr>
        <w:t>Исключить возможность проникновения в подвальные и чердачные помещения посторонних лиц.</w:t>
      </w:r>
    </w:p>
    <w:p w:rsidR="005F5D3A" w:rsidRPr="00FB5DA3" w:rsidRDefault="00B3701B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ab/>
      </w:r>
      <w:r w:rsidR="005F5D3A" w:rsidRPr="00FB5DA3">
        <w:rPr>
          <w:bCs/>
          <w:sz w:val="28"/>
          <w:szCs w:val="28"/>
        </w:rPr>
        <w:t>Провести проверку противопожарного состояния жилых домов с проведением ин</w:t>
      </w:r>
      <w:r w:rsidR="0088580B">
        <w:rPr>
          <w:bCs/>
          <w:sz w:val="28"/>
          <w:szCs w:val="28"/>
        </w:rPr>
        <w:t>структажей, в которых проживают: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лица, склонные к злоупотреблению спиртными напитками;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одинокие престарелые граждане;</w:t>
      </w:r>
    </w:p>
    <w:p w:rsidR="005F5D3A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многодетные неблагополучные семьи.</w:t>
      </w:r>
    </w:p>
    <w:p w:rsidR="005F5D3A" w:rsidRDefault="00B3701B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</w:t>
      </w:r>
      <w:r>
        <w:rPr>
          <w:bCs/>
          <w:sz w:val="28"/>
          <w:szCs w:val="28"/>
        </w:rPr>
        <w:tab/>
      </w:r>
      <w:r w:rsidR="005F5D3A">
        <w:rPr>
          <w:bCs/>
          <w:sz w:val="28"/>
          <w:szCs w:val="28"/>
        </w:rPr>
        <w:t>Организовать и взять на контроль оказание помощи малоимущим гражданам</w:t>
      </w:r>
      <w:r w:rsidR="00020375">
        <w:rPr>
          <w:bCs/>
          <w:sz w:val="28"/>
          <w:szCs w:val="28"/>
        </w:rPr>
        <w:t>,</w:t>
      </w:r>
      <w:r w:rsidR="005F5D3A">
        <w:rPr>
          <w:bCs/>
          <w:sz w:val="28"/>
          <w:szCs w:val="28"/>
        </w:rPr>
        <w:t xml:space="preserve"> (многодетным семьям, одиноким престарелым) нуждающимся в ремонте печного отопления и электрооборудования.</w:t>
      </w:r>
    </w:p>
    <w:p w:rsidR="005F5D3A" w:rsidRDefault="00B3701B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="005F5D3A" w:rsidRPr="00FB5DA3">
        <w:rPr>
          <w:bCs/>
          <w:sz w:val="28"/>
          <w:szCs w:val="28"/>
        </w:rPr>
        <w:t>Рекомендовать главам городск</w:t>
      </w:r>
      <w:r w:rsidR="005F5D3A">
        <w:rPr>
          <w:bCs/>
          <w:sz w:val="28"/>
          <w:szCs w:val="28"/>
        </w:rPr>
        <w:t>ого</w:t>
      </w:r>
      <w:r w:rsidR="005F5D3A" w:rsidRPr="00FB5DA3">
        <w:rPr>
          <w:bCs/>
          <w:sz w:val="28"/>
          <w:szCs w:val="28"/>
        </w:rPr>
        <w:t xml:space="preserve"> и сельс</w:t>
      </w:r>
      <w:r w:rsidR="00020375">
        <w:rPr>
          <w:bCs/>
          <w:sz w:val="28"/>
          <w:szCs w:val="28"/>
        </w:rPr>
        <w:t>ких поселений</w:t>
      </w:r>
      <w:r w:rsidR="005F5D3A">
        <w:rPr>
          <w:bCs/>
          <w:sz w:val="28"/>
          <w:szCs w:val="28"/>
        </w:rPr>
        <w:t xml:space="preserve"> совместно с </w:t>
      </w:r>
      <w:r w:rsidR="005F5D3A" w:rsidRPr="00FB5DA3">
        <w:rPr>
          <w:bCs/>
          <w:sz w:val="28"/>
          <w:szCs w:val="28"/>
        </w:rPr>
        <w:t>руко</w:t>
      </w:r>
      <w:r w:rsidR="0080280B">
        <w:rPr>
          <w:bCs/>
          <w:sz w:val="28"/>
          <w:szCs w:val="28"/>
        </w:rPr>
        <w:t>водителями жилищно-коммунальных организаций</w:t>
      </w:r>
      <w:r w:rsidR="005F5D3A" w:rsidRPr="00FB5DA3">
        <w:rPr>
          <w:bCs/>
          <w:sz w:val="28"/>
          <w:szCs w:val="28"/>
        </w:rPr>
        <w:t xml:space="preserve"> комплекса </w:t>
      </w:r>
      <w:r w:rsidR="005F5D3A">
        <w:rPr>
          <w:bCs/>
          <w:sz w:val="28"/>
          <w:szCs w:val="28"/>
        </w:rPr>
        <w:t>Нагорского</w:t>
      </w:r>
      <w:r w:rsidR="005F5D3A" w:rsidRPr="00FB5DA3">
        <w:rPr>
          <w:bCs/>
          <w:sz w:val="28"/>
          <w:szCs w:val="28"/>
        </w:rPr>
        <w:t xml:space="preserve"> района в </w:t>
      </w:r>
      <w:r w:rsidR="00020375">
        <w:rPr>
          <w:bCs/>
          <w:sz w:val="28"/>
          <w:szCs w:val="28"/>
        </w:rPr>
        <w:t>целях обучения работающего и не</w:t>
      </w:r>
      <w:r w:rsidR="005F5D3A" w:rsidRPr="00FB5DA3">
        <w:rPr>
          <w:bCs/>
          <w:sz w:val="28"/>
          <w:szCs w:val="28"/>
        </w:rPr>
        <w:t>работающего населения мер</w:t>
      </w:r>
      <w:r w:rsidR="0080280B">
        <w:rPr>
          <w:bCs/>
          <w:sz w:val="28"/>
          <w:szCs w:val="28"/>
        </w:rPr>
        <w:t>ам пожарной безопасности в жилом секторе</w:t>
      </w:r>
      <w:r w:rsidR="005F5D3A" w:rsidRPr="00FB5DA3">
        <w:rPr>
          <w:bCs/>
          <w:sz w:val="28"/>
          <w:szCs w:val="28"/>
        </w:rPr>
        <w:t xml:space="preserve"> и действиям жильцов в случае возникновения пожара</w:t>
      </w:r>
      <w:r w:rsidR="005F5D3A">
        <w:rPr>
          <w:bCs/>
          <w:sz w:val="28"/>
          <w:szCs w:val="28"/>
        </w:rPr>
        <w:t>:</w:t>
      </w:r>
    </w:p>
    <w:p w:rsidR="005F5D3A" w:rsidRDefault="00B3701B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</w:t>
      </w:r>
      <w:r>
        <w:rPr>
          <w:bCs/>
          <w:sz w:val="28"/>
          <w:szCs w:val="28"/>
        </w:rPr>
        <w:tab/>
      </w:r>
      <w:r w:rsidR="005F5D3A">
        <w:rPr>
          <w:bCs/>
          <w:sz w:val="28"/>
          <w:szCs w:val="28"/>
        </w:rPr>
        <w:t>Р</w:t>
      </w:r>
      <w:r w:rsidR="005F5D3A" w:rsidRPr="00FB5DA3">
        <w:rPr>
          <w:bCs/>
          <w:sz w:val="28"/>
          <w:szCs w:val="28"/>
        </w:rPr>
        <w:t>азработать и распространить информационные листы (памятки, листовки) о мерах пожарной бе</w:t>
      </w:r>
      <w:r w:rsidR="005F5D3A">
        <w:rPr>
          <w:bCs/>
          <w:sz w:val="28"/>
          <w:szCs w:val="28"/>
        </w:rPr>
        <w:t>зопасности в жилье.</w:t>
      </w:r>
    </w:p>
    <w:p w:rsidR="005F5D3A" w:rsidRPr="00FB5DA3" w:rsidRDefault="00B3701B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ab/>
      </w:r>
      <w:r w:rsidR="005F5D3A" w:rsidRPr="00FB5DA3">
        <w:rPr>
          <w:bCs/>
          <w:sz w:val="28"/>
          <w:szCs w:val="28"/>
        </w:rPr>
        <w:t>Рассмотреть и согласовать вопрос о размещении информационных листов (памятки, листовки) с целью обучения населения мерам пожарной безопа</w:t>
      </w:r>
      <w:r w:rsidR="005F5D3A">
        <w:rPr>
          <w:bCs/>
          <w:sz w:val="28"/>
          <w:szCs w:val="28"/>
        </w:rPr>
        <w:t>сности на платежных квитанциях.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B5DA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3.</w:t>
      </w:r>
      <w:r w:rsidR="00B3701B">
        <w:rPr>
          <w:bCs/>
          <w:sz w:val="28"/>
          <w:szCs w:val="28"/>
        </w:rPr>
        <w:tab/>
      </w:r>
      <w:r w:rsidRPr="00FB5DA3">
        <w:rPr>
          <w:bCs/>
          <w:sz w:val="28"/>
          <w:szCs w:val="28"/>
        </w:rPr>
        <w:t>Информацию о проделанной работе с пред</w:t>
      </w:r>
      <w:r w:rsidR="00020375">
        <w:rPr>
          <w:bCs/>
          <w:sz w:val="28"/>
          <w:szCs w:val="28"/>
        </w:rPr>
        <w:t>о</w:t>
      </w:r>
      <w:r w:rsidRPr="00FB5DA3">
        <w:rPr>
          <w:bCs/>
          <w:sz w:val="28"/>
          <w:szCs w:val="28"/>
        </w:rPr>
        <w:t>ставлением данных о количестве информационных листов</w:t>
      </w:r>
      <w:r w:rsidR="00020375">
        <w:rPr>
          <w:bCs/>
          <w:sz w:val="28"/>
          <w:szCs w:val="28"/>
        </w:rPr>
        <w:t>,</w:t>
      </w:r>
      <w:r w:rsidRPr="00FB5DA3">
        <w:rPr>
          <w:bCs/>
          <w:sz w:val="28"/>
          <w:szCs w:val="28"/>
        </w:rPr>
        <w:t xml:space="preserve"> (памятки, листовки) размещенных на платежных квитанциях</w:t>
      </w:r>
      <w:r>
        <w:rPr>
          <w:bCs/>
          <w:sz w:val="28"/>
          <w:szCs w:val="28"/>
        </w:rPr>
        <w:t>, в срок до 01.12.20</w:t>
      </w:r>
      <w:r w:rsidR="000B0A21">
        <w:rPr>
          <w:bCs/>
          <w:sz w:val="28"/>
          <w:szCs w:val="28"/>
        </w:rPr>
        <w:t>2</w:t>
      </w:r>
      <w:r w:rsidR="00A23940">
        <w:rPr>
          <w:bCs/>
          <w:sz w:val="28"/>
          <w:szCs w:val="28"/>
        </w:rPr>
        <w:t>1</w:t>
      </w:r>
      <w:r w:rsidRPr="00FB5DA3">
        <w:rPr>
          <w:bCs/>
          <w:sz w:val="28"/>
          <w:szCs w:val="28"/>
        </w:rPr>
        <w:t xml:space="preserve"> пред</w:t>
      </w:r>
      <w:r w:rsidR="00020375">
        <w:rPr>
          <w:bCs/>
          <w:sz w:val="28"/>
          <w:szCs w:val="28"/>
        </w:rPr>
        <w:t>о</w:t>
      </w:r>
      <w:r w:rsidRPr="00FB5DA3">
        <w:rPr>
          <w:bCs/>
          <w:sz w:val="28"/>
          <w:szCs w:val="28"/>
        </w:rPr>
        <w:t xml:space="preserve">ставить в администрацию </w:t>
      </w:r>
      <w:r>
        <w:rPr>
          <w:bCs/>
          <w:sz w:val="28"/>
          <w:szCs w:val="28"/>
        </w:rPr>
        <w:t xml:space="preserve">Нагорского </w:t>
      </w:r>
      <w:r w:rsidRPr="00FB5DA3">
        <w:rPr>
          <w:bCs/>
          <w:sz w:val="28"/>
          <w:szCs w:val="28"/>
        </w:rPr>
        <w:t>района (сектор ГО и ЧС).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3A4D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701B">
        <w:rPr>
          <w:b/>
          <w:sz w:val="28"/>
          <w:szCs w:val="28"/>
        </w:rPr>
        <w:tab/>
      </w:r>
      <w:r w:rsidRPr="00FB5DA3">
        <w:rPr>
          <w:bCs/>
          <w:sz w:val="28"/>
          <w:szCs w:val="28"/>
        </w:rPr>
        <w:t xml:space="preserve">Рекомендовать главам </w:t>
      </w:r>
      <w:proofErr w:type="gramStart"/>
      <w:r w:rsidRPr="00FB5DA3">
        <w:rPr>
          <w:bCs/>
          <w:sz w:val="28"/>
          <w:szCs w:val="28"/>
        </w:rPr>
        <w:t>городск</w:t>
      </w:r>
      <w:r>
        <w:rPr>
          <w:bCs/>
          <w:sz w:val="28"/>
          <w:szCs w:val="28"/>
        </w:rPr>
        <w:t>ого</w:t>
      </w:r>
      <w:proofErr w:type="gramEnd"/>
      <w:r w:rsidRPr="00FB5DA3">
        <w:rPr>
          <w:bCs/>
          <w:sz w:val="28"/>
          <w:szCs w:val="28"/>
        </w:rPr>
        <w:t xml:space="preserve"> и сельских поселений: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3701B">
        <w:rPr>
          <w:bCs/>
          <w:sz w:val="28"/>
          <w:szCs w:val="28"/>
        </w:rPr>
        <w:t>.1.</w:t>
      </w:r>
      <w:r w:rsidR="00B3701B">
        <w:rPr>
          <w:bCs/>
          <w:sz w:val="28"/>
          <w:szCs w:val="28"/>
        </w:rPr>
        <w:tab/>
      </w:r>
      <w:r w:rsidRPr="00FB5DA3">
        <w:rPr>
          <w:bCs/>
          <w:sz w:val="28"/>
          <w:szCs w:val="28"/>
        </w:rPr>
        <w:t>Принять, а при необходимости обновить нормативно-правовые акты о создании межведомственных групп по проверке жилых домов по вопросам противопожарной безопасности.</w:t>
      </w:r>
    </w:p>
    <w:p w:rsidR="005F5D3A" w:rsidRPr="00FB5DA3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3701B">
        <w:rPr>
          <w:bCs/>
          <w:sz w:val="28"/>
          <w:szCs w:val="28"/>
        </w:rPr>
        <w:t>.2.</w:t>
      </w:r>
      <w:r w:rsidR="00B3701B">
        <w:rPr>
          <w:bCs/>
          <w:sz w:val="28"/>
          <w:szCs w:val="28"/>
        </w:rPr>
        <w:tab/>
      </w:r>
      <w:proofErr w:type="gramStart"/>
      <w:r w:rsidRPr="00FB5DA3">
        <w:rPr>
          <w:bCs/>
          <w:sz w:val="28"/>
          <w:szCs w:val="28"/>
        </w:rPr>
        <w:t xml:space="preserve">Совместно с сотрудниками </w:t>
      </w:r>
      <w:r>
        <w:rPr>
          <w:bCs/>
          <w:sz w:val="28"/>
          <w:szCs w:val="28"/>
        </w:rPr>
        <w:t>38</w:t>
      </w:r>
      <w:r w:rsidR="000B0A21">
        <w:rPr>
          <w:bCs/>
          <w:sz w:val="28"/>
          <w:szCs w:val="28"/>
        </w:rPr>
        <w:t xml:space="preserve"> </w:t>
      </w:r>
      <w:r w:rsidR="000B0A21" w:rsidRPr="00FB5DA3">
        <w:rPr>
          <w:bCs/>
          <w:sz w:val="28"/>
          <w:szCs w:val="28"/>
        </w:rPr>
        <w:t>пожарно</w:t>
      </w:r>
      <w:r w:rsidR="000B0A21">
        <w:rPr>
          <w:bCs/>
          <w:sz w:val="28"/>
          <w:szCs w:val="28"/>
        </w:rPr>
        <w:t>-спасательно</w:t>
      </w:r>
      <w:r w:rsidR="000B0A21" w:rsidRPr="00FB5DA3">
        <w:rPr>
          <w:bCs/>
          <w:sz w:val="28"/>
          <w:szCs w:val="28"/>
        </w:rPr>
        <w:t>й части</w:t>
      </w:r>
      <w:r w:rsidR="000B0A21">
        <w:rPr>
          <w:bCs/>
          <w:sz w:val="28"/>
          <w:szCs w:val="28"/>
        </w:rPr>
        <w:t xml:space="preserve"> 11 </w:t>
      </w:r>
      <w:r w:rsidR="000B0A21" w:rsidRPr="00FB5DA3">
        <w:rPr>
          <w:bCs/>
          <w:sz w:val="28"/>
          <w:szCs w:val="28"/>
        </w:rPr>
        <w:t>пожарно</w:t>
      </w:r>
      <w:r w:rsidR="000B0A21">
        <w:rPr>
          <w:bCs/>
          <w:sz w:val="28"/>
          <w:szCs w:val="28"/>
        </w:rPr>
        <w:t>-спасательного отряда федеральной противопожарной службы Главного управления МЧС России по Кировской области</w:t>
      </w:r>
      <w:r w:rsidRPr="00FB5DA3">
        <w:rPr>
          <w:bCs/>
          <w:sz w:val="28"/>
          <w:szCs w:val="28"/>
        </w:rPr>
        <w:t>, отдел</w:t>
      </w:r>
      <w:r>
        <w:rPr>
          <w:bCs/>
          <w:sz w:val="28"/>
          <w:szCs w:val="28"/>
        </w:rPr>
        <w:t>ом</w:t>
      </w:r>
      <w:r w:rsidRPr="00FB5DA3">
        <w:rPr>
          <w:bCs/>
          <w:sz w:val="28"/>
          <w:szCs w:val="28"/>
        </w:rPr>
        <w:t xml:space="preserve"> надзорной деятельности </w:t>
      </w:r>
      <w:r w:rsidR="00667586">
        <w:rPr>
          <w:bCs/>
          <w:sz w:val="28"/>
          <w:szCs w:val="28"/>
        </w:rPr>
        <w:t>и</w:t>
      </w:r>
      <w:r w:rsidR="002109F7">
        <w:rPr>
          <w:bCs/>
          <w:sz w:val="28"/>
          <w:szCs w:val="28"/>
        </w:rPr>
        <w:t xml:space="preserve"> профилактической работы </w:t>
      </w:r>
      <w:r>
        <w:rPr>
          <w:bCs/>
          <w:sz w:val="28"/>
          <w:szCs w:val="28"/>
        </w:rPr>
        <w:t>Нагорского района,</w:t>
      </w:r>
      <w:r w:rsidRPr="00FB5DA3">
        <w:rPr>
          <w:bCs/>
          <w:sz w:val="28"/>
          <w:szCs w:val="28"/>
        </w:rPr>
        <w:t xml:space="preserve"> специалистами </w:t>
      </w:r>
      <w:proofErr w:type="spellStart"/>
      <w:r>
        <w:rPr>
          <w:bCs/>
          <w:sz w:val="28"/>
          <w:szCs w:val="28"/>
        </w:rPr>
        <w:t>Нагор</w:t>
      </w:r>
      <w:r w:rsidRPr="00FB5DA3">
        <w:rPr>
          <w:bCs/>
          <w:sz w:val="28"/>
          <w:szCs w:val="28"/>
        </w:rPr>
        <w:t>ских</w:t>
      </w:r>
      <w:proofErr w:type="spellEnd"/>
      <w:r w:rsidRPr="00FB5DA3">
        <w:rPr>
          <w:bCs/>
          <w:sz w:val="28"/>
          <w:szCs w:val="28"/>
        </w:rPr>
        <w:t xml:space="preserve"> районных электросетей, </w:t>
      </w:r>
      <w:r>
        <w:rPr>
          <w:bCs/>
          <w:sz w:val="28"/>
          <w:szCs w:val="28"/>
        </w:rPr>
        <w:t>Нагор</w:t>
      </w:r>
      <w:r w:rsidRPr="00FB5DA3">
        <w:rPr>
          <w:bCs/>
          <w:sz w:val="28"/>
          <w:szCs w:val="28"/>
        </w:rPr>
        <w:t>ского мастерского участка «</w:t>
      </w:r>
      <w:proofErr w:type="spellStart"/>
      <w:r w:rsidRPr="00FB5DA3">
        <w:rPr>
          <w:bCs/>
          <w:sz w:val="28"/>
          <w:szCs w:val="28"/>
        </w:rPr>
        <w:t>Коммунэнерго</w:t>
      </w:r>
      <w:proofErr w:type="spellEnd"/>
      <w:r w:rsidRPr="00FB5DA3">
        <w:rPr>
          <w:bCs/>
          <w:sz w:val="28"/>
          <w:szCs w:val="28"/>
        </w:rPr>
        <w:t>», членами добро</w:t>
      </w:r>
      <w:r>
        <w:rPr>
          <w:bCs/>
          <w:sz w:val="28"/>
          <w:szCs w:val="28"/>
        </w:rPr>
        <w:t xml:space="preserve">вольных пожарных формирований, </w:t>
      </w:r>
      <w:r w:rsidRPr="00FB5DA3">
        <w:rPr>
          <w:bCs/>
          <w:sz w:val="28"/>
          <w:szCs w:val="28"/>
        </w:rPr>
        <w:t>руководителями комплекса жилищно-коммунального хозяйства в целях предупреждения пожаров и гибели людей в жилом секторе, организовать проведение с населением инструкт</w:t>
      </w:r>
      <w:r w:rsidR="0088580B">
        <w:rPr>
          <w:bCs/>
          <w:sz w:val="28"/>
          <w:szCs w:val="28"/>
        </w:rPr>
        <w:t>ажей, собраний, сельских</w:t>
      </w:r>
      <w:proofErr w:type="gramEnd"/>
      <w:r w:rsidR="0088580B">
        <w:rPr>
          <w:bCs/>
          <w:sz w:val="28"/>
          <w:szCs w:val="28"/>
        </w:rPr>
        <w:t xml:space="preserve"> сходов.</w:t>
      </w:r>
    </w:p>
    <w:p w:rsidR="005F5D3A" w:rsidRPr="00F12F6B" w:rsidRDefault="005F5D3A" w:rsidP="007F7BD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B5DA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B3701B">
        <w:rPr>
          <w:bCs/>
          <w:sz w:val="28"/>
          <w:szCs w:val="28"/>
        </w:rPr>
        <w:t>.</w:t>
      </w:r>
      <w:r w:rsidR="00B3701B">
        <w:rPr>
          <w:bCs/>
          <w:sz w:val="28"/>
          <w:szCs w:val="28"/>
        </w:rPr>
        <w:tab/>
      </w:r>
      <w:r w:rsidRPr="00845782">
        <w:rPr>
          <w:sz w:val="28"/>
          <w:szCs w:val="28"/>
        </w:rPr>
        <w:t>Своевременно предоставлять достоверную информацию об авариях и происшествиях в жилом секторе в ЕДДС района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>телефону 2</w:t>
      </w:r>
      <w:r w:rsidR="00B3701B"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>14</w:t>
      </w:r>
      <w:r w:rsidR="00B3701B"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>99 или 2</w:t>
      </w:r>
      <w:r w:rsidR="00B3701B"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>19</w:t>
      </w:r>
      <w:r w:rsidR="00B3701B"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>62.</w:t>
      </w:r>
    </w:p>
    <w:p w:rsidR="000B0A21" w:rsidRPr="003B3C60" w:rsidRDefault="00691F34" w:rsidP="007F7BD0">
      <w:pPr>
        <w:pStyle w:val="a5"/>
        <w:spacing w:before="0" w:after="7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701B">
        <w:rPr>
          <w:sz w:val="28"/>
          <w:szCs w:val="28"/>
        </w:rPr>
        <w:t>.</w:t>
      </w:r>
      <w:r w:rsidR="00B3701B">
        <w:rPr>
          <w:sz w:val="28"/>
          <w:szCs w:val="28"/>
        </w:rPr>
        <w:tab/>
      </w:r>
      <w:r w:rsidR="000B0A21">
        <w:rPr>
          <w:sz w:val="28"/>
          <w:szCs w:val="28"/>
        </w:rPr>
        <w:t xml:space="preserve"> </w:t>
      </w:r>
      <w:r w:rsidR="000B0A21" w:rsidRPr="003B3C60">
        <w:rPr>
          <w:sz w:val="28"/>
          <w:szCs w:val="28"/>
        </w:rPr>
        <w:t>Постановление вступает в силу с</w:t>
      </w:r>
      <w:r w:rsidR="000B0A21">
        <w:rPr>
          <w:sz w:val="28"/>
          <w:szCs w:val="28"/>
        </w:rPr>
        <w:t xml:space="preserve">о дня официального </w:t>
      </w:r>
      <w:r w:rsidR="000B0A21" w:rsidRPr="003B3C60">
        <w:rPr>
          <w:sz w:val="28"/>
          <w:szCs w:val="28"/>
        </w:rPr>
        <w:t>опубликования.</w:t>
      </w:r>
    </w:p>
    <w:tbl>
      <w:tblPr>
        <w:tblW w:w="9683" w:type="dxa"/>
        <w:tblBorders>
          <w:bottom w:val="single" w:sz="4" w:space="0" w:color="auto"/>
        </w:tblBorders>
        <w:tblLayout w:type="fixed"/>
        <w:tblLook w:val="0000"/>
      </w:tblPr>
      <w:tblGrid>
        <w:gridCol w:w="4840"/>
        <w:gridCol w:w="4843"/>
      </w:tblGrid>
      <w:tr w:rsidR="005F5D3A" w:rsidRPr="00605219" w:rsidTr="0034637C">
        <w:tc>
          <w:tcPr>
            <w:tcW w:w="4840" w:type="dxa"/>
          </w:tcPr>
          <w:p w:rsidR="00864EA4" w:rsidRPr="00605219" w:rsidRDefault="0043109A" w:rsidP="00B3701B">
            <w:pPr>
              <w:pStyle w:val="a6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5D3A" w:rsidRPr="0060521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94F3C">
              <w:rPr>
                <w:sz w:val="28"/>
                <w:szCs w:val="28"/>
              </w:rPr>
              <w:t xml:space="preserve"> </w:t>
            </w:r>
            <w:r w:rsidR="005F5D3A">
              <w:rPr>
                <w:sz w:val="28"/>
                <w:szCs w:val="28"/>
              </w:rPr>
              <w:t xml:space="preserve">Нагорского </w:t>
            </w:r>
            <w:r w:rsidR="005F5D3A" w:rsidRPr="00605219">
              <w:rPr>
                <w:sz w:val="28"/>
                <w:szCs w:val="28"/>
              </w:rPr>
              <w:t>района</w:t>
            </w:r>
          </w:p>
        </w:tc>
        <w:tc>
          <w:tcPr>
            <w:tcW w:w="4843" w:type="dxa"/>
          </w:tcPr>
          <w:p w:rsidR="005F5D3A" w:rsidRPr="00605219" w:rsidRDefault="00B3701B" w:rsidP="0088580B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F5D3A" w:rsidRDefault="005F5D3A" w:rsidP="0088580B">
      <w:pPr>
        <w:pStyle w:val="a6"/>
        <w:spacing w:before="360" w:after="480"/>
        <w:jc w:val="both"/>
        <w:rPr>
          <w:sz w:val="28"/>
          <w:szCs w:val="28"/>
        </w:rPr>
      </w:pPr>
      <w:r w:rsidRPr="00605219">
        <w:rPr>
          <w:sz w:val="28"/>
          <w:szCs w:val="28"/>
        </w:rPr>
        <w:t>ПОДГОТОВЛЕНО</w:t>
      </w:r>
    </w:p>
    <w:p w:rsidR="005F5D3A" w:rsidRPr="0088580B" w:rsidRDefault="005F5D3A" w:rsidP="0088580B">
      <w:pPr>
        <w:pStyle w:val="a6"/>
        <w:spacing w:line="480" w:lineRule="auto"/>
        <w:jc w:val="both"/>
        <w:rPr>
          <w:sz w:val="28"/>
          <w:szCs w:val="28"/>
        </w:rPr>
      </w:pPr>
      <w:r w:rsidRPr="00605219">
        <w:rPr>
          <w:sz w:val="28"/>
          <w:szCs w:val="28"/>
        </w:rPr>
        <w:lastRenderedPageBreak/>
        <w:t xml:space="preserve">Заведующий сектором ГО и ЧС </w:t>
      </w:r>
      <w:r w:rsidRPr="00605219">
        <w:rPr>
          <w:sz w:val="28"/>
          <w:szCs w:val="28"/>
        </w:rPr>
        <w:tab/>
      </w:r>
      <w:r w:rsidRPr="00605219">
        <w:rPr>
          <w:sz w:val="28"/>
          <w:szCs w:val="28"/>
        </w:rPr>
        <w:tab/>
      </w:r>
      <w:r w:rsidRPr="00605219">
        <w:rPr>
          <w:sz w:val="28"/>
          <w:szCs w:val="28"/>
        </w:rPr>
        <w:tab/>
      </w:r>
      <w:r w:rsidRPr="00605219">
        <w:rPr>
          <w:sz w:val="28"/>
          <w:szCs w:val="28"/>
        </w:rPr>
        <w:tab/>
      </w:r>
      <w:r w:rsidRPr="00605219">
        <w:rPr>
          <w:sz w:val="28"/>
          <w:szCs w:val="28"/>
        </w:rPr>
        <w:tab/>
      </w:r>
      <w:r>
        <w:rPr>
          <w:sz w:val="28"/>
          <w:szCs w:val="28"/>
        </w:rPr>
        <w:t>В.А. Жуков</w:t>
      </w:r>
    </w:p>
    <w:p w:rsidR="005F5D3A" w:rsidRDefault="005F5D3A" w:rsidP="0088580B">
      <w:pPr>
        <w:pStyle w:val="a6"/>
        <w:spacing w:after="480"/>
        <w:jc w:val="both"/>
        <w:rPr>
          <w:sz w:val="28"/>
          <w:szCs w:val="28"/>
        </w:rPr>
      </w:pPr>
      <w:r w:rsidRPr="00605219">
        <w:rPr>
          <w:sz w:val="28"/>
          <w:szCs w:val="28"/>
        </w:rPr>
        <w:t>СОГЛАСОВАНО</w:t>
      </w:r>
    </w:p>
    <w:p w:rsidR="004E77AA" w:rsidRPr="00D605D5" w:rsidRDefault="004E77AA" w:rsidP="004E77AA">
      <w:pPr>
        <w:rPr>
          <w:sz w:val="28"/>
          <w:szCs w:val="28"/>
        </w:rPr>
      </w:pPr>
      <w:r w:rsidRPr="00D605D5">
        <w:rPr>
          <w:sz w:val="28"/>
          <w:szCs w:val="28"/>
        </w:rPr>
        <w:t xml:space="preserve">Заместитель главы </w:t>
      </w:r>
    </w:p>
    <w:p w:rsidR="007F7BD0" w:rsidRDefault="004E77AA" w:rsidP="004E77AA">
      <w:pPr>
        <w:rPr>
          <w:sz w:val="28"/>
          <w:szCs w:val="28"/>
        </w:rPr>
      </w:pPr>
      <w:r w:rsidRPr="00D605D5">
        <w:rPr>
          <w:sz w:val="28"/>
          <w:szCs w:val="28"/>
        </w:rPr>
        <w:t>адм</w:t>
      </w:r>
      <w:r w:rsidR="007F7BD0">
        <w:rPr>
          <w:sz w:val="28"/>
          <w:szCs w:val="28"/>
        </w:rPr>
        <w:t>инистрации района</w:t>
      </w:r>
      <w:r w:rsidR="007F7BD0">
        <w:rPr>
          <w:sz w:val="28"/>
          <w:szCs w:val="28"/>
        </w:rPr>
        <w:tab/>
        <w:t xml:space="preserve"> по экономике</w:t>
      </w:r>
    </w:p>
    <w:p w:rsidR="004E77AA" w:rsidRPr="00476C39" w:rsidRDefault="004E77AA" w:rsidP="007F7BD0">
      <w:pPr>
        <w:spacing w:after="480"/>
        <w:rPr>
          <w:sz w:val="28"/>
          <w:szCs w:val="28"/>
        </w:rPr>
      </w:pPr>
      <w:r w:rsidRPr="00D605D5">
        <w:rPr>
          <w:sz w:val="28"/>
          <w:szCs w:val="28"/>
        </w:rPr>
        <w:t>и муниципальной службе</w:t>
      </w:r>
      <w:r w:rsidRPr="00D605D5">
        <w:rPr>
          <w:sz w:val="28"/>
          <w:szCs w:val="28"/>
        </w:rPr>
        <w:tab/>
      </w:r>
      <w:r w:rsidRPr="00D605D5">
        <w:rPr>
          <w:sz w:val="28"/>
          <w:szCs w:val="28"/>
        </w:rPr>
        <w:tab/>
      </w:r>
      <w:r w:rsidRPr="00D605D5">
        <w:rPr>
          <w:sz w:val="28"/>
          <w:szCs w:val="28"/>
        </w:rPr>
        <w:tab/>
      </w:r>
      <w:r w:rsidRPr="00D605D5">
        <w:rPr>
          <w:sz w:val="28"/>
          <w:szCs w:val="28"/>
        </w:rPr>
        <w:tab/>
      </w:r>
      <w:r w:rsidRPr="00D605D5">
        <w:rPr>
          <w:sz w:val="28"/>
          <w:szCs w:val="28"/>
        </w:rPr>
        <w:tab/>
      </w:r>
      <w:r w:rsidRPr="00D605D5">
        <w:rPr>
          <w:sz w:val="28"/>
          <w:szCs w:val="28"/>
        </w:rPr>
        <w:tab/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tbl>
      <w:tblPr>
        <w:tblStyle w:val="af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B3701B" w:rsidTr="00B3701B">
        <w:tc>
          <w:tcPr>
            <w:tcW w:w="1560" w:type="dxa"/>
          </w:tcPr>
          <w:p w:rsidR="00B3701B" w:rsidRDefault="00B3701B" w:rsidP="005E5DE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5F5D3A">
              <w:rPr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B3701B" w:rsidRDefault="004E77AA" w:rsidP="007F7BD0">
            <w:pPr>
              <w:pStyle w:val="ab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Двоеглазовой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="00B3701B">
              <w:rPr>
                <w:sz w:val="28"/>
                <w:szCs w:val="28"/>
              </w:rPr>
              <w:t xml:space="preserve">, </w:t>
            </w:r>
            <w:r w:rsidR="00B3701B" w:rsidRPr="005F5D3A">
              <w:rPr>
                <w:sz w:val="28"/>
                <w:szCs w:val="28"/>
              </w:rPr>
              <w:t xml:space="preserve">поселения </w:t>
            </w:r>
            <w:r w:rsidR="00B3701B">
              <w:rPr>
                <w:sz w:val="28"/>
                <w:szCs w:val="28"/>
              </w:rPr>
              <w:t>–</w:t>
            </w:r>
            <w:r w:rsidR="00B3701B" w:rsidRPr="005F5D3A">
              <w:rPr>
                <w:sz w:val="28"/>
                <w:szCs w:val="28"/>
              </w:rPr>
              <w:t xml:space="preserve"> 6, </w:t>
            </w:r>
            <w:r w:rsidR="00B3701B">
              <w:rPr>
                <w:sz w:val="28"/>
                <w:szCs w:val="28"/>
              </w:rPr>
              <w:t>ПП «</w:t>
            </w:r>
            <w:proofErr w:type="spellStart"/>
            <w:r w:rsidR="00B3701B">
              <w:rPr>
                <w:sz w:val="28"/>
                <w:szCs w:val="28"/>
              </w:rPr>
              <w:t>Нагорский</w:t>
            </w:r>
            <w:proofErr w:type="spellEnd"/>
            <w:r w:rsidR="00B3701B" w:rsidRPr="005F5D3A">
              <w:rPr>
                <w:sz w:val="28"/>
                <w:szCs w:val="28"/>
              </w:rPr>
              <w:t xml:space="preserve">» МО МВД России «Слободской», </w:t>
            </w:r>
            <w:r w:rsidR="00094F3C">
              <w:rPr>
                <w:bCs/>
                <w:sz w:val="28"/>
                <w:szCs w:val="28"/>
              </w:rPr>
              <w:t xml:space="preserve">38 </w:t>
            </w:r>
            <w:r w:rsidR="00094F3C" w:rsidRPr="00FB5DA3">
              <w:rPr>
                <w:bCs/>
                <w:sz w:val="28"/>
                <w:szCs w:val="28"/>
              </w:rPr>
              <w:t>пожарно</w:t>
            </w:r>
            <w:r w:rsidR="00094F3C">
              <w:rPr>
                <w:bCs/>
                <w:sz w:val="28"/>
                <w:szCs w:val="28"/>
              </w:rPr>
              <w:t>-спасательно</w:t>
            </w:r>
            <w:r w:rsidR="00094F3C" w:rsidRPr="00FB5DA3">
              <w:rPr>
                <w:bCs/>
                <w:sz w:val="28"/>
                <w:szCs w:val="28"/>
              </w:rPr>
              <w:t>й части</w:t>
            </w:r>
            <w:r w:rsidR="00094F3C">
              <w:rPr>
                <w:bCs/>
                <w:sz w:val="28"/>
                <w:szCs w:val="28"/>
              </w:rPr>
              <w:t xml:space="preserve"> 11 </w:t>
            </w:r>
            <w:r w:rsidR="00094F3C" w:rsidRPr="00FB5DA3">
              <w:rPr>
                <w:bCs/>
                <w:sz w:val="28"/>
                <w:szCs w:val="28"/>
              </w:rPr>
              <w:t>пожарно</w:t>
            </w:r>
            <w:r w:rsidR="00094F3C">
              <w:rPr>
                <w:bCs/>
                <w:sz w:val="28"/>
                <w:szCs w:val="28"/>
              </w:rPr>
              <w:t>-спасательного отряда федеральной противопожарной службы Главного управления МЧС России по Кировской области</w:t>
            </w:r>
            <w:r w:rsidR="00B3701B" w:rsidRPr="005F5D3A">
              <w:rPr>
                <w:sz w:val="28"/>
                <w:szCs w:val="28"/>
              </w:rPr>
              <w:t xml:space="preserve">, РУО, РУК, </w:t>
            </w:r>
            <w:proofErr w:type="spellStart"/>
            <w:r w:rsidR="00614BB2">
              <w:rPr>
                <w:sz w:val="28"/>
                <w:szCs w:val="28"/>
              </w:rPr>
              <w:t>Нагорские</w:t>
            </w:r>
            <w:proofErr w:type="spellEnd"/>
            <w:r w:rsidR="00614BB2">
              <w:rPr>
                <w:sz w:val="28"/>
                <w:szCs w:val="28"/>
              </w:rPr>
              <w:t xml:space="preserve"> </w:t>
            </w:r>
            <w:r w:rsidR="00B3701B" w:rsidRPr="005F5D3A">
              <w:rPr>
                <w:sz w:val="28"/>
                <w:szCs w:val="28"/>
              </w:rPr>
              <w:t xml:space="preserve">РЭС, </w:t>
            </w:r>
            <w:r w:rsidR="00614BB2">
              <w:rPr>
                <w:sz w:val="28"/>
                <w:szCs w:val="28"/>
              </w:rPr>
              <w:t>м/у ОАО «</w:t>
            </w:r>
            <w:proofErr w:type="spellStart"/>
            <w:r w:rsidR="00B3701B" w:rsidRPr="005F5D3A">
              <w:rPr>
                <w:sz w:val="28"/>
                <w:szCs w:val="28"/>
              </w:rPr>
              <w:t>Коммунэнерго</w:t>
            </w:r>
            <w:proofErr w:type="spellEnd"/>
            <w:r w:rsidR="00614BB2">
              <w:rPr>
                <w:sz w:val="28"/>
                <w:szCs w:val="28"/>
              </w:rPr>
              <w:t>»</w:t>
            </w:r>
            <w:r w:rsidR="00B3701B" w:rsidRPr="005F5D3A">
              <w:rPr>
                <w:sz w:val="28"/>
                <w:szCs w:val="28"/>
              </w:rPr>
              <w:t xml:space="preserve">, </w:t>
            </w:r>
            <w:r w:rsidR="00B3701B">
              <w:rPr>
                <w:sz w:val="28"/>
                <w:szCs w:val="28"/>
              </w:rPr>
              <w:t xml:space="preserve">сектор </w:t>
            </w:r>
            <w:r w:rsidR="00B3701B" w:rsidRPr="005F5D3A">
              <w:rPr>
                <w:sz w:val="28"/>
                <w:szCs w:val="28"/>
              </w:rPr>
              <w:t xml:space="preserve">ГО и ЧС, ООО «НКС», ООО </w:t>
            </w:r>
            <w:proofErr w:type="spellStart"/>
            <w:r w:rsidR="00B3701B" w:rsidRPr="005F5D3A">
              <w:rPr>
                <w:sz w:val="28"/>
                <w:szCs w:val="28"/>
              </w:rPr>
              <w:t>ЖилКомСервис</w:t>
            </w:r>
            <w:proofErr w:type="spellEnd"/>
            <w:r w:rsidR="00B3701B" w:rsidRPr="005F5D3A">
              <w:rPr>
                <w:sz w:val="28"/>
                <w:szCs w:val="28"/>
              </w:rPr>
              <w:t>, ОНД</w:t>
            </w:r>
            <w:r w:rsidR="00B3701B">
              <w:rPr>
                <w:sz w:val="28"/>
                <w:szCs w:val="28"/>
              </w:rPr>
              <w:t>ПР</w:t>
            </w:r>
            <w:r w:rsidR="00B3701B" w:rsidRPr="005F5D3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Ларион</w:t>
            </w:r>
            <w:r w:rsidR="00B3701B">
              <w:rPr>
                <w:sz w:val="28"/>
                <w:szCs w:val="28"/>
              </w:rPr>
              <w:t xml:space="preserve">овой </w:t>
            </w:r>
            <w:r w:rsidR="00614BB2">
              <w:rPr>
                <w:sz w:val="28"/>
                <w:szCs w:val="28"/>
              </w:rPr>
              <w:t>М</w:t>
            </w:r>
            <w:r w:rsidR="00B370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B3701B">
              <w:rPr>
                <w:sz w:val="28"/>
                <w:szCs w:val="28"/>
              </w:rPr>
              <w:t>.</w:t>
            </w:r>
            <w:r w:rsidR="00614BB2">
              <w:rPr>
                <w:sz w:val="28"/>
                <w:szCs w:val="28"/>
              </w:rPr>
              <w:t>,</w:t>
            </w:r>
            <w:r w:rsidR="00B3701B" w:rsidRPr="005F5D3A">
              <w:rPr>
                <w:sz w:val="28"/>
                <w:szCs w:val="28"/>
              </w:rPr>
              <w:t xml:space="preserve"> </w:t>
            </w:r>
            <w:proofErr w:type="spellStart"/>
            <w:r w:rsidR="00B3701B">
              <w:rPr>
                <w:sz w:val="28"/>
                <w:szCs w:val="28"/>
              </w:rPr>
              <w:t>Сысолятину</w:t>
            </w:r>
            <w:proofErr w:type="spellEnd"/>
            <w:r w:rsidR="00B3701B">
              <w:rPr>
                <w:sz w:val="28"/>
                <w:szCs w:val="28"/>
              </w:rPr>
              <w:t xml:space="preserve"> Ю.А.</w:t>
            </w:r>
          </w:p>
        </w:tc>
      </w:tr>
    </w:tbl>
    <w:p w:rsidR="000B0A21" w:rsidRPr="008A3BB6" w:rsidRDefault="000B0A21" w:rsidP="000B0A21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8A3BB6">
        <w:rPr>
          <w:sz w:val="28"/>
          <w:szCs w:val="28"/>
        </w:rPr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 w:rsidRPr="008A3BB6">
        <w:rPr>
          <w:sz w:val="28"/>
          <w:szCs w:val="28"/>
        </w:rPr>
        <w:t>Нагорский</w:t>
      </w:r>
      <w:proofErr w:type="spellEnd"/>
      <w:r w:rsidRPr="008A3BB6">
        <w:rPr>
          <w:sz w:val="28"/>
          <w:szCs w:val="28"/>
        </w:rPr>
        <w:t xml:space="preserve"> муниципальный район Кировской области</w:t>
      </w:r>
    </w:p>
    <w:p w:rsidR="000B0A21" w:rsidRPr="008A3BB6" w:rsidRDefault="000B0A21" w:rsidP="000B0A21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8A3BB6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8A3BB6">
        <w:rPr>
          <w:sz w:val="28"/>
          <w:szCs w:val="28"/>
        </w:rPr>
        <w:t>Нагорский</w:t>
      </w:r>
      <w:proofErr w:type="spellEnd"/>
      <w:r w:rsidRPr="008A3BB6">
        <w:rPr>
          <w:sz w:val="28"/>
          <w:szCs w:val="28"/>
        </w:rPr>
        <w:t xml:space="preserve"> муниципальный район Кировской области.</w:t>
      </w:r>
    </w:p>
    <w:p w:rsidR="000B0A21" w:rsidRPr="008A3BB6" w:rsidRDefault="000B0A21" w:rsidP="000B0A21">
      <w:pPr>
        <w:spacing w:line="360" w:lineRule="auto"/>
        <w:ind w:right="-232"/>
        <w:jc w:val="both"/>
        <w:rPr>
          <w:sz w:val="28"/>
        </w:rPr>
      </w:pPr>
      <w:r w:rsidRPr="008A3BB6">
        <w:rPr>
          <w:sz w:val="28"/>
        </w:rPr>
        <w:t xml:space="preserve">Правовая </w:t>
      </w:r>
      <w:proofErr w:type="spellStart"/>
      <w:r w:rsidRPr="008A3BB6">
        <w:rPr>
          <w:sz w:val="28"/>
        </w:rPr>
        <w:t>антикоррупционная</w:t>
      </w:r>
      <w:proofErr w:type="spellEnd"/>
      <w:r w:rsidRPr="008A3BB6">
        <w:rPr>
          <w:sz w:val="28"/>
        </w:rPr>
        <w:t xml:space="preserve"> экспертиза проведена:</w:t>
      </w:r>
    </w:p>
    <w:p w:rsidR="000B0A21" w:rsidRPr="008A3BB6" w:rsidRDefault="000B0A21" w:rsidP="000B0A21">
      <w:pPr>
        <w:spacing w:line="360" w:lineRule="auto"/>
        <w:ind w:right="-233"/>
        <w:jc w:val="both"/>
        <w:rPr>
          <w:sz w:val="28"/>
        </w:rPr>
      </w:pPr>
      <w:r w:rsidRPr="008A3BB6">
        <w:rPr>
          <w:sz w:val="28"/>
        </w:rPr>
        <w:t>предварительная</w:t>
      </w:r>
      <w:r w:rsidRPr="008A3BB6">
        <w:rPr>
          <w:sz w:val="28"/>
        </w:rPr>
        <w:tab/>
      </w:r>
    </w:p>
    <w:p w:rsidR="000B0A21" w:rsidRPr="008A3BB6" w:rsidRDefault="000B0A21" w:rsidP="000B0A21">
      <w:pPr>
        <w:spacing w:line="360" w:lineRule="auto"/>
        <w:ind w:right="-232"/>
        <w:jc w:val="both"/>
        <w:rPr>
          <w:sz w:val="28"/>
        </w:rPr>
      </w:pPr>
      <w:r w:rsidRPr="008A3BB6">
        <w:rPr>
          <w:sz w:val="28"/>
        </w:rPr>
        <w:t>заключительная</w:t>
      </w:r>
      <w:r w:rsidRPr="008A3BB6">
        <w:rPr>
          <w:sz w:val="28"/>
        </w:rPr>
        <w:tab/>
      </w:r>
    </w:p>
    <w:sectPr w:rsidR="000B0A21" w:rsidRPr="008A3BB6" w:rsidSect="007F7BD0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69" w:rsidRDefault="00996569" w:rsidP="00864EA4">
      <w:r>
        <w:separator/>
      </w:r>
    </w:p>
  </w:endnote>
  <w:endnote w:type="continuationSeparator" w:id="0">
    <w:p w:rsidR="00996569" w:rsidRDefault="00996569" w:rsidP="0086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69" w:rsidRDefault="00996569" w:rsidP="00864EA4">
      <w:r>
        <w:separator/>
      </w:r>
    </w:p>
  </w:footnote>
  <w:footnote w:type="continuationSeparator" w:id="0">
    <w:p w:rsidR="00996569" w:rsidRDefault="00996569" w:rsidP="0086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25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4EA4" w:rsidRPr="00B3701B" w:rsidRDefault="008422A4">
        <w:pPr>
          <w:pStyle w:val="ad"/>
          <w:jc w:val="center"/>
          <w:rPr>
            <w:sz w:val="28"/>
            <w:szCs w:val="28"/>
          </w:rPr>
        </w:pPr>
        <w:r w:rsidRPr="00B3701B">
          <w:rPr>
            <w:sz w:val="28"/>
            <w:szCs w:val="28"/>
          </w:rPr>
          <w:fldChar w:fldCharType="begin"/>
        </w:r>
        <w:r w:rsidR="00B3701B" w:rsidRPr="00B3701B">
          <w:rPr>
            <w:sz w:val="28"/>
            <w:szCs w:val="28"/>
          </w:rPr>
          <w:instrText xml:space="preserve"> PAGE   \* MERGEFORMAT </w:instrText>
        </w:r>
        <w:r w:rsidRPr="00B3701B">
          <w:rPr>
            <w:sz w:val="28"/>
            <w:szCs w:val="28"/>
          </w:rPr>
          <w:fldChar w:fldCharType="separate"/>
        </w:r>
        <w:r w:rsidR="00120036">
          <w:rPr>
            <w:noProof/>
            <w:sz w:val="28"/>
            <w:szCs w:val="28"/>
          </w:rPr>
          <w:t>4</w:t>
        </w:r>
        <w:r w:rsidRPr="00B3701B">
          <w:rPr>
            <w:noProof/>
            <w:sz w:val="28"/>
            <w:szCs w:val="28"/>
          </w:rPr>
          <w:fldChar w:fldCharType="end"/>
        </w:r>
      </w:p>
    </w:sdtContent>
  </w:sdt>
  <w:p w:rsidR="00864EA4" w:rsidRDefault="00864EA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D0" w:rsidRDefault="007F7BD0">
    <w:pPr>
      <w:pStyle w:val="ad"/>
    </w:pPr>
    <w:r w:rsidRPr="007F7BD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2675255</wp:posOffset>
          </wp:positionH>
          <wp:positionV relativeFrom="paragraph">
            <wp:posOffset>-97790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F5D3A"/>
    <w:rsid w:val="00001A61"/>
    <w:rsid w:val="00020375"/>
    <w:rsid w:val="00040594"/>
    <w:rsid w:val="00094F3C"/>
    <w:rsid w:val="000B0A21"/>
    <w:rsid w:val="000D7F59"/>
    <w:rsid w:val="00120036"/>
    <w:rsid w:val="001513DF"/>
    <w:rsid w:val="00185882"/>
    <w:rsid w:val="001B060A"/>
    <w:rsid w:val="0021068B"/>
    <w:rsid w:val="002109F7"/>
    <w:rsid w:val="002C30C3"/>
    <w:rsid w:val="002C70BE"/>
    <w:rsid w:val="00396D3D"/>
    <w:rsid w:val="003B13F1"/>
    <w:rsid w:val="003D70B6"/>
    <w:rsid w:val="003F1A9C"/>
    <w:rsid w:val="0043109A"/>
    <w:rsid w:val="0044345B"/>
    <w:rsid w:val="004503F4"/>
    <w:rsid w:val="004E77AA"/>
    <w:rsid w:val="004F0773"/>
    <w:rsid w:val="005539AB"/>
    <w:rsid w:val="005E5DE9"/>
    <w:rsid w:val="005F5D3A"/>
    <w:rsid w:val="00614BB2"/>
    <w:rsid w:val="00645CA9"/>
    <w:rsid w:val="00647D55"/>
    <w:rsid w:val="00667586"/>
    <w:rsid w:val="00684182"/>
    <w:rsid w:val="00691F34"/>
    <w:rsid w:val="006C5A06"/>
    <w:rsid w:val="006E5E46"/>
    <w:rsid w:val="00702216"/>
    <w:rsid w:val="00780AB1"/>
    <w:rsid w:val="0079479D"/>
    <w:rsid w:val="007F7BD0"/>
    <w:rsid w:val="0080280B"/>
    <w:rsid w:val="008422A4"/>
    <w:rsid w:val="00842AEC"/>
    <w:rsid w:val="00856C49"/>
    <w:rsid w:val="00864EA4"/>
    <w:rsid w:val="0088249F"/>
    <w:rsid w:val="0088580B"/>
    <w:rsid w:val="008C04C3"/>
    <w:rsid w:val="008C454C"/>
    <w:rsid w:val="009105B2"/>
    <w:rsid w:val="00914F23"/>
    <w:rsid w:val="00996569"/>
    <w:rsid w:val="00A23940"/>
    <w:rsid w:val="00AA5CF4"/>
    <w:rsid w:val="00AC0F8E"/>
    <w:rsid w:val="00AF5F4A"/>
    <w:rsid w:val="00B3701B"/>
    <w:rsid w:val="00B50987"/>
    <w:rsid w:val="00B83744"/>
    <w:rsid w:val="00C30BD0"/>
    <w:rsid w:val="00C35E5C"/>
    <w:rsid w:val="00CB3D08"/>
    <w:rsid w:val="00CC0460"/>
    <w:rsid w:val="00CE0CD2"/>
    <w:rsid w:val="00D03F14"/>
    <w:rsid w:val="00D339B4"/>
    <w:rsid w:val="00DB70BC"/>
    <w:rsid w:val="00DF0AB2"/>
    <w:rsid w:val="00E022A4"/>
    <w:rsid w:val="00E754FA"/>
    <w:rsid w:val="00EB4595"/>
    <w:rsid w:val="00EC1B8C"/>
    <w:rsid w:val="00ED49BF"/>
    <w:rsid w:val="00F01BAF"/>
    <w:rsid w:val="00F12F6B"/>
    <w:rsid w:val="00F37A6B"/>
    <w:rsid w:val="00F43A2D"/>
    <w:rsid w:val="00F55F7A"/>
    <w:rsid w:val="00FD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3A"/>
    <w:pPr>
      <w:jc w:val="left"/>
    </w:pPr>
    <w:rPr>
      <w:rFonts w:eastAsia="Times New Roman"/>
      <w:cap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5D3A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5F5D3A"/>
    <w:rPr>
      <w:rFonts w:eastAsia="Times New Roman"/>
      <w:caps w:val="0"/>
      <w:szCs w:val="20"/>
      <w:lang w:eastAsia="ru-RU"/>
    </w:rPr>
  </w:style>
  <w:style w:type="paragraph" w:styleId="a5">
    <w:name w:val="Normal (Web)"/>
    <w:basedOn w:val="a"/>
    <w:rsid w:val="005F5D3A"/>
    <w:pPr>
      <w:spacing w:before="100" w:after="100"/>
    </w:pPr>
    <w:rPr>
      <w:sz w:val="24"/>
    </w:rPr>
  </w:style>
  <w:style w:type="paragraph" w:styleId="a6">
    <w:name w:val="Body Text"/>
    <w:basedOn w:val="a"/>
    <w:link w:val="a7"/>
    <w:rsid w:val="005F5D3A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5F5D3A"/>
    <w:rPr>
      <w:rFonts w:eastAsia="Times New Roman"/>
      <w:caps w:val="0"/>
      <w:szCs w:val="20"/>
      <w:lang w:eastAsia="ru-RU"/>
    </w:rPr>
  </w:style>
  <w:style w:type="paragraph" w:styleId="a8">
    <w:name w:val="Title"/>
    <w:basedOn w:val="a"/>
    <w:link w:val="a9"/>
    <w:qFormat/>
    <w:rsid w:val="005F5D3A"/>
    <w:pPr>
      <w:jc w:val="center"/>
      <w:outlineLvl w:val="0"/>
    </w:pPr>
    <w:rPr>
      <w:b/>
      <w:sz w:val="24"/>
    </w:rPr>
  </w:style>
  <w:style w:type="character" w:customStyle="1" w:styleId="a9">
    <w:name w:val="Название Знак"/>
    <w:basedOn w:val="a0"/>
    <w:link w:val="a8"/>
    <w:rsid w:val="005F5D3A"/>
    <w:rPr>
      <w:rFonts w:eastAsia="Times New Roman"/>
      <w:b/>
      <w:caps w:val="0"/>
      <w:szCs w:val="20"/>
      <w:lang w:eastAsia="ru-RU"/>
    </w:rPr>
  </w:style>
  <w:style w:type="character" w:customStyle="1" w:styleId="aa">
    <w:name w:val="Основной текст_"/>
    <w:link w:val="2"/>
    <w:locked/>
    <w:rsid w:val="005F5D3A"/>
    <w:rPr>
      <w:spacing w:val="-2"/>
      <w:shd w:val="clear" w:color="auto" w:fill="FFFFFF"/>
    </w:rPr>
  </w:style>
  <w:style w:type="paragraph" w:customStyle="1" w:styleId="2">
    <w:name w:val="Основной текст2"/>
    <w:basedOn w:val="a"/>
    <w:link w:val="aa"/>
    <w:rsid w:val="005F5D3A"/>
    <w:pPr>
      <w:widowControl w:val="0"/>
      <w:shd w:val="clear" w:color="auto" w:fill="FFFFFF"/>
      <w:spacing w:line="283" w:lineRule="exact"/>
      <w:ind w:hanging="420"/>
      <w:jc w:val="center"/>
    </w:pPr>
    <w:rPr>
      <w:rFonts w:eastAsiaTheme="minorHAnsi"/>
      <w:caps/>
      <w:spacing w:val="-2"/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unhideWhenUsed/>
    <w:rsid w:val="005F5D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F5D3A"/>
    <w:rPr>
      <w:rFonts w:eastAsia="Times New Roman"/>
      <w:caps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64E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EA4"/>
    <w:rPr>
      <w:rFonts w:eastAsia="Times New Roman"/>
      <w:caps w:val="0"/>
      <w:sz w:val="20"/>
      <w:szCs w:val="20"/>
      <w:lang w:eastAsia="ru-RU"/>
    </w:rPr>
  </w:style>
  <w:style w:type="table" w:styleId="af">
    <w:name w:val="Table Grid"/>
    <w:basedOn w:val="a1"/>
    <w:uiPriority w:val="59"/>
    <w:rsid w:val="00B37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C6054-97D8-4E21-9AF5-79F431E1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PC02</cp:lastModifiedBy>
  <cp:revision>21</cp:revision>
  <cp:lastPrinted>2021-11-23T12:59:00Z</cp:lastPrinted>
  <dcterms:created xsi:type="dcterms:W3CDTF">2019-10-11T07:54:00Z</dcterms:created>
  <dcterms:modified xsi:type="dcterms:W3CDTF">2021-11-23T13:46:00Z</dcterms:modified>
</cp:coreProperties>
</file>