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308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464D" w:rsidRPr="005E1308" w:rsidRDefault="00C9464D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08" w:rsidRPr="005E1308" w:rsidRDefault="008B74C4" w:rsidP="005E13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06.07.2021</w:t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3060A5">
        <w:rPr>
          <w:rFonts w:ascii="Times New Roman" w:hAnsi="Times New Roman" w:cs="Times New Roman"/>
          <w:sz w:val="28"/>
          <w:szCs w:val="28"/>
        </w:rPr>
        <w:tab/>
      </w:r>
      <w:r w:rsidR="00BF3430">
        <w:rPr>
          <w:rFonts w:ascii="Times New Roman" w:hAnsi="Times New Roman" w:cs="Times New Roman"/>
          <w:sz w:val="28"/>
          <w:szCs w:val="28"/>
        </w:rPr>
        <w:tab/>
      </w:r>
      <w:r w:rsidR="00BF34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№260-П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3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1308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>Нагорский муниципаль</w:t>
      </w:r>
      <w:r w:rsidR="00BF3430">
        <w:rPr>
          <w:rFonts w:ascii="Times New Roman" w:hAnsi="Times New Roman" w:cs="Times New Roman"/>
          <w:b/>
          <w:bCs/>
          <w:kern w:val="36"/>
          <w:sz w:val="28"/>
          <w:szCs w:val="28"/>
        </w:rPr>
        <w:t>ный район Кировской области на 3</w:t>
      </w:r>
      <w:r w:rsidR="0052221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квартал 2021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5E1308" w:rsidRP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</w:t>
      </w:r>
      <w:hyperlink r:id="rId5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статьей 72 Земельного кодекса Российской Федерации</w:t>
        </w:r>
      </w:hyperlink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E1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постановлением</w:t>
        </w:r>
      </w:hyperlink>
      <w:r w:rsidRPr="005E1308">
        <w:rPr>
          <w:rFonts w:ascii="Times New Roman" w:hAnsi="Times New Roman" w:cs="Times New Roman"/>
        </w:rPr>
        <w:t xml:space="preserve">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>Правительства Кировской области от 15.09.2015 № 60/595 «Об утверждении порядка осуществления муниципального земельного контроля на территории Кировской области», административным регламентом по муниципальному земельному контролю на территории муниципального образования Нагорский муниципальный район Кировской области</w:t>
      </w:r>
      <w:r w:rsidRPr="005E1308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</w:t>
      </w:r>
      <w:r w:rsidR="006875A7">
        <w:rPr>
          <w:rFonts w:ascii="Times New Roman" w:hAnsi="Times New Roman" w:cs="Times New Roman"/>
          <w:bCs/>
          <w:sz w:val="28"/>
          <w:szCs w:val="28"/>
        </w:rPr>
        <w:t>истрации</w:t>
      </w:r>
      <w:proofErr w:type="gramEnd"/>
      <w:r w:rsidR="006875A7">
        <w:rPr>
          <w:rFonts w:ascii="Times New Roman" w:hAnsi="Times New Roman" w:cs="Times New Roman"/>
          <w:bCs/>
          <w:sz w:val="28"/>
          <w:szCs w:val="28"/>
        </w:rPr>
        <w:t xml:space="preserve"> Нагорского района от 20.05.2020 № 195</w:t>
      </w:r>
      <w:r w:rsidRPr="005E1308">
        <w:rPr>
          <w:rFonts w:ascii="Times New Roman" w:hAnsi="Times New Roman" w:cs="Times New Roman"/>
          <w:bCs/>
          <w:sz w:val="28"/>
          <w:szCs w:val="28"/>
        </w:rPr>
        <w:t>-П</w:t>
      </w:r>
      <w:r w:rsidRPr="005E1308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>Нагорский муниципаль</w:t>
      </w:r>
      <w:r w:rsidR="00BF3430">
        <w:rPr>
          <w:rFonts w:ascii="Times New Roman" w:hAnsi="Times New Roman" w:cs="Times New Roman"/>
          <w:bCs/>
          <w:kern w:val="36"/>
          <w:sz w:val="28"/>
          <w:szCs w:val="28"/>
        </w:rPr>
        <w:t>ный район Кировской области на 3</w:t>
      </w:r>
      <w:r w:rsidR="0052221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квартал 2021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</w:t>
      </w:r>
      <w:r w:rsidRPr="005E13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308" w:rsidRPr="005E1308" w:rsidRDefault="005E1308" w:rsidP="005E1308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E1308" w:rsidRPr="005E1308" w:rsidTr="005E1308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E1308" w:rsidRP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5E13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контролю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1308">
        <w:rPr>
          <w:rFonts w:ascii="Times New Roman" w:hAnsi="Times New Roman" w:cs="Times New Roman"/>
          <w:sz w:val="28"/>
          <w:szCs w:val="28"/>
        </w:rPr>
        <w:t>С.П.Фотинова</w:t>
      </w:r>
      <w:proofErr w:type="spellEnd"/>
    </w:p>
    <w:p w:rsidR="00C9464D" w:rsidRDefault="00C9464D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по экономике и муниципальной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собственности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О.В. Двоеглазова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</w:t>
      </w:r>
    </w:p>
    <w:p w:rsid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и земельным ресурсам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В.А. Шаргунова</w:t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477"/>
      </w:tblGrid>
      <w:tr w:rsidR="005E1308" w:rsidRPr="005E1308" w:rsidTr="005E1308">
        <w:tc>
          <w:tcPr>
            <w:tcW w:w="1560" w:type="dxa"/>
            <w:hideMark/>
          </w:tcPr>
          <w:p w:rsidR="005E1308" w:rsidRPr="005E1308" w:rsidRDefault="005E1308" w:rsidP="005E130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hideMark/>
          </w:tcPr>
          <w:p w:rsidR="005E1308" w:rsidRPr="005E1308" w:rsidRDefault="002C49BB" w:rsidP="005E13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Мулинское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Фотиновой</w:t>
            </w:r>
            <w:proofErr w:type="spell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  <w:r w:rsidR="00522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1308" w:rsidRPr="005E1308" w:rsidRDefault="005E1308" w:rsidP="005E1308">
      <w:pPr>
        <w:spacing w:after="0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5E1308">
        <w:rPr>
          <w:rFonts w:ascii="Times New Roman" w:hAnsi="Times New Roman" w:cs="Times New Roman"/>
          <w:sz w:val="28"/>
          <w:szCs w:val="20"/>
        </w:rPr>
        <w:t>антикоррупци</w:t>
      </w:r>
      <w:bookmarkStart w:id="0" w:name="_GoBack"/>
      <w:bookmarkEnd w:id="0"/>
      <w:r w:rsidRPr="005E1308">
        <w:rPr>
          <w:rFonts w:ascii="Times New Roman" w:hAnsi="Times New Roman" w:cs="Times New Roman"/>
          <w:sz w:val="28"/>
          <w:szCs w:val="20"/>
        </w:rPr>
        <w:t>онная</w:t>
      </w:r>
      <w:proofErr w:type="spellEnd"/>
      <w:r w:rsidRPr="005E1308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5E1308" w:rsidRPr="005E1308" w:rsidRDefault="005E1308" w:rsidP="005E1308">
      <w:pPr>
        <w:spacing w:after="0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8B74C4" w:rsidP="00AA095F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  <w:sectPr w:rsidR="005E1308" w:rsidRPr="005E1308">
          <w:pgSz w:w="11906" w:h="16838"/>
          <w:pgMar w:top="1701" w:right="851" w:bottom="709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0"/>
        </w:rPr>
        <w:t>заключительная</w:t>
      </w:r>
    </w:p>
    <w:p w:rsidR="008B74C4" w:rsidRPr="005E1308" w:rsidRDefault="008B74C4" w:rsidP="008B74C4">
      <w:pPr>
        <w:spacing w:after="0"/>
        <w:rPr>
          <w:rFonts w:ascii="Times New Roman" w:hAnsi="Times New Roman" w:cs="Times New Roman"/>
        </w:rPr>
      </w:pPr>
    </w:p>
    <w:sectPr w:rsidR="008B74C4" w:rsidRPr="005E1308" w:rsidSect="00AB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308"/>
    <w:rsid w:val="002C49BB"/>
    <w:rsid w:val="003060A5"/>
    <w:rsid w:val="00522219"/>
    <w:rsid w:val="005E1308"/>
    <w:rsid w:val="006875A7"/>
    <w:rsid w:val="007012F0"/>
    <w:rsid w:val="007B2B37"/>
    <w:rsid w:val="008B74C4"/>
    <w:rsid w:val="00923CEF"/>
    <w:rsid w:val="009867E7"/>
    <w:rsid w:val="00A02CD2"/>
    <w:rsid w:val="00AA095F"/>
    <w:rsid w:val="00AB6239"/>
    <w:rsid w:val="00AC6AC8"/>
    <w:rsid w:val="00BD4571"/>
    <w:rsid w:val="00BF3430"/>
    <w:rsid w:val="00BF570F"/>
    <w:rsid w:val="00C9464D"/>
    <w:rsid w:val="00D20525"/>
    <w:rsid w:val="00E5320F"/>
    <w:rsid w:val="00EC0025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3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E1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301431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23</cp:revision>
  <dcterms:created xsi:type="dcterms:W3CDTF">2020-05-20T08:10:00Z</dcterms:created>
  <dcterms:modified xsi:type="dcterms:W3CDTF">2021-07-13T05:53:00Z</dcterms:modified>
</cp:coreProperties>
</file>