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-775335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НАГОРСКОГО РАЙОНА</w:t>
      </w:r>
    </w:p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066D6" w:rsidRDefault="006066D6" w:rsidP="00587158">
      <w:pPr>
        <w:spacing w:before="360"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6066D6" w:rsidRPr="00F039EF" w:rsidRDefault="00267B88" w:rsidP="006066D6">
      <w:pPr>
        <w:jc w:val="both"/>
        <w:rPr>
          <w:sz w:val="28"/>
          <w:szCs w:val="28"/>
        </w:rPr>
      </w:pPr>
      <w:r>
        <w:rPr>
          <w:sz w:val="28"/>
          <w:szCs w:val="28"/>
        </w:rPr>
        <w:t>18.03.2020</w:t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 w:rsidR="006066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7158">
        <w:rPr>
          <w:sz w:val="28"/>
          <w:szCs w:val="28"/>
        </w:rPr>
        <w:tab/>
      </w:r>
      <w:r w:rsidR="006066D6">
        <w:rPr>
          <w:sz w:val="28"/>
          <w:szCs w:val="28"/>
        </w:rPr>
        <w:t>№</w:t>
      </w:r>
      <w:r w:rsidR="00587158">
        <w:rPr>
          <w:sz w:val="28"/>
          <w:szCs w:val="28"/>
        </w:rPr>
        <w:t xml:space="preserve"> </w:t>
      </w:r>
      <w:r>
        <w:rPr>
          <w:sz w:val="28"/>
          <w:szCs w:val="28"/>
        </w:rPr>
        <w:t>110-П</w:t>
      </w:r>
    </w:p>
    <w:p w:rsidR="006066D6" w:rsidRPr="00ED0D1E" w:rsidRDefault="006066D6" w:rsidP="006066D6">
      <w:pPr>
        <w:spacing w:after="480"/>
        <w:jc w:val="center"/>
        <w:rPr>
          <w:sz w:val="28"/>
          <w:szCs w:val="28"/>
        </w:rPr>
      </w:pPr>
      <w:r w:rsidRPr="00ED0D1E">
        <w:rPr>
          <w:sz w:val="28"/>
          <w:szCs w:val="28"/>
        </w:rPr>
        <w:t>пгт Нагорск</w:t>
      </w:r>
    </w:p>
    <w:p w:rsidR="006066D6" w:rsidRPr="00F329F6" w:rsidRDefault="00587158" w:rsidP="006066D6">
      <w:pPr>
        <w:spacing w:before="240"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</w:t>
      </w:r>
      <w:r w:rsidR="006066D6">
        <w:rPr>
          <w:b/>
          <w:sz w:val="28"/>
          <w:szCs w:val="32"/>
        </w:rPr>
        <w:t xml:space="preserve">б утверждении </w:t>
      </w:r>
      <w:r w:rsidR="00D511AA">
        <w:rPr>
          <w:b/>
          <w:sz w:val="28"/>
          <w:szCs w:val="32"/>
        </w:rPr>
        <w:t>Переч</w:t>
      </w:r>
      <w:r w:rsidR="006066D6">
        <w:rPr>
          <w:b/>
          <w:sz w:val="28"/>
          <w:szCs w:val="32"/>
        </w:rPr>
        <w:t>ня муниципального имущества, свободного от прав третьих лиц (за исключением</w:t>
      </w:r>
      <w:r w:rsidR="00D511AA">
        <w:rPr>
          <w:b/>
          <w:sz w:val="28"/>
          <w:szCs w:val="32"/>
        </w:rPr>
        <w:t xml:space="preserve"> права хозяйственного ведения, права</w:t>
      </w:r>
      <w:r w:rsidR="008E0198">
        <w:rPr>
          <w:b/>
          <w:sz w:val="28"/>
          <w:szCs w:val="32"/>
        </w:rPr>
        <w:t xml:space="preserve"> оперативного управления, а так</w:t>
      </w:r>
      <w:r w:rsidR="00D511AA">
        <w:rPr>
          <w:b/>
          <w:sz w:val="28"/>
          <w:szCs w:val="32"/>
        </w:rPr>
        <w:t>же</w:t>
      </w:r>
      <w:r w:rsidR="006066D6">
        <w:rPr>
          <w:b/>
          <w:sz w:val="28"/>
          <w:szCs w:val="32"/>
        </w:rPr>
        <w:t xml:space="preserve"> имущественных прав субъектов м</w:t>
      </w:r>
      <w:r w:rsidR="006066D6">
        <w:rPr>
          <w:b/>
          <w:sz w:val="28"/>
          <w:szCs w:val="32"/>
        </w:rPr>
        <w:t>а</w:t>
      </w:r>
      <w:r w:rsidR="006066D6">
        <w:rPr>
          <w:b/>
          <w:sz w:val="28"/>
          <w:szCs w:val="32"/>
        </w:rPr>
        <w:t xml:space="preserve">лого и среднего предпринимательства) </w:t>
      </w:r>
    </w:p>
    <w:p w:rsidR="006066D6" w:rsidRDefault="00D511AA" w:rsidP="008E019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н</w:t>
      </w:r>
      <w:r w:rsidR="006066D6" w:rsidRPr="00D511AA">
        <w:rPr>
          <w:sz w:val="28"/>
          <w:szCs w:val="28"/>
        </w:rPr>
        <w:t>а основании п</w:t>
      </w:r>
      <w:r w:rsidR="008E0198">
        <w:rPr>
          <w:sz w:val="28"/>
          <w:szCs w:val="28"/>
        </w:rPr>
        <w:t>.</w:t>
      </w:r>
      <w:r w:rsidR="006066D6" w:rsidRPr="00D511AA">
        <w:rPr>
          <w:sz w:val="28"/>
          <w:szCs w:val="28"/>
        </w:rPr>
        <w:t xml:space="preserve"> 3.3 Порядка формирования, ведения и опубликования </w:t>
      </w:r>
      <w:r w:rsidRPr="00D511AA">
        <w:rPr>
          <w:sz w:val="28"/>
          <w:szCs w:val="32"/>
        </w:rPr>
        <w:t>П</w:t>
      </w:r>
      <w:r w:rsidRPr="00D511AA">
        <w:rPr>
          <w:sz w:val="28"/>
          <w:szCs w:val="32"/>
        </w:rPr>
        <w:t>е</w:t>
      </w:r>
      <w:r w:rsidRPr="00D511AA">
        <w:rPr>
          <w:sz w:val="28"/>
          <w:szCs w:val="32"/>
        </w:rPr>
        <w:t>речня муниципального имущества, свободного от прав третьих лиц (за и</w:t>
      </w:r>
      <w:r w:rsidRPr="00D511AA">
        <w:rPr>
          <w:sz w:val="28"/>
          <w:szCs w:val="32"/>
        </w:rPr>
        <w:t>с</w:t>
      </w:r>
      <w:r w:rsidRPr="00D511AA">
        <w:rPr>
          <w:sz w:val="28"/>
          <w:szCs w:val="32"/>
        </w:rPr>
        <w:t>ключением права хозяйственного ведения, права</w:t>
      </w:r>
      <w:r w:rsidR="008E0198">
        <w:rPr>
          <w:sz w:val="28"/>
          <w:szCs w:val="32"/>
        </w:rPr>
        <w:t xml:space="preserve"> оперативного управления, а так</w:t>
      </w:r>
      <w:r w:rsidRPr="00D511AA">
        <w:rPr>
          <w:sz w:val="28"/>
          <w:szCs w:val="32"/>
        </w:rPr>
        <w:t xml:space="preserve">же имущественных прав субъектов малого </w:t>
      </w:r>
      <w:r w:rsidR="00587158">
        <w:rPr>
          <w:sz w:val="28"/>
          <w:szCs w:val="32"/>
        </w:rPr>
        <w:t>и среднего предпринимател</w:t>
      </w:r>
      <w:r w:rsidR="00587158">
        <w:rPr>
          <w:sz w:val="28"/>
          <w:szCs w:val="32"/>
        </w:rPr>
        <w:t>ь</w:t>
      </w:r>
      <w:r w:rsidR="00587158">
        <w:rPr>
          <w:sz w:val="28"/>
          <w:szCs w:val="32"/>
        </w:rPr>
        <w:t>ства)</w:t>
      </w:r>
      <w:r w:rsidR="006066D6">
        <w:rPr>
          <w:sz w:val="28"/>
          <w:szCs w:val="32"/>
        </w:rPr>
        <w:t>, утвержденного</w:t>
      </w:r>
      <w:r w:rsidR="006066D6">
        <w:rPr>
          <w:sz w:val="28"/>
          <w:szCs w:val="28"/>
        </w:rPr>
        <w:t xml:space="preserve"> решением Нагорской районной Думы от </w:t>
      </w:r>
      <w:r w:rsidR="008E0198">
        <w:rPr>
          <w:sz w:val="28"/>
          <w:szCs w:val="28"/>
        </w:rPr>
        <w:t>01.02.2019 № </w:t>
      </w:r>
      <w:r>
        <w:rPr>
          <w:sz w:val="28"/>
          <w:szCs w:val="28"/>
        </w:rPr>
        <w:t>26.3</w:t>
      </w:r>
      <w:r w:rsidR="006066D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</w:t>
      </w:r>
      <w:r w:rsidRPr="00D511AA">
        <w:rPr>
          <w:sz w:val="28"/>
          <w:szCs w:val="28"/>
        </w:rPr>
        <w:t xml:space="preserve">формирования, ведения и опубликования </w:t>
      </w:r>
      <w:r w:rsidRPr="00D511AA">
        <w:rPr>
          <w:sz w:val="28"/>
          <w:szCs w:val="32"/>
        </w:rPr>
        <w:t>Перечня муниципального имущества, свободного от прав третьих лиц (за и</w:t>
      </w:r>
      <w:r w:rsidRPr="00D511AA">
        <w:rPr>
          <w:sz w:val="28"/>
          <w:szCs w:val="32"/>
        </w:rPr>
        <w:t>с</w:t>
      </w:r>
      <w:r w:rsidRPr="00D511AA">
        <w:rPr>
          <w:sz w:val="28"/>
          <w:szCs w:val="32"/>
        </w:rPr>
        <w:t>ключением права хозяйственного ведения, права</w:t>
      </w:r>
      <w:r w:rsidR="008E0198">
        <w:rPr>
          <w:sz w:val="28"/>
          <w:szCs w:val="32"/>
        </w:rPr>
        <w:t xml:space="preserve"> оперативного управления, а так</w:t>
      </w:r>
      <w:r w:rsidRPr="00D511AA">
        <w:rPr>
          <w:sz w:val="28"/>
          <w:szCs w:val="32"/>
        </w:rPr>
        <w:t>же имущественных прав субъектов малого и среднего предпринимател</w:t>
      </w:r>
      <w:r w:rsidRPr="00D511AA">
        <w:rPr>
          <w:sz w:val="28"/>
          <w:szCs w:val="32"/>
        </w:rPr>
        <w:t>ь</w:t>
      </w:r>
      <w:r w:rsidRPr="00D511AA">
        <w:rPr>
          <w:sz w:val="28"/>
          <w:szCs w:val="32"/>
        </w:rPr>
        <w:t>ства)</w:t>
      </w:r>
      <w:r w:rsidR="00587158">
        <w:rPr>
          <w:sz w:val="28"/>
          <w:szCs w:val="32"/>
        </w:rPr>
        <w:t>»</w:t>
      </w:r>
      <w:r w:rsidR="006066D6" w:rsidRPr="00757320">
        <w:rPr>
          <w:sz w:val="28"/>
          <w:szCs w:val="28"/>
        </w:rPr>
        <w:t>,</w:t>
      </w:r>
      <w:r w:rsidR="006066D6">
        <w:rPr>
          <w:sz w:val="28"/>
          <w:szCs w:val="28"/>
        </w:rPr>
        <w:t xml:space="preserve"> администрация Нагорского района ПОСТАНОВЛЯЕТ:</w:t>
      </w:r>
    </w:p>
    <w:p w:rsidR="006066D6" w:rsidRDefault="006066D6" w:rsidP="008E01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1AA">
        <w:rPr>
          <w:sz w:val="28"/>
          <w:szCs w:val="28"/>
        </w:rPr>
        <w:t>Утвердить</w:t>
      </w:r>
      <w:r w:rsidR="00587158">
        <w:rPr>
          <w:sz w:val="28"/>
          <w:szCs w:val="28"/>
        </w:rPr>
        <w:t xml:space="preserve"> </w:t>
      </w:r>
      <w:r w:rsidR="00D511AA" w:rsidRPr="00D511AA">
        <w:rPr>
          <w:sz w:val="28"/>
          <w:szCs w:val="32"/>
        </w:rPr>
        <w:t>Переч</w:t>
      </w:r>
      <w:r w:rsidR="00D511AA">
        <w:rPr>
          <w:sz w:val="28"/>
          <w:szCs w:val="32"/>
        </w:rPr>
        <w:t>ень</w:t>
      </w:r>
      <w:r w:rsidR="00D511AA" w:rsidRPr="00D511AA">
        <w:rPr>
          <w:sz w:val="28"/>
          <w:szCs w:val="32"/>
        </w:rPr>
        <w:t xml:space="preserve"> муниципального имущества, свободного от прав третьих лиц (за исключением права хозяйственного ведения, права оп</w:t>
      </w:r>
      <w:r w:rsidR="00D511AA" w:rsidRPr="00D511AA">
        <w:rPr>
          <w:sz w:val="28"/>
          <w:szCs w:val="32"/>
        </w:rPr>
        <w:t>е</w:t>
      </w:r>
      <w:r w:rsidR="00D511AA" w:rsidRPr="00D511AA">
        <w:rPr>
          <w:sz w:val="28"/>
          <w:szCs w:val="32"/>
        </w:rPr>
        <w:t>ративного управления, а также имущественных прав субъектов малого и среднего предпринимательства)</w:t>
      </w:r>
      <w:r w:rsidR="00587158">
        <w:rPr>
          <w:sz w:val="28"/>
          <w:szCs w:val="32"/>
        </w:rPr>
        <w:t xml:space="preserve"> согласно приложению.</w:t>
      </w:r>
    </w:p>
    <w:p w:rsidR="00587158" w:rsidRDefault="006066D6" w:rsidP="008E0198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sz w:val="28"/>
          <w:szCs w:val="32"/>
        </w:rPr>
        <w:t xml:space="preserve">2. </w:t>
      </w:r>
      <w:r w:rsidR="00D511AA">
        <w:rPr>
          <w:color w:val="000000" w:themeColor="text1"/>
          <w:sz w:val="28"/>
          <w:szCs w:val="32"/>
        </w:rPr>
        <w:t>Признать утратившим силу постановлени</w:t>
      </w:r>
      <w:r w:rsidR="00593818">
        <w:rPr>
          <w:color w:val="000000" w:themeColor="text1"/>
          <w:sz w:val="28"/>
          <w:szCs w:val="32"/>
        </w:rPr>
        <w:t>е</w:t>
      </w:r>
      <w:r w:rsidR="00D511AA">
        <w:rPr>
          <w:color w:val="000000" w:themeColor="text1"/>
          <w:sz w:val="28"/>
          <w:szCs w:val="32"/>
        </w:rPr>
        <w:t xml:space="preserve"> а</w:t>
      </w:r>
      <w:r w:rsidR="00593818">
        <w:rPr>
          <w:color w:val="000000" w:themeColor="text1"/>
          <w:sz w:val="28"/>
          <w:szCs w:val="32"/>
        </w:rPr>
        <w:t>дминистрации Наго</w:t>
      </w:r>
      <w:r w:rsidR="00593818">
        <w:rPr>
          <w:color w:val="000000" w:themeColor="text1"/>
          <w:sz w:val="28"/>
          <w:szCs w:val="32"/>
        </w:rPr>
        <w:t>р</w:t>
      </w:r>
      <w:r w:rsidR="00593818">
        <w:rPr>
          <w:color w:val="000000" w:themeColor="text1"/>
          <w:sz w:val="28"/>
          <w:szCs w:val="32"/>
        </w:rPr>
        <w:t xml:space="preserve">ского района от </w:t>
      </w:r>
      <w:r w:rsidR="00E11366">
        <w:rPr>
          <w:color w:val="000000" w:themeColor="text1"/>
          <w:sz w:val="28"/>
          <w:szCs w:val="32"/>
        </w:rPr>
        <w:t>1</w:t>
      </w:r>
      <w:r w:rsidR="00F536EA">
        <w:rPr>
          <w:color w:val="000000" w:themeColor="text1"/>
          <w:sz w:val="28"/>
          <w:szCs w:val="32"/>
        </w:rPr>
        <w:t>4</w:t>
      </w:r>
      <w:r w:rsidR="00593818">
        <w:rPr>
          <w:color w:val="000000" w:themeColor="text1"/>
          <w:sz w:val="28"/>
          <w:szCs w:val="32"/>
        </w:rPr>
        <w:t>.0</w:t>
      </w:r>
      <w:r w:rsidR="00F536EA">
        <w:rPr>
          <w:color w:val="000000" w:themeColor="text1"/>
          <w:sz w:val="28"/>
          <w:szCs w:val="32"/>
        </w:rPr>
        <w:t>8</w:t>
      </w:r>
      <w:r w:rsidR="00593818">
        <w:rPr>
          <w:color w:val="000000" w:themeColor="text1"/>
          <w:sz w:val="28"/>
          <w:szCs w:val="32"/>
        </w:rPr>
        <w:t>.2019 №</w:t>
      </w:r>
      <w:r w:rsidR="00A01C36">
        <w:rPr>
          <w:color w:val="000000" w:themeColor="text1"/>
          <w:sz w:val="28"/>
          <w:szCs w:val="32"/>
        </w:rPr>
        <w:t xml:space="preserve"> </w:t>
      </w:r>
      <w:r w:rsidR="00F536EA">
        <w:rPr>
          <w:color w:val="000000" w:themeColor="text1"/>
          <w:sz w:val="28"/>
          <w:szCs w:val="32"/>
        </w:rPr>
        <w:t>381</w:t>
      </w:r>
      <w:r w:rsidR="00593818">
        <w:rPr>
          <w:color w:val="000000" w:themeColor="text1"/>
          <w:sz w:val="28"/>
          <w:szCs w:val="32"/>
        </w:rPr>
        <w:t xml:space="preserve">-П «Об утверждении </w:t>
      </w:r>
      <w:r w:rsidR="00593818" w:rsidRPr="00D511AA">
        <w:rPr>
          <w:sz w:val="28"/>
          <w:szCs w:val="32"/>
        </w:rPr>
        <w:t>Переч</w:t>
      </w:r>
      <w:r w:rsidR="00593818">
        <w:rPr>
          <w:sz w:val="28"/>
          <w:szCs w:val="32"/>
        </w:rPr>
        <w:t>ня</w:t>
      </w:r>
      <w:r w:rsidR="00593818" w:rsidRPr="00D511AA">
        <w:rPr>
          <w:sz w:val="28"/>
          <w:szCs w:val="32"/>
        </w:rPr>
        <w:t xml:space="preserve"> муниципал</w:t>
      </w:r>
      <w:r w:rsidR="00593818" w:rsidRPr="00D511AA">
        <w:rPr>
          <w:sz w:val="28"/>
          <w:szCs w:val="32"/>
        </w:rPr>
        <w:t>ь</w:t>
      </w:r>
      <w:r w:rsidR="00593818" w:rsidRPr="00D511AA">
        <w:rPr>
          <w:sz w:val="28"/>
          <w:szCs w:val="32"/>
        </w:rPr>
        <w:t>ного имущества, свободного от прав третьих лиц (за исключением права х</w:t>
      </w:r>
      <w:r w:rsidR="00593818" w:rsidRPr="00D511AA">
        <w:rPr>
          <w:sz w:val="28"/>
          <w:szCs w:val="32"/>
        </w:rPr>
        <w:t>о</w:t>
      </w:r>
      <w:r w:rsidR="00593818" w:rsidRPr="00D511AA">
        <w:rPr>
          <w:sz w:val="28"/>
          <w:szCs w:val="32"/>
        </w:rPr>
        <w:lastRenderedPageBreak/>
        <w:t>зяйственного ведения, права оперативного управления, а также имуществе</w:t>
      </w:r>
      <w:r w:rsidR="00593818" w:rsidRPr="00D511AA">
        <w:rPr>
          <w:sz w:val="28"/>
          <w:szCs w:val="32"/>
        </w:rPr>
        <w:t>н</w:t>
      </w:r>
      <w:r w:rsidR="00593818" w:rsidRPr="00D511AA">
        <w:rPr>
          <w:sz w:val="28"/>
          <w:szCs w:val="32"/>
        </w:rPr>
        <w:t>ных прав субъектов малого и среднего предпринимательства</w:t>
      </w:r>
      <w:r w:rsidR="00593818">
        <w:rPr>
          <w:sz w:val="28"/>
          <w:szCs w:val="32"/>
        </w:rPr>
        <w:t>)</w:t>
      </w:r>
      <w:r w:rsidR="00A01C36">
        <w:rPr>
          <w:sz w:val="28"/>
          <w:szCs w:val="32"/>
        </w:rPr>
        <w:t>»</w:t>
      </w:r>
      <w:r w:rsidR="00593818">
        <w:rPr>
          <w:sz w:val="28"/>
          <w:szCs w:val="32"/>
        </w:rPr>
        <w:t>.</w:t>
      </w:r>
    </w:p>
    <w:p w:rsidR="006066D6" w:rsidRPr="00832963" w:rsidRDefault="008E0198" w:rsidP="008E0198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6D6">
        <w:rPr>
          <w:sz w:val="28"/>
          <w:szCs w:val="28"/>
        </w:rPr>
        <w:t>.</w:t>
      </w:r>
      <w:r w:rsidR="006066D6"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="006066D6"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678"/>
        <w:gridCol w:w="4784"/>
      </w:tblGrid>
      <w:tr w:rsidR="006066D6" w:rsidRPr="00832963" w:rsidTr="0058715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6066D6" w:rsidP="00587158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54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Нагорского </w:t>
            </w:r>
            <w:r w:rsidRPr="00854396">
              <w:rPr>
                <w:sz w:val="28"/>
                <w:szCs w:val="28"/>
              </w:rPr>
              <w:t>района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6066D6" w:rsidP="007B18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6066D6" w:rsidRPr="00F45C9F" w:rsidRDefault="006066D6" w:rsidP="00587158">
      <w:pPr>
        <w:spacing w:before="480" w:after="36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6066D6" w:rsidRDefault="006066D6" w:rsidP="006066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по</w:t>
      </w:r>
    </w:p>
    <w:p w:rsidR="006066D6" w:rsidRPr="00F45C9F" w:rsidRDefault="006066D6" w:rsidP="006066D6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E11366">
        <w:rPr>
          <w:sz w:val="28"/>
          <w:szCs w:val="28"/>
        </w:rPr>
        <w:t>Н.В. Сысолятина</w:t>
      </w:r>
    </w:p>
    <w:p w:rsidR="006066D6" w:rsidRDefault="006066D6" w:rsidP="00587158">
      <w:pPr>
        <w:spacing w:after="36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587158" w:rsidRDefault="0003265C" w:rsidP="0003265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E0198" w:rsidRDefault="0003265C" w:rsidP="008E0198">
      <w:pPr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8E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муниципальной </w:t>
      </w:r>
    </w:p>
    <w:p w:rsidR="0003265C" w:rsidRDefault="0003265C" w:rsidP="008E0198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 w:rsidR="008E0198">
        <w:rPr>
          <w:sz w:val="28"/>
          <w:szCs w:val="28"/>
        </w:rPr>
        <w:tab/>
      </w:r>
      <w:r w:rsidR="008E0198">
        <w:rPr>
          <w:sz w:val="28"/>
          <w:szCs w:val="28"/>
        </w:rPr>
        <w:tab/>
      </w:r>
      <w:r w:rsidR="008E0198">
        <w:rPr>
          <w:sz w:val="28"/>
          <w:szCs w:val="28"/>
        </w:rPr>
        <w:tab/>
      </w:r>
      <w:r w:rsidR="008E0198">
        <w:rPr>
          <w:sz w:val="28"/>
          <w:szCs w:val="28"/>
        </w:rPr>
        <w:tab/>
      </w:r>
      <w:r w:rsidR="008E01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p w:rsidR="006066D6" w:rsidRDefault="006066D6" w:rsidP="006066D6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имуществу и</w:t>
      </w:r>
    </w:p>
    <w:p w:rsidR="006066D6" w:rsidRPr="00F45C9F" w:rsidRDefault="006066D6" w:rsidP="006066D6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6066D6" w:rsidRDefault="006066D6" w:rsidP="006066D6">
      <w:pPr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 xml:space="preserve">, </w:t>
      </w:r>
      <w:r w:rsidR="0003265C">
        <w:rPr>
          <w:sz w:val="28"/>
          <w:szCs w:val="28"/>
        </w:rPr>
        <w:t>Монтасер</w:t>
      </w:r>
      <w:r>
        <w:rPr>
          <w:sz w:val="28"/>
          <w:szCs w:val="28"/>
        </w:rPr>
        <w:t xml:space="preserve"> И.Ю.</w:t>
      </w:r>
    </w:p>
    <w:p w:rsidR="008E0198" w:rsidRPr="008E0198" w:rsidRDefault="008E0198" w:rsidP="008E0198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8E0198">
        <w:rPr>
          <w:sz w:val="28"/>
          <w:szCs w:val="28"/>
        </w:rPr>
        <w:t>Подлежит опубликованию на официальном сайте муниципального образов</w:t>
      </w:r>
      <w:r w:rsidRPr="008E0198">
        <w:rPr>
          <w:sz w:val="28"/>
          <w:szCs w:val="28"/>
        </w:rPr>
        <w:t>а</w:t>
      </w:r>
      <w:r w:rsidRPr="008E0198">
        <w:rPr>
          <w:sz w:val="28"/>
          <w:szCs w:val="28"/>
        </w:rPr>
        <w:t>ния Нагорский муниципальный район Кировской области.</w:t>
      </w:r>
    </w:p>
    <w:p w:rsidR="008E0198" w:rsidRPr="008E0198" w:rsidRDefault="008E0198" w:rsidP="008E0198">
      <w:pPr>
        <w:spacing w:line="360" w:lineRule="auto"/>
        <w:ind w:right="-232"/>
        <w:jc w:val="both"/>
        <w:rPr>
          <w:sz w:val="28"/>
          <w:szCs w:val="20"/>
        </w:rPr>
      </w:pPr>
      <w:r w:rsidRPr="008E0198">
        <w:rPr>
          <w:sz w:val="28"/>
          <w:szCs w:val="20"/>
        </w:rPr>
        <w:t>Правовая антикоррупционная экспертиза проведена:</w:t>
      </w:r>
    </w:p>
    <w:p w:rsidR="008E0198" w:rsidRPr="008E0198" w:rsidRDefault="008E0198" w:rsidP="008E0198">
      <w:pPr>
        <w:spacing w:line="360" w:lineRule="auto"/>
        <w:ind w:right="-233"/>
        <w:jc w:val="both"/>
        <w:rPr>
          <w:sz w:val="28"/>
          <w:szCs w:val="20"/>
        </w:rPr>
      </w:pPr>
      <w:r w:rsidRPr="008E0198">
        <w:rPr>
          <w:sz w:val="28"/>
          <w:szCs w:val="20"/>
        </w:rPr>
        <w:t>предварительная</w:t>
      </w:r>
      <w:r w:rsidRPr="008E0198">
        <w:rPr>
          <w:sz w:val="28"/>
          <w:szCs w:val="20"/>
        </w:rPr>
        <w:tab/>
      </w:r>
    </w:p>
    <w:p w:rsidR="008E0198" w:rsidRPr="008E0198" w:rsidRDefault="008E0198" w:rsidP="008E0198">
      <w:pPr>
        <w:spacing w:line="360" w:lineRule="auto"/>
        <w:ind w:right="-232"/>
        <w:jc w:val="both"/>
        <w:rPr>
          <w:sz w:val="28"/>
          <w:szCs w:val="20"/>
        </w:rPr>
      </w:pPr>
      <w:r w:rsidRPr="008E0198">
        <w:rPr>
          <w:sz w:val="28"/>
          <w:szCs w:val="20"/>
        </w:rPr>
        <w:t>заключительная</w:t>
      </w:r>
      <w:r w:rsidRPr="008E0198">
        <w:rPr>
          <w:sz w:val="28"/>
          <w:szCs w:val="20"/>
        </w:rPr>
        <w:tab/>
      </w:r>
    </w:p>
    <w:p w:rsidR="006066D6" w:rsidRDefault="006066D6" w:rsidP="006066D6">
      <w:pPr>
        <w:rPr>
          <w:sz w:val="28"/>
          <w:szCs w:val="28"/>
        </w:rPr>
      </w:pPr>
    </w:p>
    <w:p w:rsidR="006066D6" w:rsidRDefault="006066D6" w:rsidP="006066D6">
      <w:pPr>
        <w:rPr>
          <w:sz w:val="28"/>
          <w:szCs w:val="28"/>
        </w:rPr>
      </w:pPr>
    </w:p>
    <w:p w:rsidR="00940095" w:rsidRDefault="00940095" w:rsidP="006066D6">
      <w:pPr>
        <w:autoSpaceDE w:val="0"/>
        <w:autoSpaceDN w:val="0"/>
        <w:adjustRightInd w:val="0"/>
        <w:jc w:val="both"/>
        <w:rPr>
          <w:sz w:val="20"/>
          <w:szCs w:val="20"/>
        </w:rPr>
        <w:sectPr w:rsidR="00940095" w:rsidSect="00587158">
          <w:headerReference w:type="default" r:id="rId8"/>
          <w:pgSz w:w="11906" w:h="16838"/>
          <w:pgMar w:top="1701" w:right="851" w:bottom="1134" w:left="1701" w:header="0" w:footer="0" w:gutter="0"/>
          <w:cols w:space="720"/>
          <w:noEndnote/>
          <w:titlePg/>
          <w:docGrid w:linePitch="326"/>
        </w:sectPr>
      </w:pPr>
    </w:p>
    <w:p w:rsidR="006066D6" w:rsidRPr="00587158" w:rsidRDefault="009C3756" w:rsidP="006066D6">
      <w:pPr>
        <w:ind w:left="10065"/>
        <w:rPr>
          <w:sz w:val="28"/>
        </w:rPr>
      </w:pPr>
      <w:r>
        <w:rPr>
          <w:noProof/>
          <w:sz w:val="28"/>
        </w:rPr>
        <w:lastRenderedPageBreak/>
        <w:pict>
          <v:rect id="_x0000_s1026" style="position:absolute;left:0;text-align:left;margin-left:344.55pt;margin-top:-48.3pt;width:52.5pt;height:45pt;z-index:251660288" strokecolor="white [3212]"/>
        </w:pict>
      </w:r>
      <w:r w:rsidR="006066D6" w:rsidRPr="00587158">
        <w:rPr>
          <w:sz w:val="28"/>
        </w:rPr>
        <w:t xml:space="preserve">Приложение </w:t>
      </w:r>
    </w:p>
    <w:p w:rsidR="00587158" w:rsidRPr="00587158" w:rsidRDefault="00587158" w:rsidP="006066D6">
      <w:pPr>
        <w:ind w:left="10065"/>
        <w:rPr>
          <w:sz w:val="28"/>
        </w:rPr>
      </w:pPr>
    </w:p>
    <w:p w:rsidR="00587158" w:rsidRPr="00587158" w:rsidRDefault="00587158" w:rsidP="006066D6">
      <w:pPr>
        <w:ind w:left="10065"/>
        <w:rPr>
          <w:sz w:val="28"/>
        </w:rPr>
      </w:pPr>
      <w:r w:rsidRPr="00587158">
        <w:rPr>
          <w:sz w:val="28"/>
        </w:rPr>
        <w:t>УТВЕРЖДЕН</w:t>
      </w:r>
    </w:p>
    <w:p w:rsidR="00587158" w:rsidRPr="00587158" w:rsidRDefault="00587158" w:rsidP="006066D6">
      <w:pPr>
        <w:ind w:left="10065"/>
        <w:rPr>
          <w:sz w:val="28"/>
        </w:rPr>
      </w:pPr>
    </w:p>
    <w:p w:rsidR="006066D6" w:rsidRPr="00587158" w:rsidRDefault="00587158" w:rsidP="006066D6">
      <w:pPr>
        <w:ind w:left="10065"/>
        <w:rPr>
          <w:sz w:val="28"/>
        </w:rPr>
      </w:pPr>
      <w:r w:rsidRPr="00587158">
        <w:rPr>
          <w:sz w:val="28"/>
        </w:rPr>
        <w:t>постановлением</w:t>
      </w:r>
      <w:r w:rsidR="006066D6" w:rsidRPr="00587158">
        <w:rPr>
          <w:sz w:val="28"/>
        </w:rPr>
        <w:t xml:space="preserve"> администрации Н</w:t>
      </w:r>
      <w:r w:rsidR="006066D6" w:rsidRPr="00587158">
        <w:rPr>
          <w:sz w:val="28"/>
        </w:rPr>
        <w:t>а</w:t>
      </w:r>
      <w:r w:rsidR="006066D6" w:rsidRPr="00587158">
        <w:rPr>
          <w:sz w:val="28"/>
        </w:rPr>
        <w:t>горского района</w:t>
      </w:r>
    </w:p>
    <w:p w:rsidR="00587158" w:rsidRDefault="006066D6" w:rsidP="00587158">
      <w:pPr>
        <w:ind w:left="10065"/>
        <w:rPr>
          <w:sz w:val="28"/>
        </w:rPr>
      </w:pPr>
      <w:r w:rsidRPr="00587158">
        <w:rPr>
          <w:sz w:val="28"/>
        </w:rPr>
        <w:t>от</w:t>
      </w:r>
      <w:r w:rsidR="00086DA0">
        <w:rPr>
          <w:sz w:val="28"/>
        </w:rPr>
        <w:t xml:space="preserve"> </w:t>
      </w:r>
      <w:r w:rsidR="00A03CE2">
        <w:rPr>
          <w:sz w:val="28"/>
        </w:rPr>
        <w:t xml:space="preserve">18.03.2020 </w:t>
      </w:r>
      <w:r w:rsidR="00067F1C">
        <w:rPr>
          <w:sz w:val="28"/>
        </w:rPr>
        <w:t>№</w:t>
      </w:r>
      <w:r w:rsidR="00A03CE2">
        <w:rPr>
          <w:sz w:val="28"/>
        </w:rPr>
        <w:t xml:space="preserve"> 110-П</w:t>
      </w:r>
    </w:p>
    <w:p w:rsidR="00587158" w:rsidRDefault="00587158" w:rsidP="008E0198">
      <w:pPr>
        <w:suppressAutoHyphens/>
        <w:spacing w:before="720"/>
        <w:jc w:val="center"/>
        <w:rPr>
          <w:b/>
          <w:sz w:val="28"/>
        </w:rPr>
      </w:pPr>
      <w:r w:rsidRPr="00587158">
        <w:rPr>
          <w:b/>
          <w:sz w:val="28"/>
        </w:rPr>
        <w:t xml:space="preserve">ПЕРЕЧЕНЬ </w:t>
      </w:r>
    </w:p>
    <w:p w:rsidR="00940095" w:rsidRPr="00587158" w:rsidRDefault="00587158" w:rsidP="008E0198">
      <w:pPr>
        <w:suppressAutoHyphens/>
        <w:jc w:val="center"/>
        <w:rPr>
          <w:b/>
          <w:sz w:val="28"/>
        </w:rPr>
      </w:pPr>
      <w:r w:rsidRPr="00587158">
        <w:rPr>
          <w:b/>
          <w:sz w:val="28"/>
        </w:rPr>
        <w:t>муниципального имущества, свободного от прав третьих лиц (за исключением права хозяйственного ведения, права</w:t>
      </w:r>
      <w:r w:rsidR="008E0198">
        <w:rPr>
          <w:b/>
          <w:sz w:val="28"/>
        </w:rPr>
        <w:t xml:space="preserve"> оперативного управления, а так</w:t>
      </w:r>
      <w:r w:rsidRPr="00587158">
        <w:rPr>
          <w:b/>
          <w:sz w:val="28"/>
        </w:rPr>
        <w:t>же имущественных прав субъектов малого и среднего предпринимательства)</w:t>
      </w:r>
    </w:p>
    <w:p w:rsidR="00587158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1874"/>
        <w:gridCol w:w="1417"/>
        <w:gridCol w:w="1560"/>
        <w:gridCol w:w="1559"/>
        <w:gridCol w:w="709"/>
        <w:gridCol w:w="992"/>
        <w:gridCol w:w="992"/>
        <w:gridCol w:w="992"/>
        <w:gridCol w:w="851"/>
        <w:gridCol w:w="992"/>
        <w:gridCol w:w="709"/>
        <w:gridCol w:w="788"/>
      </w:tblGrid>
      <w:tr w:rsidR="00587158" w:rsidRPr="00587158" w:rsidTr="008E0198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Номер в реестре </w:t>
            </w:r>
            <w:r w:rsidR="00F536EA">
              <w:rPr>
                <w:sz w:val="20"/>
                <w:szCs w:val="20"/>
              </w:rPr>
              <w:pgNum/>
            </w:r>
            <w:r w:rsidR="00F536EA">
              <w:rPr>
                <w:sz w:val="20"/>
                <w:szCs w:val="20"/>
              </w:rPr>
              <w:t>муще</w:t>
            </w:r>
            <w:r w:rsidR="00F536EA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ства </w:t>
            </w:r>
            <w:hyperlink r:id="rId9" w:history="1">
              <w:r w:rsidRPr="00587158">
                <w:rPr>
                  <w:rStyle w:val="af3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Адрес (местопол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 xml:space="preserve">жение) объекта </w:t>
            </w:r>
            <w:hyperlink r:id="rId10" w:history="1">
              <w:r w:rsidRPr="00587158">
                <w:rPr>
                  <w:rStyle w:val="af3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Структурированный адрес объекта </w:t>
            </w:r>
          </w:p>
        </w:tc>
      </w:tr>
      <w:tr w:rsidR="00587158" w:rsidRPr="00587158" w:rsidTr="008E0198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субъекта Ро</w:t>
            </w:r>
            <w:r w:rsidRPr="00587158">
              <w:rPr>
                <w:sz w:val="20"/>
                <w:szCs w:val="20"/>
              </w:rPr>
              <w:t>с</w:t>
            </w:r>
            <w:r w:rsidRPr="00587158">
              <w:rPr>
                <w:sz w:val="20"/>
                <w:szCs w:val="20"/>
              </w:rPr>
              <w:t>сийской Фед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рации </w:t>
            </w:r>
            <w:hyperlink r:id="rId11" w:history="1">
              <w:r w:rsidRPr="00587158">
                <w:rPr>
                  <w:rStyle w:val="af3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муниципального ра</w:t>
            </w:r>
            <w:r w:rsidRPr="00587158">
              <w:rPr>
                <w:sz w:val="20"/>
                <w:szCs w:val="20"/>
              </w:rPr>
              <w:t>й</w:t>
            </w:r>
            <w:r w:rsidRPr="00587158">
              <w:rPr>
                <w:sz w:val="20"/>
                <w:szCs w:val="20"/>
              </w:rPr>
              <w:t>она/городского ок</w:t>
            </w:r>
            <w:r w:rsidRPr="00587158">
              <w:rPr>
                <w:sz w:val="20"/>
                <w:szCs w:val="20"/>
              </w:rPr>
              <w:t>р</w:t>
            </w:r>
            <w:r w:rsidR="007B181A">
              <w:rPr>
                <w:sz w:val="20"/>
                <w:szCs w:val="20"/>
              </w:rPr>
              <w:t>г</w:t>
            </w:r>
            <w:r w:rsidRPr="00587158">
              <w:rPr>
                <w:sz w:val="20"/>
                <w:szCs w:val="20"/>
              </w:rPr>
              <w:t>а/внутригородского округа те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 xml:space="preserve">ритории города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городского п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ния/сельского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ния/внутригородского района городского о</w:t>
            </w:r>
            <w:r w:rsidRPr="00587158">
              <w:rPr>
                <w:sz w:val="20"/>
                <w:szCs w:val="20"/>
              </w:rPr>
              <w:t>к</w:t>
            </w:r>
            <w:r w:rsidRPr="00587158">
              <w:rPr>
                <w:sz w:val="20"/>
                <w:szCs w:val="20"/>
              </w:rPr>
              <w:t xml:space="preserve">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Вид нас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го пун</w:t>
            </w:r>
            <w:r w:rsidRPr="00587158">
              <w:rPr>
                <w:sz w:val="20"/>
                <w:szCs w:val="20"/>
              </w:rPr>
              <w:t>к</w:t>
            </w:r>
            <w:r w:rsidRPr="00587158"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вание населе</w:t>
            </w:r>
            <w:r w:rsidRPr="00587158">
              <w:rPr>
                <w:sz w:val="20"/>
                <w:szCs w:val="20"/>
              </w:rPr>
              <w:t>н</w:t>
            </w:r>
            <w:r w:rsidRPr="00587158">
              <w:rPr>
                <w:sz w:val="20"/>
                <w:szCs w:val="20"/>
              </w:rPr>
              <w:t xml:space="preserve">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эл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мента планир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вочной структ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 xml:space="preserve">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вание элемента планир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вочной структ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 xml:space="preserve">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элеме</w:t>
            </w:r>
            <w:r w:rsidRPr="00587158">
              <w:rPr>
                <w:sz w:val="20"/>
                <w:szCs w:val="20"/>
              </w:rPr>
              <w:t>н</w:t>
            </w:r>
            <w:r w:rsidRPr="00587158">
              <w:rPr>
                <w:sz w:val="20"/>
                <w:szCs w:val="20"/>
              </w:rPr>
              <w:t>та улично-доро</w:t>
            </w:r>
            <w:r w:rsidRPr="00587158">
              <w:rPr>
                <w:sz w:val="20"/>
                <w:szCs w:val="20"/>
              </w:rPr>
              <w:t>ж</w:t>
            </w:r>
            <w:r w:rsidRPr="00587158">
              <w:rPr>
                <w:sz w:val="20"/>
                <w:szCs w:val="20"/>
              </w:rPr>
              <w:t>ной 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 xml:space="preserve">вание элемента улично-дорожной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Номер дома (включая лит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ру) </w:t>
            </w:r>
            <w:hyperlink r:id="rId12" w:history="1">
              <w:r w:rsidRPr="00587158">
                <w:rPr>
                  <w:rStyle w:val="af3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и номер корп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>са, стро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ния, влад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ния </w:t>
            </w:r>
            <w:hyperlink r:id="rId13" w:history="1">
              <w:r w:rsidRPr="00587158">
                <w:rPr>
                  <w:rStyle w:val="af3"/>
                  <w:sz w:val="20"/>
                  <w:szCs w:val="20"/>
                </w:rPr>
                <w:t xml:space="preserve">&lt;5&gt; </w:t>
              </w:r>
            </w:hyperlink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14 </w:t>
            </w:r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jc w:val="center"/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43193048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область, Нагорский район, п. Орлецы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Кобринское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</w:t>
            </w:r>
            <w:r w:rsidR="00B55AE1">
              <w:rPr>
                <w:sz w:val="20"/>
                <w:szCs w:val="20"/>
              </w:rPr>
              <w:t>ос</w:t>
            </w:r>
            <w:r w:rsidR="00B55AE1">
              <w:rPr>
                <w:sz w:val="20"/>
                <w:szCs w:val="20"/>
              </w:rPr>
              <w:t>е</w:t>
            </w:r>
            <w:r w:rsidR="00B55AE1"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Орлецы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43193139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r w:rsidRPr="00587158">
              <w:rPr>
                <w:sz w:val="20"/>
                <w:szCs w:val="20"/>
              </w:rPr>
              <w:lastRenderedPageBreak/>
              <w:t>Нагорский район, Чеглаковское сел</w:t>
            </w:r>
            <w:r w:rsidRPr="00587158">
              <w:rPr>
                <w:sz w:val="20"/>
                <w:szCs w:val="20"/>
              </w:rPr>
              <w:t>ь</w:t>
            </w:r>
            <w:r w:rsidRPr="00587158">
              <w:rPr>
                <w:sz w:val="20"/>
                <w:szCs w:val="20"/>
              </w:rPr>
              <w:t>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lastRenderedPageBreak/>
              <w:t xml:space="preserve">Кировская </w:t>
            </w:r>
            <w:r w:rsidRPr="00587158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lastRenderedPageBreak/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Чеглаковское </w:t>
            </w:r>
            <w:r w:rsidRPr="00587158">
              <w:rPr>
                <w:sz w:val="20"/>
                <w:szCs w:val="20"/>
              </w:rPr>
              <w:lastRenderedPageBreak/>
              <w:t>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43193101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область, пгт Нагорск, ул. Труда,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Нагорское г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родское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43190741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область, Нагорский район, пос. Кобра ул. Пи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нерская,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Кобринское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Пионе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43191852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область, Нагорский район пгт Нагорск, пер. Механизаторов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Нагорское г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родское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Механ</w:t>
            </w:r>
            <w:r w:rsidRPr="00587158">
              <w:rPr>
                <w:sz w:val="20"/>
                <w:szCs w:val="20"/>
              </w:rPr>
              <w:t>и</w:t>
            </w:r>
            <w:r w:rsidRPr="00587158">
              <w:rPr>
                <w:sz w:val="20"/>
                <w:szCs w:val="20"/>
              </w:rPr>
              <w:t>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F653C7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43193145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Нагорский райо</w:t>
            </w:r>
            <w:r w:rsidR="008A3C7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 п. Кобра, ул. Пионе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Кобринское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</w:t>
            </w:r>
            <w:r w:rsidR="00B55AE1">
              <w:rPr>
                <w:sz w:val="20"/>
                <w:szCs w:val="20"/>
              </w:rPr>
              <w:t>ос</w:t>
            </w:r>
            <w:r w:rsidR="00B55AE1">
              <w:rPr>
                <w:sz w:val="20"/>
                <w:szCs w:val="20"/>
              </w:rPr>
              <w:t>е</w:t>
            </w:r>
            <w:r w:rsidR="00B55AE1"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Пионе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8E0198">
            <w:pPr>
              <w:rPr>
                <w:sz w:val="20"/>
                <w:szCs w:val="20"/>
              </w:rPr>
            </w:pPr>
          </w:p>
        </w:tc>
      </w:tr>
      <w:tr w:rsidR="00F536EA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F536EA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793842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43192686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793842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Нагорский район, юго-западная часть пгт.Нагрск, 600м. от границы городского поселеия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793842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793842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302CDC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Чеглаковское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8E0198">
            <w:pPr>
              <w:rPr>
                <w:sz w:val="20"/>
                <w:szCs w:val="20"/>
              </w:rPr>
            </w:pPr>
          </w:p>
        </w:tc>
      </w:tr>
      <w:tr w:rsidR="005577E4" w:rsidRPr="00587158" w:rsidTr="008E019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8E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43193170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область, Нагорский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Чеглаковское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8E0198">
            <w:pPr>
              <w:rPr>
                <w:sz w:val="20"/>
                <w:szCs w:val="20"/>
              </w:rPr>
            </w:pPr>
          </w:p>
        </w:tc>
      </w:tr>
    </w:tbl>
    <w:p w:rsidR="00587158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7158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7158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7158" w:rsidRPr="00183382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412"/>
        <w:gridCol w:w="6"/>
        <w:gridCol w:w="1014"/>
        <w:gridCol w:w="346"/>
        <w:gridCol w:w="360"/>
        <w:gridCol w:w="566"/>
        <w:gridCol w:w="549"/>
        <w:gridCol w:w="161"/>
        <w:gridCol w:w="1115"/>
        <w:gridCol w:w="425"/>
        <w:gridCol w:w="425"/>
        <w:gridCol w:w="992"/>
        <w:gridCol w:w="709"/>
        <w:gridCol w:w="567"/>
        <w:gridCol w:w="142"/>
        <w:gridCol w:w="709"/>
        <w:gridCol w:w="850"/>
        <w:gridCol w:w="567"/>
        <w:gridCol w:w="1276"/>
        <w:gridCol w:w="131"/>
        <w:gridCol w:w="720"/>
        <w:gridCol w:w="900"/>
        <w:gridCol w:w="800"/>
        <w:gridCol w:w="284"/>
      </w:tblGrid>
      <w:tr w:rsidR="00580712" w:rsidRPr="00183382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lastRenderedPageBreak/>
              <w:t>Вид объекта н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движимости; </w:t>
            </w:r>
          </w:p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движимое имущ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ство </w:t>
            </w:r>
            <w:hyperlink r:id="rId14" w:history="1">
              <w:r w:rsidRPr="00183382">
                <w:rPr>
                  <w:color w:val="0000FF"/>
                  <w:sz w:val="16"/>
                  <w:szCs w:val="16"/>
                </w:rPr>
                <w:t xml:space="preserve">&lt;6&gt; </w:t>
              </w:r>
            </w:hyperlink>
          </w:p>
        </w:tc>
        <w:tc>
          <w:tcPr>
            <w:tcW w:w="13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580712" w:rsidRPr="00183382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Кадастровый номер </w:t>
            </w:r>
            <w:hyperlink r:id="rId15" w:history="1">
              <w:r w:rsidRPr="00183382">
                <w:rPr>
                  <w:color w:val="0000FF"/>
                  <w:sz w:val="16"/>
                  <w:szCs w:val="16"/>
                </w:rPr>
                <w:t xml:space="preserve">&lt;7&gt; 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Номер части объекта недвижимости согла</w:t>
            </w:r>
            <w:r w:rsidRPr="00183382">
              <w:rPr>
                <w:sz w:val="16"/>
                <w:szCs w:val="16"/>
              </w:rPr>
              <w:t>с</w:t>
            </w:r>
            <w:r w:rsidRPr="00183382">
              <w:rPr>
                <w:sz w:val="16"/>
                <w:szCs w:val="16"/>
              </w:rPr>
              <w:t>но сведениям госуда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 xml:space="preserve">ственного кадастра недвижимости </w:t>
            </w:r>
            <w:hyperlink r:id="rId16" w:history="1">
              <w:r w:rsidRPr="00183382">
                <w:rPr>
                  <w:color w:val="0000FF"/>
                  <w:sz w:val="16"/>
                  <w:szCs w:val="16"/>
                </w:rPr>
                <w:t xml:space="preserve">&lt;8&gt; </w:t>
              </w:r>
            </w:hyperlink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Основная характеристика объекта недвижимости </w:t>
            </w:r>
            <w:hyperlink r:id="rId17" w:history="1">
              <w:r w:rsidRPr="00183382">
                <w:rPr>
                  <w:color w:val="0000FF"/>
                  <w:sz w:val="16"/>
                  <w:szCs w:val="16"/>
                </w:rPr>
                <w:t xml:space="preserve">&lt;9&gt; </w:t>
              </w:r>
            </w:hyperlink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Наименование объекта учета </w:t>
            </w:r>
            <w:hyperlink r:id="rId18" w:history="1">
              <w:r w:rsidRPr="00183382">
                <w:rPr>
                  <w:color w:val="0000FF"/>
                  <w:sz w:val="16"/>
                  <w:szCs w:val="16"/>
                </w:rPr>
                <w:t xml:space="preserve">&lt;10&gt; </w:t>
              </w:r>
            </w:hyperlink>
          </w:p>
        </w:tc>
      </w:tr>
      <w:tr w:rsidR="00580712" w:rsidRPr="00183382" w:rsidTr="008E0198">
        <w:trPr>
          <w:gridBefore w:val="1"/>
          <w:gridAfter w:val="1"/>
          <w:wBefore w:w="62" w:type="dxa"/>
          <w:wAfter w:w="284" w:type="dxa"/>
          <w:trHeight w:val="2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Тип (площадь - для земельных уч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>стков, зданий, помещений; прот</w:t>
            </w:r>
            <w:r w:rsidRPr="00183382">
              <w:rPr>
                <w:sz w:val="16"/>
                <w:szCs w:val="16"/>
              </w:rPr>
              <w:t>я</w:t>
            </w:r>
            <w:r w:rsidRPr="00183382">
              <w:rPr>
                <w:sz w:val="16"/>
                <w:szCs w:val="16"/>
              </w:rPr>
              <w:t>женность, объем, площадь, глубина залегания - для сооружений; прот</w:t>
            </w:r>
            <w:r w:rsidRPr="00183382">
              <w:rPr>
                <w:sz w:val="16"/>
                <w:szCs w:val="16"/>
              </w:rPr>
              <w:t>я</w:t>
            </w:r>
            <w:r w:rsidRPr="00183382">
              <w:rPr>
                <w:sz w:val="16"/>
                <w:szCs w:val="16"/>
              </w:rPr>
              <w:t>женность, объем, площадь, глубина залегания согласно проектной док</w:t>
            </w:r>
            <w:r w:rsidRPr="00183382">
              <w:rPr>
                <w:sz w:val="16"/>
                <w:szCs w:val="16"/>
              </w:rPr>
              <w:t>у</w:t>
            </w:r>
            <w:r w:rsidRPr="00183382">
              <w:rPr>
                <w:sz w:val="16"/>
                <w:szCs w:val="16"/>
              </w:rPr>
              <w:t>ментации - для объектов незаве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 xml:space="preserve">шенного строительства)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Фактическое знач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>ние/Проектируемое значение (для объе</w:t>
            </w:r>
            <w:r w:rsidRPr="00183382">
              <w:rPr>
                <w:sz w:val="16"/>
                <w:szCs w:val="16"/>
              </w:rPr>
              <w:t>к</w:t>
            </w:r>
            <w:r w:rsidRPr="00183382">
              <w:rPr>
                <w:sz w:val="16"/>
                <w:szCs w:val="16"/>
              </w:rPr>
              <w:t xml:space="preserve">тов незавершенного строительства)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0712" w:rsidRPr="00183382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Тип (кадастровый, условный, уст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ревший)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0712" w:rsidRPr="00183382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22 </w:t>
            </w:r>
          </w:p>
        </w:tc>
      </w:tr>
      <w:tr w:rsidR="00453313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3C7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43:19:391501:266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B55AE1">
              <w:rPr>
                <w:color w:val="000000"/>
                <w:sz w:val="20"/>
                <w:szCs w:val="20"/>
              </w:rPr>
              <w:t xml:space="preserve">, поля </w:t>
            </w:r>
            <w:r w:rsidR="000A2DDA" w:rsidRPr="000A2DDA">
              <w:rPr>
                <w:sz w:val="20"/>
                <w:szCs w:val="20"/>
              </w:rPr>
              <w:t>осинезации</w:t>
            </w:r>
          </w:p>
        </w:tc>
      </w:tr>
      <w:tr w:rsidR="00F653C7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3C7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43:19:340102:243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F653C7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0A2D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43:19:310117:</w:t>
            </w:r>
            <w:r w:rsidR="000A2DDA">
              <w:rPr>
                <w:sz w:val="16"/>
                <w:szCs w:val="16"/>
              </w:rPr>
              <w:t>2</w:t>
            </w:r>
            <w:r w:rsidRPr="00453313">
              <w:rPr>
                <w:sz w:val="16"/>
                <w:szCs w:val="16"/>
              </w:rPr>
              <w:t>21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0A2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F653C7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DA" w:rsidRPr="000A2DDA" w:rsidRDefault="000A2DDA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0A2DDA">
              <w:rPr>
                <w:color w:val="000000"/>
                <w:sz w:val="16"/>
                <w:szCs w:val="16"/>
              </w:rPr>
              <w:t>43:19:340102:233</w:t>
            </w:r>
          </w:p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8A3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0A2DDA" w:rsidP="000A2DDA">
            <w:pPr>
              <w:jc w:val="center"/>
              <w:rPr>
                <w:color w:val="000000"/>
                <w:sz w:val="20"/>
                <w:szCs w:val="20"/>
              </w:rPr>
            </w:pPr>
            <w:r w:rsidRPr="000A2DDA">
              <w:rPr>
                <w:color w:val="000000"/>
                <w:sz w:val="20"/>
                <w:szCs w:val="20"/>
              </w:rPr>
              <w:t>Земельный участок, для объектов общественно-делового значения</w:t>
            </w:r>
            <w:r>
              <w:rPr>
                <w:color w:val="000000"/>
                <w:sz w:val="20"/>
                <w:szCs w:val="20"/>
              </w:rPr>
              <w:t>(для 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мещения детского сада)</w:t>
            </w:r>
          </w:p>
        </w:tc>
      </w:tr>
      <w:tr w:rsidR="00302CDC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302CDC" w:rsidP="00F65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Pr="000A2DDA" w:rsidRDefault="00302CDC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302CDC">
              <w:rPr>
                <w:color w:val="000000"/>
                <w:sz w:val="16"/>
                <w:szCs w:val="16"/>
              </w:rPr>
              <w:t>43:19:391501:273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302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302CDC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302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CF02B6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CF02B6" w:rsidP="00CF0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Pr="000A2DDA" w:rsidRDefault="00CF02B6" w:rsidP="000A2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твердых бытовых отходо</w:t>
            </w:r>
            <w:r w:rsidR="008E0198">
              <w:rPr>
                <w:color w:val="000000"/>
                <w:sz w:val="20"/>
                <w:szCs w:val="20"/>
              </w:rPr>
              <w:t>в</w:t>
            </w:r>
          </w:p>
        </w:tc>
      </w:tr>
      <w:tr w:rsidR="005577E4" w:rsidRPr="00C9251A" w:rsidTr="008E0198">
        <w:trPr>
          <w:gridBefore w:val="1"/>
          <w:gridAfter w:val="1"/>
          <w:wBefore w:w="62" w:type="dxa"/>
          <w:wAfter w:w="28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F65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302CDC" w:rsidRDefault="005577E4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5577E4">
              <w:rPr>
                <w:color w:val="000000"/>
                <w:sz w:val="16"/>
                <w:szCs w:val="16"/>
              </w:rPr>
              <w:t>43:19:391501:059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CF0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Pr="000A2DDA">
              <w:rPr>
                <w:color w:val="000000"/>
                <w:sz w:val="20"/>
                <w:szCs w:val="20"/>
              </w:rPr>
              <w:t>для объектов общественно-делового значения</w:t>
            </w:r>
            <w:r w:rsidR="00A366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(для размещения полигона б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товых отходов)</w:t>
            </w:r>
          </w:p>
        </w:tc>
      </w:tr>
      <w:tr w:rsidR="00F653C7" w:rsidRPr="00183382" w:rsidTr="008E0198">
        <w:tc>
          <w:tcPr>
            <w:tcW w:w="5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r:id="rId19" w:history="1">
              <w:r w:rsidRPr="00183382">
                <w:rPr>
                  <w:color w:val="0000FF"/>
                  <w:sz w:val="16"/>
                  <w:szCs w:val="16"/>
                </w:rPr>
                <w:t xml:space="preserve">&lt;11&gt; </w:t>
              </w:r>
            </w:hyperlink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r:id="rId20" w:history="1">
              <w:r w:rsidRPr="00183382">
                <w:rPr>
                  <w:color w:val="0000FF"/>
                  <w:sz w:val="16"/>
                  <w:szCs w:val="16"/>
                </w:rPr>
                <w:t xml:space="preserve">&lt;12&gt; </w:t>
              </w:r>
            </w:hyperlink>
          </w:p>
        </w:tc>
      </w:tr>
      <w:tr w:rsidR="00F653C7" w:rsidRPr="00183382" w:rsidTr="008E0198">
        <w:tc>
          <w:tcPr>
            <w:tcW w:w="5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F653C7" w:rsidRPr="00183382" w:rsidTr="008E0198"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Тип: оборудование, машины, механи</w:t>
            </w:r>
            <w:r w:rsidRPr="00183382">
              <w:rPr>
                <w:sz w:val="16"/>
                <w:szCs w:val="16"/>
              </w:rPr>
              <w:t>з</w:t>
            </w:r>
            <w:r w:rsidRPr="00183382">
              <w:rPr>
                <w:sz w:val="16"/>
                <w:szCs w:val="16"/>
              </w:rPr>
              <w:t>мы, установки, транспортные средства, инве</w:t>
            </w:r>
            <w:r w:rsidRPr="00183382">
              <w:rPr>
                <w:sz w:val="16"/>
                <w:szCs w:val="16"/>
              </w:rPr>
              <w:t>н</w:t>
            </w:r>
            <w:r w:rsidRPr="00183382">
              <w:rPr>
                <w:sz w:val="16"/>
                <w:szCs w:val="16"/>
              </w:rPr>
              <w:t xml:space="preserve">тарь, инструменты, иное 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Государс</w:t>
            </w:r>
            <w:r w:rsidRPr="00183382">
              <w:rPr>
                <w:sz w:val="16"/>
                <w:szCs w:val="16"/>
              </w:rPr>
              <w:t>т</w:t>
            </w:r>
            <w:r w:rsidRPr="00183382">
              <w:rPr>
                <w:sz w:val="16"/>
                <w:szCs w:val="16"/>
              </w:rPr>
              <w:t>венный регистрац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>онный знак (при нал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 xml:space="preserve">чии)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Наим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Ма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>ка, м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дель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Год выпуска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Кадастровый номер объе</w:t>
            </w:r>
            <w:r w:rsidRPr="00183382">
              <w:rPr>
                <w:sz w:val="16"/>
                <w:szCs w:val="16"/>
              </w:rPr>
              <w:t>к</w:t>
            </w:r>
            <w:r w:rsidRPr="00183382">
              <w:rPr>
                <w:sz w:val="16"/>
                <w:szCs w:val="16"/>
              </w:rPr>
              <w:t>та недвиж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>мого имущ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>ства, в том числе земел</w:t>
            </w:r>
            <w:r w:rsidRPr="00183382">
              <w:rPr>
                <w:sz w:val="16"/>
                <w:szCs w:val="16"/>
              </w:rPr>
              <w:t>ь</w:t>
            </w:r>
            <w:r w:rsidRPr="00183382">
              <w:rPr>
                <w:sz w:val="16"/>
                <w:szCs w:val="16"/>
              </w:rPr>
              <w:t xml:space="preserve">ного участка, в (на) котором расположен объект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Документы осн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Документы основание </w:t>
            </w:r>
          </w:p>
        </w:tc>
      </w:tr>
      <w:tr w:rsidR="00F653C7" w:rsidRPr="00183382" w:rsidTr="008E0198"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Полное наимен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закл</w:t>
            </w:r>
            <w:r w:rsidRPr="00183382">
              <w:rPr>
                <w:sz w:val="16"/>
                <w:szCs w:val="16"/>
              </w:rPr>
              <w:t>ю</w:t>
            </w:r>
            <w:r w:rsidRPr="00183382">
              <w:rPr>
                <w:sz w:val="16"/>
                <w:szCs w:val="16"/>
              </w:rPr>
              <w:t>чения догов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оконч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>ния дейс</w:t>
            </w:r>
            <w:r w:rsidRPr="00183382">
              <w:rPr>
                <w:sz w:val="16"/>
                <w:szCs w:val="16"/>
              </w:rPr>
              <w:t>т</w:t>
            </w:r>
            <w:r w:rsidRPr="00183382">
              <w:rPr>
                <w:sz w:val="16"/>
                <w:szCs w:val="16"/>
              </w:rPr>
              <w:t>вия догов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Полное наимен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з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ключения договора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оконч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ния действия договора </w:t>
            </w:r>
          </w:p>
        </w:tc>
      </w:tr>
      <w:tr w:rsidR="00F653C7" w:rsidRPr="00183382" w:rsidTr="008E0198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38 </w:t>
            </w:r>
          </w:p>
        </w:tc>
      </w:tr>
      <w:tr w:rsidR="00F653C7" w:rsidRPr="00A42C1F" w:rsidTr="008E0198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транспортное сре</w:t>
            </w:r>
            <w:r w:rsidRPr="00453313">
              <w:rPr>
                <w:sz w:val="16"/>
                <w:szCs w:val="16"/>
              </w:rPr>
              <w:t>д</w:t>
            </w:r>
            <w:r w:rsidRPr="00453313">
              <w:rPr>
                <w:sz w:val="16"/>
                <w:szCs w:val="16"/>
              </w:rPr>
              <w:t>ство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К 888 ОН 43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ПАЗ-32053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И.П. Бармин Н.П.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306430310400024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431900462987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25.01.2016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24.01.2021</w:t>
            </w:r>
          </w:p>
        </w:tc>
      </w:tr>
      <w:tr w:rsidR="00F653C7" w:rsidRPr="00A42C1F" w:rsidTr="008E0198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"Нагорские коммунальные системы"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01.01.2016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01.01.2021</w:t>
            </w:r>
          </w:p>
        </w:tc>
      </w:tr>
      <w:tr w:rsidR="00F653C7" w:rsidRPr="00A42C1F" w:rsidTr="008E0198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транспортное сре</w:t>
            </w:r>
            <w:r w:rsidRPr="00453313">
              <w:rPr>
                <w:sz w:val="16"/>
                <w:szCs w:val="16"/>
              </w:rPr>
              <w:t>д</w:t>
            </w:r>
            <w:r w:rsidRPr="00453313">
              <w:rPr>
                <w:sz w:val="16"/>
                <w:szCs w:val="16"/>
              </w:rPr>
              <w:t>ство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Т 719 НА 43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Машина доро</w:t>
            </w:r>
            <w:r w:rsidRPr="00453313">
              <w:rPr>
                <w:color w:val="000000"/>
                <w:sz w:val="16"/>
                <w:szCs w:val="16"/>
              </w:rPr>
              <w:t>ж</w:t>
            </w:r>
            <w:r w:rsidRPr="00453313">
              <w:rPr>
                <w:color w:val="000000"/>
                <w:sz w:val="16"/>
                <w:szCs w:val="16"/>
              </w:rPr>
              <w:t>ная комб</w:t>
            </w:r>
            <w:r w:rsidRPr="00453313">
              <w:rPr>
                <w:color w:val="000000"/>
                <w:sz w:val="16"/>
                <w:szCs w:val="16"/>
              </w:rPr>
              <w:t>и</w:t>
            </w:r>
            <w:r w:rsidRPr="00453313">
              <w:rPr>
                <w:color w:val="000000"/>
                <w:sz w:val="16"/>
                <w:szCs w:val="16"/>
              </w:rPr>
              <w:t>нир</w:t>
            </w:r>
            <w:r w:rsidRPr="00453313">
              <w:rPr>
                <w:color w:val="000000"/>
                <w:sz w:val="16"/>
                <w:szCs w:val="16"/>
              </w:rPr>
              <w:t>о</w:t>
            </w:r>
            <w:r w:rsidRPr="00453313">
              <w:rPr>
                <w:color w:val="000000"/>
                <w:sz w:val="16"/>
                <w:szCs w:val="16"/>
              </w:rPr>
              <w:t>ванная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ЭД405А К</w:t>
            </w:r>
            <w:r w:rsidRPr="00453313">
              <w:rPr>
                <w:color w:val="000000"/>
                <w:sz w:val="16"/>
                <w:szCs w:val="16"/>
              </w:rPr>
              <w:t>А</w:t>
            </w:r>
            <w:r w:rsidRPr="00453313">
              <w:rPr>
                <w:color w:val="000000"/>
                <w:sz w:val="16"/>
                <w:szCs w:val="16"/>
              </w:rPr>
              <w:t>МАЗ 65115-62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"Нагорские коммунальные системы"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14.06.2017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13.06.2022</w:t>
            </w:r>
          </w:p>
        </w:tc>
      </w:tr>
      <w:tr w:rsidR="00F653C7" w:rsidRPr="00A42C1F" w:rsidTr="008E0198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653C7" w:rsidRPr="00A42C1F" w:rsidTr="008E0198">
        <w:trPr>
          <w:trHeight w:val="311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653C7" w:rsidRPr="00A42C1F" w:rsidTr="008E0198">
        <w:trPr>
          <w:trHeight w:val="34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39ED" w:rsidRPr="00A42C1F" w:rsidTr="008E0198">
        <w:trPr>
          <w:trHeight w:val="34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"Нагорские коммунальные системы"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366C3" w:rsidRPr="00A42C1F" w:rsidTr="008E0198">
        <w:trPr>
          <w:trHeight w:val="347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"Нагорские коммунальные системы"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587158" w:rsidRDefault="00587158" w:rsidP="005807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735"/>
        <w:gridCol w:w="1440"/>
        <w:gridCol w:w="1871"/>
      </w:tblGrid>
      <w:tr w:rsidR="00580712" w:rsidRPr="00183382" w:rsidTr="008E0198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Указать одно из значений: в перечне (изменениях в пере</w:t>
            </w:r>
            <w:r w:rsidRPr="00183382">
              <w:rPr>
                <w:sz w:val="16"/>
                <w:szCs w:val="16"/>
              </w:rPr>
              <w:t>ч</w:t>
            </w:r>
            <w:r w:rsidRPr="00183382">
              <w:rPr>
                <w:sz w:val="16"/>
                <w:szCs w:val="16"/>
              </w:rPr>
              <w:t xml:space="preserve">ни) </w:t>
            </w:r>
            <w:hyperlink r:id="rId21" w:history="1">
              <w:r w:rsidRPr="00183382">
                <w:rPr>
                  <w:color w:val="0000FF"/>
                  <w:sz w:val="16"/>
                  <w:szCs w:val="16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2" w:history="1">
              <w:r w:rsidRPr="00183382">
                <w:rPr>
                  <w:color w:val="0000FF"/>
                  <w:sz w:val="16"/>
                  <w:szCs w:val="16"/>
                </w:rPr>
                <w:t xml:space="preserve">&lt;14&gt; </w:t>
              </w:r>
            </w:hyperlink>
          </w:p>
        </w:tc>
      </w:tr>
      <w:tr w:rsidR="00580712" w:rsidRPr="00183382" w:rsidTr="008E0198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Наименование органа, приня</w:t>
            </w:r>
            <w:r w:rsidRPr="00183382">
              <w:rPr>
                <w:sz w:val="16"/>
                <w:szCs w:val="16"/>
              </w:rPr>
              <w:t>в</w:t>
            </w:r>
            <w:r w:rsidRPr="00183382">
              <w:rPr>
                <w:sz w:val="16"/>
                <w:szCs w:val="16"/>
              </w:rPr>
              <w:t xml:space="preserve">шего документ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Реквизиты документа </w:t>
            </w:r>
          </w:p>
        </w:tc>
      </w:tr>
      <w:tr w:rsidR="00580712" w:rsidRPr="00183382" w:rsidTr="008E0198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Номер </w:t>
            </w:r>
          </w:p>
        </w:tc>
      </w:tr>
      <w:tr w:rsidR="00580712" w:rsidRPr="00183382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43 </w:t>
            </w:r>
          </w:p>
        </w:tc>
      </w:tr>
      <w:tr w:rsidR="00453313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453313" w:rsidRDefault="0045331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Pr="00453313" w:rsidRDefault="0045331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453313" w:rsidRDefault="0045331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651DE7" w:rsidRDefault="0045331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651DE7" w:rsidRDefault="0045331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566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453313" w:rsidRDefault="008E6566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66" w:rsidRPr="00453313" w:rsidRDefault="008E6566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453313" w:rsidRDefault="008E6566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Default="008E6566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651DE7" w:rsidRDefault="008E6566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39ED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453313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453313" w:rsidRDefault="001839ED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Default="001839ED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651DE7" w:rsidRDefault="001839ED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66C3" w:rsidRPr="00651DE7" w:rsidTr="008E019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453313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8E0198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453313" w:rsidRDefault="00A366C3" w:rsidP="008E0198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Default="00A366C3" w:rsidP="008E0198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651DE7" w:rsidRDefault="00A366C3" w:rsidP="008E0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839ED" w:rsidRDefault="008E0198" w:rsidP="008E0198">
      <w:pPr>
        <w:spacing w:before="720"/>
        <w:jc w:val="center"/>
      </w:pPr>
      <w:r>
        <w:t>_______________</w:t>
      </w:r>
    </w:p>
    <w:sectPr w:rsidR="001839ED" w:rsidSect="008E0198">
      <w:pgSz w:w="16838" w:h="11906" w:orient="landscape"/>
      <w:pgMar w:top="1701" w:right="1134" w:bottom="851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DD" w:rsidRDefault="00037ADD" w:rsidP="00587158">
      <w:r>
        <w:separator/>
      </w:r>
    </w:p>
  </w:endnote>
  <w:endnote w:type="continuationSeparator" w:id="1">
    <w:p w:rsidR="00037ADD" w:rsidRDefault="00037ADD" w:rsidP="0058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DD" w:rsidRDefault="00037ADD" w:rsidP="00587158">
      <w:r>
        <w:separator/>
      </w:r>
    </w:p>
  </w:footnote>
  <w:footnote w:type="continuationSeparator" w:id="1">
    <w:p w:rsidR="00037ADD" w:rsidRDefault="00037ADD" w:rsidP="0058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0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77E4" w:rsidRDefault="005577E4">
        <w:pPr>
          <w:pStyle w:val="af4"/>
          <w:jc w:val="center"/>
        </w:pPr>
      </w:p>
      <w:p w:rsidR="005577E4" w:rsidRDefault="005577E4">
        <w:pPr>
          <w:pStyle w:val="af4"/>
          <w:jc w:val="center"/>
        </w:pPr>
      </w:p>
      <w:p w:rsidR="005577E4" w:rsidRPr="008E0198" w:rsidRDefault="009C3756">
        <w:pPr>
          <w:pStyle w:val="af4"/>
          <w:jc w:val="center"/>
          <w:rPr>
            <w:sz w:val="28"/>
            <w:szCs w:val="28"/>
          </w:rPr>
        </w:pPr>
        <w:r w:rsidRPr="008E0198">
          <w:rPr>
            <w:sz w:val="28"/>
            <w:szCs w:val="28"/>
          </w:rPr>
          <w:fldChar w:fldCharType="begin"/>
        </w:r>
        <w:r w:rsidR="00F81531" w:rsidRPr="008E0198">
          <w:rPr>
            <w:sz w:val="28"/>
            <w:szCs w:val="28"/>
          </w:rPr>
          <w:instrText xml:space="preserve"> PAGE   \* MERGEFORMAT </w:instrText>
        </w:r>
        <w:r w:rsidRPr="008E0198">
          <w:rPr>
            <w:sz w:val="28"/>
            <w:szCs w:val="28"/>
          </w:rPr>
          <w:fldChar w:fldCharType="separate"/>
        </w:r>
        <w:r w:rsidR="00A03CE2">
          <w:rPr>
            <w:noProof/>
            <w:sz w:val="28"/>
            <w:szCs w:val="28"/>
          </w:rPr>
          <w:t>2</w:t>
        </w:r>
        <w:r w:rsidRPr="008E01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66D6"/>
    <w:rsid w:val="000110AC"/>
    <w:rsid w:val="0003265C"/>
    <w:rsid w:val="00037ADD"/>
    <w:rsid w:val="00067F1C"/>
    <w:rsid w:val="00086DA0"/>
    <w:rsid w:val="000A2DDA"/>
    <w:rsid w:val="0011238C"/>
    <w:rsid w:val="00140BD8"/>
    <w:rsid w:val="001839ED"/>
    <w:rsid w:val="00195B1D"/>
    <w:rsid w:val="00267B88"/>
    <w:rsid w:val="002C4ABC"/>
    <w:rsid w:val="002D1E33"/>
    <w:rsid w:val="002F0CF3"/>
    <w:rsid w:val="00302CDC"/>
    <w:rsid w:val="003B4830"/>
    <w:rsid w:val="00453313"/>
    <w:rsid w:val="005331E8"/>
    <w:rsid w:val="005577E4"/>
    <w:rsid w:val="00580712"/>
    <w:rsid w:val="00587158"/>
    <w:rsid w:val="00593818"/>
    <w:rsid w:val="00595533"/>
    <w:rsid w:val="005A4925"/>
    <w:rsid w:val="005A66E4"/>
    <w:rsid w:val="006066D6"/>
    <w:rsid w:val="006740EF"/>
    <w:rsid w:val="00793842"/>
    <w:rsid w:val="007B181A"/>
    <w:rsid w:val="007D65DC"/>
    <w:rsid w:val="007E693F"/>
    <w:rsid w:val="00837466"/>
    <w:rsid w:val="00842114"/>
    <w:rsid w:val="008A3C7E"/>
    <w:rsid w:val="008E0198"/>
    <w:rsid w:val="008E6566"/>
    <w:rsid w:val="0092235C"/>
    <w:rsid w:val="00940095"/>
    <w:rsid w:val="0098483B"/>
    <w:rsid w:val="009C1B0C"/>
    <w:rsid w:val="009C3756"/>
    <w:rsid w:val="00A01C36"/>
    <w:rsid w:val="00A03CE2"/>
    <w:rsid w:val="00A366C3"/>
    <w:rsid w:val="00AC63A4"/>
    <w:rsid w:val="00B46AF7"/>
    <w:rsid w:val="00B55AE1"/>
    <w:rsid w:val="00C645C5"/>
    <w:rsid w:val="00CE3ED7"/>
    <w:rsid w:val="00CF02B6"/>
    <w:rsid w:val="00D511AA"/>
    <w:rsid w:val="00DA6297"/>
    <w:rsid w:val="00E11366"/>
    <w:rsid w:val="00EB15A2"/>
    <w:rsid w:val="00ED0D1E"/>
    <w:rsid w:val="00F536EA"/>
    <w:rsid w:val="00F653C7"/>
    <w:rsid w:val="00F8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szCs w:val="32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5DC"/>
    <w:rPr>
      <w:i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character" w:styleId="af3">
    <w:name w:val="Hyperlink"/>
    <w:basedOn w:val="a0"/>
    <w:uiPriority w:val="99"/>
    <w:unhideWhenUsed/>
    <w:rsid w:val="00587158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871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715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71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715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F1E135820AFE59D1AD680B14F608CC99C0C20E4D50EBE2EAE74076ED2567149B85EC275C31EFA32hDyCF" TargetMode="External"/><Relationship Id="rId18" Type="http://schemas.openxmlformats.org/officeDocument/2006/relationships/hyperlink" Target="consultantplus://offline/ref=FF1E135820AFE59D1AD680B14F608CC99C0C20E4D50EBE2EAE74076ED2567149B85EC275C31EFA33hD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E135820AFE59D1AD680B14F608CC99C0C20E4D50EBE2EAE74076ED2567149B85EC275C31EFA33hDyC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1E135820AFE59D1AD680B14F608CC99C0C20E4D50EBE2EAE74076ED2567149B85EC275C31EFA32hDyDF" TargetMode="External"/><Relationship Id="rId17" Type="http://schemas.openxmlformats.org/officeDocument/2006/relationships/hyperlink" Target="consultantplus://offline/ref=FF1E135820AFE59D1AD680B14F608CC99C0C20E4D50EBE2EAE74076ED2567149B85EC275C31EFA32hDy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1E135820AFE59D1AD680B14F608CC99C0C20E4D50EBE2EAE74076ED2567149B85EC275C31EFA32hDy9F" TargetMode="External"/><Relationship Id="rId20" Type="http://schemas.openxmlformats.org/officeDocument/2006/relationships/hyperlink" Target="consultantplus://offline/ref=FF1E135820AFE59D1AD680B14F608CC99C0C20E4D50EBE2EAE74076ED2567149B85EC275C31EFA33hDy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1E135820AFE59D1AD680B14F608CC99C0C20E4D50EBE2EAE74076ED2567149B85EC275C31EFA32hDy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1E135820AFE59D1AD680B14F608CC99C0C20E4D50EBE2EAE74076ED2567149B85EC275C31EFA32hDy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1E135820AFE59D1AD680B14F608CC99C0C20E4D50EBE2EAE74076ED2567149B85EC275C31EFA32hDyFF" TargetMode="External"/><Relationship Id="rId19" Type="http://schemas.openxmlformats.org/officeDocument/2006/relationships/hyperlink" Target="consultantplus://offline/ref=FF1E135820AFE59D1AD680B14F608CC99C0C20E4D50EBE2EAE74076ED2567149B85EC275C31EFA33hD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E135820AFE59D1AD680B14F608CC99C0C20E4D50EBE2EAE74076ED2567149B85EC275C31EFA35hDy6F" TargetMode="External"/><Relationship Id="rId14" Type="http://schemas.openxmlformats.org/officeDocument/2006/relationships/hyperlink" Target="consultantplus://offline/ref=FF1E135820AFE59D1AD680B14F608CC99C0C20E4D50EBE2EAE74076ED2567149B85EC275C31EFA32hDyBF" TargetMode="External"/><Relationship Id="rId22" Type="http://schemas.openxmlformats.org/officeDocument/2006/relationships/hyperlink" Target="consultantplus://offline/ref=FF1E135820AFE59D1AD680B14F608CC99C0C20E4D50EBE2EAE74076ED2567149B85EC275C31EFA33hD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5B59-AAE9-4342-B65D-B955585B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Mashin</cp:lastModifiedBy>
  <cp:revision>11</cp:revision>
  <cp:lastPrinted>2019-02-26T11:56:00Z</cp:lastPrinted>
  <dcterms:created xsi:type="dcterms:W3CDTF">2019-08-13T08:35:00Z</dcterms:created>
  <dcterms:modified xsi:type="dcterms:W3CDTF">2020-03-18T10:32:00Z</dcterms:modified>
</cp:coreProperties>
</file>