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A9" w:rsidRPr="0029665A" w:rsidRDefault="00232EA9" w:rsidP="00232EA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ОСНОВНЫЕ</w:t>
      </w:r>
      <w:r w:rsidRPr="0029665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НАПРАВЛЕНИЯ</w:t>
      </w:r>
    </w:p>
    <w:p w:rsidR="00232EA9" w:rsidRDefault="00232EA9" w:rsidP="00232EA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налоговой политики </w:t>
      </w:r>
      <w:proofErr w:type="spellStart"/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Pr="00E44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32EA9" w:rsidRDefault="00232EA9" w:rsidP="00232EA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2021</w:t>
      </w:r>
      <w:r w:rsidRPr="002966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на плановый период 2022 и 2023 годов</w:t>
      </w:r>
    </w:p>
    <w:p w:rsidR="00232EA9" w:rsidRDefault="00232EA9" w:rsidP="00232EA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EA9" w:rsidRPr="00232EA9" w:rsidRDefault="00232EA9" w:rsidP="00232EA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2EA9">
        <w:rPr>
          <w:rFonts w:ascii="Times New Roman" w:hAnsi="Times New Roman" w:cs="Times New Roman"/>
          <w:color w:val="000000"/>
          <w:sz w:val="28"/>
          <w:szCs w:val="28"/>
        </w:rPr>
        <w:t>Уважаемые депутаты районной Думы!</w:t>
      </w:r>
    </w:p>
    <w:p w:rsidR="00232EA9" w:rsidRPr="00232EA9" w:rsidRDefault="00232EA9" w:rsidP="00232EA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2EA9" w:rsidRP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2021 год и </w:t>
      </w:r>
      <w:r w:rsidR="000D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2022 и 2023 годов определяют цели и приоритеты бюджетной и налоговой политики в среднесрочной перспективе и разработаны в соответствии с требованиями </w:t>
      </w:r>
      <w:hyperlink r:id="rId4" w:anchor="block_20001" w:history="1">
        <w:r w:rsidRPr="00232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законодательства</w:t>
        </w:r>
      </w:hyperlink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EA9" w:rsidRP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 развитие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Нагорского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2020 году, как и Кировской области и Российской Федерации в целом, определяется эпидемиологической ситуацией, связанной с распространением новой </w:t>
      </w:r>
      <w:proofErr w:type="spellStart"/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232EA9" w:rsidRP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и бюджетная политика является одним из главных инструментов, способствующих смягчению экономических последствий от введения ограничительных мер по сдерживанию роста заболеваемости.</w:t>
      </w:r>
    </w:p>
    <w:p w:rsidR="00942BFE" w:rsidRDefault="00942BFE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FE" w:rsidRDefault="00942BFE" w:rsidP="00942B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бюджетной политики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налоговой политики на 2021 год и на плановый период 2022 и 2023</w:t>
      </w:r>
      <w:r w:rsidRPr="00C47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942BFE" w:rsidRDefault="00942BFE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EA9" w:rsidRP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Pr="00232EA9"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proofErr w:type="spellEnd"/>
      <w:r w:rsidRPr="00232E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3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на плановый период 2022 и 2023 годов обеспечивают преемственность основных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 муниципального района на предстоящий трехлетний период, подходов к его формированию, основных характеристик и прогнозируемых параметров бюджета муниципального района. </w:t>
      </w:r>
    </w:p>
    <w:p w:rsid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Главными целями бюджетной и налоговой </w:t>
      </w:r>
      <w:proofErr w:type="gramStart"/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политики на</w:t>
      </w:r>
      <w:proofErr w:type="gramEnd"/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предстоящее трехлетие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являются: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-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обеспечение социальной и экономической стабильности, сбалансированности и устойчивости бюджета муниципального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района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- повышение эффективности и результативности бюджетных расходов;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- стимулирования развития налогового потенциала;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42BFE">
        <w:rPr>
          <w:rFonts w:ascii="Times New Roman" w:eastAsia="Times New Roman" w:hAnsi="Times New Roman" w:cs="Times New Roman"/>
          <w:sz w:val="29"/>
          <w:szCs w:val="29"/>
          <w:lang w:eastAsia="ru-RU"/>
        </w:rPr>
        <w:t>- эффективность и прозрачность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муниципального управления.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Исходя из поставленных целей, необходимо обеспечить решение следующих основных задач: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поддержание достигнутого уровня жизни населения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района 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сохранение социальной стабильности </w:t>
      </w:r>
      <w:proofErr w:type="gramStart"/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proofErr w:type="gramEnd"/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Нагорском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районе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обеспечение достигнутого уровня доходной части бюджета в целях обеспечения стабильного исполнения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его расходной части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- обеспечение сде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рживания роста расходов бюджета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путем оптимизации расходных обязательств и повышения эффективности использования финансовых ресурсов;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2EA9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232EA9" w:rsidRPr="000510FF" w:rsidRDefault="00232EA9" w:rsidP="0023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продолжение активного участия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Нагорск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ого</w:t>
      </w:r>
      <w:proofErr w:type="spellEnd"/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района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федеральных и региональных программах, </w:t>
      </w:r>
      <w:r w:rsidRPr="0005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</w:t>
      </w:r>
      <w:r w:rsidRPr="000510FF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</w:t>
      </w:r>
      <w:proofErr w:type="gramStart"/>
      <w:r w:rsidRPr="000510F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дл</w:t>
      </w:r>
      <w:proofErr w:type="gramEnd"/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я развития территории муниципального образования, обеспечение </w:t>
      </w:r>
      <w:proofErr w:type="spellStart"/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софинансирования</w:t>
      </w:r>
      <w:proofErr w:type="spellEnd"/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расходов из бюджетов других уровней;</w:t>
      </w:r>
    </w:p>
    <w:p w:rsidR="008A7819" w:rsidRDefault="00232EA9" w:rsidP="00942B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обеспечение равномерного исполнения расходных обязательств в течение финансового года, усиление </w:t>
      </w:r>
      <w:proofErr w:type="gramStart"/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контроля за</w:t>
      </w:r>
      <w:proofErr w:type="gramEnd"/>
      <w:r w:rsidRPr="000510F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целевым и</w:t>
      </w:r>
      <w:r w:rsidR="00942BFE">
        <w:rPr>
          <w:rFonts w:ascii="Times New Roman" w:eastAsia="Times New Roman" w:hAnsi="Times New Roman" w:cs="Times New Roman"/>
          <w:sz w:val="29"/>
          <w:szCs w:val="29"/>
          <w:lang w:eastAsia="ru-RU"/>
        </w:rPr>
        <w:t>спользованием бюджетных средств.</w:t>
      </w:r>
    </w:p>
    <w:p w:rsidR="00942BFE" w:rsidRDefault="00942BFE" w:rsidP="00942BFE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BFE" w:rsidRDefault="00942BFE" w:rsidP="00942BFE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направ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ления налоговой политики </w:t>
      </w:r>
    </w:p>
    <w:p w:rsidR="00942BFE" w:rsidRDefault="00942BFE" w:rsidP="00942BFE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</w:t>
      </w: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2022 и 2023</w:t>
      </w: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3C3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2BFE" w:rsidRDefault="00942BFE" w:rsidP="00942BFE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BFE" w:rsidRPr="008B047F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47F">
        <w:rPr>
          <w:rFonts w:ascii="Times New Roman" w:hAnsi="Times New Roman" w:cs="Times New Roman"/>
          <w:sz w:val="28"/>
          <w:szCs w:val="28"/>
        </w:rPr>
        <w:t>Приоритетами налоговой политики в предстоящем трехлетнем периоде,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как и прежде, будут являться повышение результативности 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направленных на расширение налогового потенциала и увеличение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B047F">
        <w:rPr>
          <w:rFonts w:ascii="Times New Roman" w:hAnsi="Times New Roman" w:cs="Times New Roman"/>
          <w:sz w:val="28"/>
          <w:szCs w:val="28"/>
        </w:rPr>
        <w:t>.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47F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определены: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совершенствование налогового администрирования,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уровня ответственности главных администраторов доходов за качественное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прогнозирование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B047F">
        <w:rPr>
          <w:rFonts w:ascii="Times New Roman" w:hAnsi="Times New Roman" w:cs="Times New Roman"/>
          <w:sz w:val="28"/>
          <w:szCs w:val="28"/>
        </w:rPr>
        <w:t xml:space="preserve"> и выполнение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утвержденных годовых назначений по доходам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B04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Pr="008B047F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сокращение задолженности по </w:t>
      </w:r>
      <w:proofErr w:type="spellStart"/>
      <w:r w:rsidRPr="008B047F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8B047F">
        <w:rPr>
          <w:rFonts w:ascii="Times New Roman" w:hAnsi="Times New Roman" w:cs="Times New Roman"/>
          <w:sz w:val="28"/>
          <w:szCs w:val="28"/>
        </w:rPr>
        <w:t xml:space="preserve"> доходам, полное и</w:t>
      </w:r>
    </w:p>
    <w:p w:rsidR="00942BFE" w:rsidRDefault="00942BFE" w:rsidP="00942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47F">
        <w:rPr>
          <w:rFonts w:ascii="Times New Roman" w:hAnsi="Times New Roman" w:cs="Times New Roman"/>
          <w:sz w:val="28"/>
          <w:szCs w:val="28"/>
        </w:rPr>
        <w:t>своевременное принятие мер по взысканию задолженности;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реализация мер, направленных на вовлечение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предпринимательскую деятельность, сокращение неформальной занятости;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BFE" w:rsidRPr="008B047F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проведение разъяснительной работы с руководителями организаций</w:t>
      </w:r>
    </w:p>
    <w:p w:rsidR="00942BFE" w:rsidRDefault="00942BFE" w:rsidP="00942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47F">
        <w:rPr>
          <w:rFonts w:ascii="Times New Roman" w:hAnsi="Times New Roman" w:cs="Times New Roman"/>
          <w:sz w:val="28"/>
          <w:szCs w:val="28"/>
        </w:rPr>
        <w:t>по недопущению выплаты заработной платы ниже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 xml:space="preserve">законодательством минимального </w:t>
      </w:r>
      <w:proofErr w:type="gramStart"/>
      <w:r w:rsidRPr="008B047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8B04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проведение ежегодной оценки эффективности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налоговых льгот и дифференцированных налоговых ставок по 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налогам;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отмена невостребованных и неэффективных налоговых льгот;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проведение мероприятий по повышению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 xml:space="preserve">муниципальным имуществом, увеличение доходов от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B047F">
        <w:rPr>
          <w:rFonts w:ascii="Times New Roman" w:hAnsi="Times New Roman" w:cs="Times New Roman"/>
          <w:sz w:val="28"/>
          <w:szCs w:val="28"/>
        </w:rPr>
        <w:t>использования;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продолжение работы по текущей инвентаризации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структурированию имущества в зависимости от целей использования;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Pr="008B047F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gramStart"/>
      <w:r w:rsidRPr="008B04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047F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имущества,</w:t>
      </w:r>
    </w:p>
    <w:p w:rsidR="00942BFE" w:rsidRDefault="00942BFE" w:rsidP="00942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047F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8B047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дальнейшее развитие земельных отношений,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незарегистрированных и неиспользуемых земельных участков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увеличения доходной части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B047F">
        <w:rPr>
          <w:rFonts w:ascii="Times New Roman" w:hAnsi="Times New Roman" w:cs="Times New Roman"/>
          <w:sz w:val="28"/>
          <w:szCs w:val="28"/>
        </w:rPr>
        <w:t xml:space="preserve"> за счет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земельного налога, аренды и доходов от продажи земельных участков;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продолжение работы межведомственной комиссии по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доходов в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8B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B04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взаимодействие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региональных </w:t>
      </w:r>
      <w:r w:rsidRPr="008B047F">
        <w:rPr>
          <w:rFonts w:ascii="Times New Roman" w:hAnsi="Times New Roman" w:cs="Times New Roman"/>
          <w:sz w:val="28"/>
          <w:szCs w:val="28"/>
        </w:rPr>
        <w:t>органов власти в целях 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поступлений налоговых и неналоговых доходов, в том числе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>сокращения задолженности по платежам в бюджет;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Pr="008B047F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47F">
        <w:rPr>
          <w:rFonts w:ascii="Times New Roman" w:hAnsi="Times New Roman" w:cs="Times New Roman"/>
          <w:sz w:val="28"/>
          <w:szCs w:val="28"/>
        </w:rPr>
        <w:t xml:space="preserve"> обеспечение выполнения мероприятий по увеличению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7F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доходов, установленных Планом мероприятий </w:t>
      </w:r>
      <w:proofErr w:type="gramStart"/>
      <w:r w:rsidRPr="008B047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42BFE" w:rsidRPr="008B047F" w:rsidRDefault="00942BFE" w:rsidP="00942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доходов муниципального района.</w:t>
      </w:r>
    </w:p>
    <w:p w:rsidR="00942BFE" w:rsidRPr="009F6E53" w:rsidRDefault="00942BFE" w:rsidP="00942B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05" w:rsidRDefault="00942BFE" w:rsidP="00942BFE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бюджетной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политики </w:t>
      </w:r>
    </w:p>
    <w:p w:rsidR="00942BFE" w:rsidRDefault="00942BFE" w:rsidP="00942BFE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</w:t>
      </w: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2021 и 2022</w:t>
      </w:r>
      <w:r w:rsidRPr="005E3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42BFE" w:rsidRDefault="00942BFE" w:rsidP="00942BFE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8C">
        <w:rPr>
          <w:rFonts w:ascii="Times New Roman" w:hAnsi="Times New Roman" w:cs="Times New Roman"/>
          <w:sz w:val="28"/>
          <w:szCs w:val="28"/>
        </w:rPr>
        <w:t>Основной задачей бюджетной политики является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эффективности бюджетных расходов с применением механизмов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их роста, выявления и эффективного использования внутренних резервов,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преимущественного использования сре</w:t>
      </w:r>
      <w:proofErr w:type="gramStart"/>
      <w:r w:rsidRPr="0043738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43738C">
        <w:rPr>
          <w:rFonts w:ascii="Times New Roman" w:hAnsi="Times New Roman" w:cs="Times New Roman"/>
          <w:sz w:val="28"/>
          <w:szCs w:val="28"/>
        </w:rPr>
        <w:t>амках 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направлений с конечной целью сокращения размера дефицита.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8C">
        <w:rPr>
          <w:rFonts w:ascii="Times New Roman" w:hAnsi="Times New Roman" w:cs="Times New Roman"/>
          <w:sz w:val="28"/>
          <w:szCs w:val="28"/>
        </w:rPr>
        <w:t>Основным инструментом бюджетной политики в области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должно стать 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738C">
        <w:rPr>
          <w:rFonts w:ascii="Times New Roman" w:hAnsi="Times New Roman" w:cs="Times New Roman"/>
          <w:sz w:val="28"/>
          <w:szCs w:val="28"/>
        </w:rPr>
        <w:t xml:space="preserve"> в рамках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программ, повышение ответственности и заинтересованности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43738C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43738C">
        <w:rPr>
          <w:rFonts w:ascii="Times New Roman" w:hAnsi="Times New Roman" w:cs="Times New Roman"/>
          <w:sz w:val="28"/>
          <w:szCs w:val="28"/>
        </w:rPr>
        <w:t xml:space="preserve"> за достижение установленных программами задачи целевых показателей  в условиях ограниченных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8C">
        <w:rPr>
          <w:rFonts w:ascii="Times New Roman" w:hAnsi="Times New Roman" w:cs="Times New Roman"/>
          <w:sz w:val="28"/>
          <w:szCs w:val="28"/>
        </w:rPr>
        <w:lastRenderedPageBreak/>
        <w:t>Также ключевыми значениями бюджетной политики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ограниченных бюджетных ресурсов являются усиление роли и 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внутреннего муниципального контроля и ужесточение кассовой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в том числе посредством обеспечения планомерного и равномерного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использования бюджетных средств, в том числе в рамках заключения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сопровождения муниципальных контрактов.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8C">
        <w:rPr>
          <w:rFonts w:ascii="Times New Roman" w:hAnsi="Times New Roman" w:cs="Times New Roman"/>
          <w:sz w:val="28"/>
          <w:szCs w:val="28"/>
        </w:rPr>
        <w:t>В трехлетнем периоде необходимо продолжить реализацию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43738C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Pr="0043738C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исключительно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полномочий муниципального образования с уточнением объемов бюджетных</w:t>
      </w:r>
    </w:p>
    <w:p w:rsidR="00942BFE" w:rsidRDefault="00942BFE" w:rsidP="00942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38C">
        <w:rPr>
          <w:rFonts w:ascii="Times New Roman" w:hAnsi="Times New Roman" w:cs="Times New Roman"/>
          <w:sz w:val="28"/>
          <w:szCs w:val="28"/>
        </w:rPr>
        <w:t>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738C">
        <w:rPr>
          <w:rFonts w:ascii="Times New Roman" w:hAnsi="Times New Roman" w:cs="Times New Roman"/>
          <w:sz w:val="28"/>
          <w:szCs w:val="28"/>
        </w:rPr>
        <w:t xml:space="preserve"> в связи с изменением 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получателей и исключением обязательств разового характера;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обеспечение исполнения публичных нормативных обязательств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иных гарантированных расходных обязательств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обеспечение сокращения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738C">
        <w:rPr>
          <w:rFonts w:ascii="Times New Roman" w:hAnsi="Times New Roman" w:cs="Times New Roman"/>
          <w:sz w:val="28"/>
          <w:szCs w:val="28"/>
        </w:rPr>
        <w:t xml:space="preserve"> в реальном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выражении за счет снижения неэффективных затрат;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обоснованное принятие новых расходных обязательств,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социальные расходы, исключительно в пределах сокращения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расходных обязательств или при условии роста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738C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есть при условии их финансовой обеспеченности;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безусловное исполнение всех расходных обязательств и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целей, определенных в Указах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№ 204 и № </w:t>
      </w:r>
      <w:r w:rsidRPr="0043738C">
        <w:rPr>
          <w:rFonts w:ascii="Times New Roman" w:hAnsi="Times New Roman" w:cs="Times New Roman"/>
          <w:sz w:val="28"/>
          <w:szCs w:val="28"/>
        </w:rPr>
        <w:t xml:space="preserve"> 474, в результате реализации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муниципальном образовании национальных проектов (программ),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федеральных проектов;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осуществление нормированных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 xml:space="preserve">обеспечения нужд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3738C">
        <w:rPr>
          <w:rFonts w:ascii="Times New Roman" w:hAnsi="Times New Roman" w:cs="Times New Roman"/>
          <w:sz w:val="28"/>
          <w:szCs w:val="28"/>
        </w:rPr>
        <w:t>, 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осуществления закупок, исключение фактов заключения контрактов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недобросовестными поставщиками (подрядчиками, исполнителями);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обеспечение своевременности реализации процедурных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связанных с заключением соглашений, муниципальных контрактов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договоров;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усиление </w:t>
      </w:r>
      <w:proofErr w:type="gramStart"/>
      <w:r w:rsidRPr="004373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738C">
        <w:rPr>
          <w:rFonts w:ascii="Times New Roman" w:hAnsi="Times New Roman" w:cs="Times New Roman"/>
          <w:sz w:val="28"/>
          <w:szCs w:val="28"/>
        </w:rPr>
        <w:t xml:space="preserve"> исполнением муниципальных контрактов,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проведение своевременной претензионной работы с исполнителями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муниципальных контрактов и договоров;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сохранение режима экономии бюджетных средств за счет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процедур закупок для муниципальных нужд с перераспределением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образовавшейся экономии на актуальные первоочередные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расходов, а также уменьшение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73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совершенствование управления муниципальным имуществом, осуществление </w:t>
      </w:r>
      <w:proofErr w:type="gramStart"/>
      <w:r w:rsidRPr="004373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738C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Pr="0043738C">
        <w:rPr>
          <w:rFonts w:ascii="Times New Roman" w:hAnsi="Times New Roman" w:cs="Times New Roman"/>
          <w:sz w:val="28"/>
          <w:szCs w:val="28"/>
        </w:rPr>
        <w:t>сданного в аренду, а также переданного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оперативное управление или хозяйственное ведение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учреждениям;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определение потенциала долговой </w:t>
      </w:r>
      <w:r>
        <w:rPr>
          <w:rFonts w:ascii="Times New Roman" w:hAnsi="Times New Roman" w:cs="Times New Roman"/>
          <w:sz w:val="28"/>
          <w:szCs w:val="28"/>
        </w:rPr>
        <w:t>устойчиво</w:t>
      </w:r>
      <w:r w:rsidRPr="0043738C">
        <w:rPr>
          <w:rFonts w:ascii="Times New Roman" w:hAnsi="Times New Roman" w:cs="Times New Roman"/>
          <w:sz w:val="28"/>
          <w:szCs w:val="28"/>
        </w:rPr>
        <w:t>сти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3738C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 безопасного уровня </w:t>
      </w:r>
      <w:r w:rsidRPr="0043738C">
        <w:rPr>
          <w:rFonts w:ascii="Times New Roman" w:hAnsi="Times New Roman" w:cs="Times New Roman"/>
          <w:sz w:val="28"/>
          <w:szCs w:val="28"/>
        </w:rPr>
        <w:t>муниципального долга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муниципальных заимствований;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недопущение неконтролируемого роста муниципального долга;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организация и усиление деятельности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финансовому контролю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Федерации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73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развитие системы внутреннего финансового контроля 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финансового аудита;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повышение качества финансового менеджмента 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распорядителей бюджетных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BFE" w:rsidRPr="009848F5" w:rsidRDefault="00942BFE" w:rsidP="00942B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738C">
        <w:rPr>
          <w:rFonts w:ascii="Times New Roman" w:hAnsi="Times New Roman" w:cs="Times New Roman"/>
          <w:sz w:val="28"/>
          <w:szCs w:val="28"/>
        </w:rPr>
        <w:t xml:space="preserve"> обеспечение открытости и прозрачности бюджет</w:t>
      </w:r>
      <w:r>
        <w:rPr>
          <w:rFonts w:ascii="Times New Roman" w:hAnsi="Times New Roman" w:cs="Times New Roman"/>
          <w:sz w:val="28"/>
          <w:szCs w:val="28"/>
        </w:rPr>
        <w:t>а муниципального района</w:t>
      </w:r>
      <w:r w:rsidRPr="0043738C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публикации, </w:t>
      </w:r>
      <w:r w:rsidRPr="0043738C">
        <w:rPr>
          <w:rFonts w:ascii="Times New Roman" w:hAnsi="Times New Roman" w:cs="Times New Roman"/>
          <w:sz w:val="28"/>
          <w:szCs w:val="28"/>
        </w:rPr>
        <w:t>размещения в информационн</w:t>
      </w:r>
      <w:proofErr w:type="gramStart"/>
      <w:r w:rsidRPr="0043738C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38C">
        <w:rPr>
          <w:rFonts w:ascii="Times New Roman" w:hAnsi="Times New Roman" w:cs="Times New Roman"/>
          <w:sz w:val="28"/>
          <w:szCs w:val="28"/>
        </w:rPr>
        <w:t>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«Интернет»,</w:t>
      </w:r>
      <w:r w:rsidRPr="0043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информационном ресурсе «Бюджет для граждан».</w:t>
      </w:r>
    </w:p>
    <w:p w:rsidR="00942BFE" w:rsidRDefault="00942BFE" w:rsidP="00942B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942BFE" w:rsidRPr="009848F5" w:rsidRDefault="00942BFE" w:rsidP="00942B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35000">
        <w:rPr>
          <w:sz w:val="28"/>
          <w:szCs w:val="28"/>
        </w:rPr>
        <w:t xml:space="preserve">Эффективное, ответственное и прозрачное управление бюджетными средствами района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района. </w:t>
      </w:r>
    </w:p>
    <w:p w:rsidR="00942BFE" w:rsidRDefault="00942BFE" w:rsidP="00942BFE">
      <w:pPr>
        <w:spacing w:after="0" w:line="360" w:lineRule="auto"/>
        <w:ind w:left="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FE" w:rsidRDefault="00942BFE" w:rsidP="00942BFE">
      <w:pPr>
        <w:spacing w:after="0" w:line="360" w:lineRule="auto"/>
        <w:ind w:left="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В.Е.Булычев</w:t>
      </w:r>
      <w:proofErr w:type="spellEnd"/>
    </w:p>
    <w:p w:rsidR="00942BFE" w:rsidRPr="00942BFE" w:rsidRDefault="00942BFE" w:rsidP="00942B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sectPr w:rsidR="00942BFE" w:rsidRPr="00942BFE" w:rsidSect="008A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A9"/>
    <w:rsid w:val="000A5E7C"/>
    <w:rsid w:val="000D4869"/>
    <w:rsid w:val="00232EA9"/>
    <w:rsid w:val="002C1905"/>
    <w:rsid w:val="008A7819"/>
    <w:rsid w:val="00942BFE"/>
    <w:rsid w:val="00C36D79"/>
    <w:rsid w:val="00E8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B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12604/435d49aa60fa32fdf7eb2bd99b4e78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GlavF</dc:creator>
  <cp:lastModifiedBy>GlavF</cp:lastModifiedBy>
  <cp:revision>2</cp:revision>
  <dcterms:created xsi:type="dcterms:W3CDTF">2020-11-10T10:28:00Z</dcterms:created>
  <dcterms:modified xsi:type="dcterms:W3CDTF">2020-11-11T11:51:00Z</dcterms:modified>
</cp:coreProperties>
</file>