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2F" w:rsidRDefault="006927C7" w:rsidP="00122F2F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</w:t>
      </w:r>
      <w:r w:rsidR="00122F2F">
        <w:rPr>
          <w:b/>
          <w:color w:val="000000"/>
          <w:sz w:val="28"/>
          <w:szCs w:val="28"/>
        </w:rPr>
        <w:t>Основные направления</w:t>
      </w:r>
      <w:r w:rsidR="00122F2F">
        <w:rPr>
          <w:b/>
          <w:color w:val="000000"/>
          <w:spacing w:val="-2"/>
          <w:sz w:val="28"/>
          <w:szCs w:val="28"/>
        </w:rPr>
        <w:t xml:space="preserve"> </w:t>
      </w:r>
      <w:r w:rsidR="00594F4D" w:rsidRPr="0029665A">
        <w:rPr>
          <w:b/>
          <w:color w:val="000000"/>
          <w:sz w:val="28"/>
          <w:szCs w:val="28"/>
        </w:rPr>
        <w:t xml:space="preserve">бюджетной </w:t>
      </w:r>
      <w:r w:rsidR="00122F2F" w:rsidRPr="0029665A">
        <w:rPr>
          <w:b/>
          <w:color w:val="000000"/>
          <w:sz w:val="28"/>
          <w:szCs w:val="28"/>
        </w:rPr>
        <w:t xml:space="preserve">политики </w:t>
      </w:r>
    </w:p>
    <w:p w:rsidR="007E00FB" w:rsidRDefault="00594F4D" w:rsidP="007E00FB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29665A">
        <w:rPr>
          <w:b/>
          <w:color w:val="000000"/>
          <w:sz w:val="28"/>
          <w:szCs w:val="28"/>
        </w:rPr>
        <w:t xml:space="preserve">и </w:t>
      </w:r>
      <w:r w:rsidR="00122F2F">
        <w:rPr>
          <w:b/>
          <w:color w:val="000000"/>
          <w:sz w:val="28"/>
          <w:szCs w:val="28"/>
        </w:rPr>
        <w:t xml:space="preserve">основные направления </w:t>
      </w:r>
      <w:r w:rsidRPr="0029665A">
        <w:rPr>
          <w:b/>
          <w:color w:val="000000"/>
          <w:sz w:val="28"/>
          <w:szCs w:val="28"/>
        </w:rPr>
        <w:t>налоговой политики Нагорского</w:t>
      </w:r>
      <w:r>
        <w:rPr>
          <w:b/>
          <w:color w:val="000000"/>
          <w:sz w:val="28"/>
          <w:szCs w:val="28"/>
        </w:rPr>
        <w:t xml:space="preserve"> района</w:t>
      </w:r>
      <w:r w:rsidRPr="0029665A">
        <w:rPr>
          <w:b/>
          <w:color w:val="000000"/>
          <w:sz w:val="28"/>
          <w:szCs w:val="28"/>
        </w:rPr>
        <w:t xml:space="preserve"> </w:t>
      </w:r>
    </w:p>
    <w:p w:rsidR="00594F4D" w:rsidRPr="007E00FB" w:rsidRDefault="00594F4D" w:rsidP="007E00FB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29665A">
        <w:rPr>
          <w:b/>
          <w:color w:val="000000"/>
          <w:sz w:val="28"/>
          <w:szCs w:val="28"/>
        </w:rPr>
        <w:t>на 201</w:t>
      </w:r>
      <w:r>
        <w:rPr>
          <w:b/>
          <w:color w:val="000000"/>
          <w:sz w:val="28"/>
          <w:szCs w:val="28"/>
        </w:rPr>
        <w:t>5</w:t>
      </w:r>
      <w:r w:rsidRPr="0029665A">
        <w:rPr>
          <w:b/>
          <w:color w:val="000000"/>
          <w:sz w:val="28"/>
          <w:szCs w:val="28"/>
        </w:rPr>
        <w:t xml:space="preserve"> год</w:t>
      </w:r>
      <w:r>
        <w:rPr>
          <w:b/>
          <w:color w:val="000000"/>
          <w:sz w:val="28"/>
          <w:szCs w:val="28"/>
        </w:rPr>
        <w:t xml:space="preserve"> и на плановый период 2016 и 2017 годов</w:t>
      </w:r>
    </w:p>
    <w:p w:rsidR="00594F4D" w:rsidRDefault="00594F4D" w:rsidP="00594F4D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594F4D" w:rsidRDefault="00594F4D" w:rsidP="00594F4D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5E4DD2">
        <w:rPr>
          <w:color w:val="000000"/>
          <w:sz w:val="28"/>
          <w:szCs w:val="28"/>
        </w:rPr>
        <w:t>важаемые депутаты!</w:t>
      </w:r>
    </w:p>
    <w:p w:rsidR="00C214C4" w:rsidRDefault="00C214C4" w:rsidP="00594F4D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9B4E39" w:rsidRDefault="009B4E39" w:rsidP="00395752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направления бюджетной</w:t>
      </w:r>
      <w:r w:rsidR="00122F2F" w:rsidRPr="00122F2F">
        <w:rPr>
          <w:rFonts w:eastAsia="Times New Roman"/>
          <w:sz w:val="28"/>
          <w:szCs w:val="28"/>
        </w:rPr>
        <w:t xml:space="preserve"> </w:t>
      </w:r>
      <w:r w:rsidR="00122F2F">
        <w:rPr>
          <w:rFonts w:eastAsia="Times New Roman"/>
          <w:sz w:val="28"/>
          <w:szCs w:val="28"/>
        </w:rPr>
        <w:t>политики</w:t>
      </w:r>
      <w:r>
        <w:rPr>
          <w:rFonts w:eastAsia="Times New Roman"/>
          <w:sz w:val="28"/>
          <w:szCs w:val="28"/>
        </w:rPr>
        <w:t xml:space="preserve"> и </w:t>
      </w:r>
      <w:r w:rsidR="00122F2F">
        <w:rPr>
          <w:rFonts w:eastAsia="Times New Roman"/>
          <w:sz w:val="28"/>
          <w:szCs w:val="28"/>
        </w:rPr>
        <w:t xml:space="preserve">основные направления </w:t>
      </w:r>
      <w:r>
        <w:rPr>
          <w:rFonts w:eastAsia="Times New Roman"/>
          <w:sz w:val="28"/>
          <w:szCs w:val="28"/>
        </w:rPr>
        <w:t xml:space="preserve">налоговой политики </w:t>
      </w:r>
      <w:r w:rsidR="00594F4D">
        <w:rPr>
          <w:rFonts w:eastAsia="Times New Roman"/>
          <w:bCs/>
          <w:sz w:val="28"/>
          <w:szCs w:val="28"/>
        </w:rPr>
        <w:t>Нагор</w:t>
      </w:r>
      <w:r>
        <w:rPr>
          <w:rFonts w:eastAsia="Times New Roman"/>
          <w:bCs/>
          <w:sz w:val="28"/>
          <w:szCs w:val="28"/>
        </w:rPr>
        <w:t xml:space="preserve">ского района </w:t>
      </w:r>
      <w:r>
        <w:rPr>
          <w:rFonts w:eastAsia="Times New Roman"/>
          <w:sz w:val="28"/>
          <w:szCs w:val="28"/>
        </w:rPr>
        <w:t xml:space="preserve">на 2015 год и на плановый период 2016 и 2017 годов подготовлены в соответствии с </w:t>
      </w:r>
      <w:r w:rsidR="00395752">
        <w:rPr>
          <w:rFonts w:eastAsia="Times New Roman"/>
          <w:sz w:val="28"/>
          <w:szCs w:val="28"/>
        </w:rPr>
        <w:t xml:space="preserve">действующим бюджетным и налоговым законодательством, </w:t>
      </w:r>
      <w:r>
        <w:rPr>
          <w:rFonts w:eastAsia="Times New Roman"/>
          <w:sz w:val="28"/>
          <w:szCs w:val="28"/>
        </w:rPr>
        <w:t>с учетом итогов реализации</w:t>
      </w:r>
      <w:r w:rsidR="00616E68">
        <w:rPr>
          <w:rFonts w:eastAsia="Times New Roman"/>
          <w:sz w:val="28"/>
          <w:szCs w:val="28"/>
        </w:rPr>
        <w:t xml:space="preserve"> налоговой и</w:t>
      </w:r>
      <w:r w:rsidR="00ED09A8">
        <w:rPr>
          <w:rFonts w:eastAsia="Times New Roman"/>
          <w:sz w:val="28"/>
          <w:szCs w:val="28"/>
        </w:rPr>
        <w:t xml:space="preserve"> бюджетной политики в период 2012-2014 годов</w:t>
      </w:r>
      <w:r>
        <w:rPr>
          <w:rFonts w:eastAsia="Times New Roman"/>
          <w:sz w:val="28"/>
          <w:szCs w:val="28"/>
        </w:rPr>
        <w:t xml:space="preserve">.  </w:t>
      </w:r>
    </w:p>
    <w:p w:rsidR="00395752" w:rsidRDefault="00395752" w:rsidP="009B4E39">
      <w:pPr>
        <w:pStyle w:val="Default"/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>
        <w:rPr>
          <w:rFonts w:eastAsia="Times New Roman"/>
          <w:sz w:val="28"/>
          <w:szCs w:val="28"/>
        </w:rPr>
        <w:tab/>
      </w:r>
      <w:r w:rsidR="009B4E39">
        <w:rPr>
          <w:rFonts w:eastAsia="Times New Roman"/>
          <w:sz w:val="28"/>
          <w:szCs w:val="28"/>
        </w:rPr>
        <w:t xml:space="preserve">Основными результатами реализации </w:t>
      </w:r>
      <w:r w:rsidR="00616E68">
        <w:rPr>
          <w:rFonts w:eastAsia="Times New Roman"/>
          <w:sz w:val="28"/>
          <w:szCs w:val="28"/>
        </w:rPr>
        <w:t xml:space="preserve">налоговой и </w:t>
      </w:r>
      <w:r w:rsidR="009B4E39">
        <w:rPr>
          <w:rFonts w:eastAsia="Times New Roman"/>
          <w:sz w:val="28"/>
          <w:szCs w:val="28"/>
        </w:rPr>
        <w:t xml:space="preserve">бюджетной политики в период </w:t>
      </w:r>
      <w:r w:rsidR="009E500F">
        <w:rPr>
          <w:rFonts w:eastAsia="Times New Roman"/>
          <w:sz w:val="28"/>
          <w:szCs w:val="28"/>
        </w:rPr>
        <w:t>2012-2014 годов</w:t>
      </w:r>
      <w:r w:rsidR="009B4E39">
        <w:rPr>
          <w:rFonts w:eastAsia="Times New Roman"/>
          <w:sz w:val="28"/>
          <w:szCs w:val="28"/>
        </w:rPr>
        <w:t xml:space="preserve"> стали обеспечение долгосрочной сбалансированности бюджета</w:t>
      </w:r>
      <w:r w:rsidR="009E500F">
        <w:rPr>
          <w:rFonts w:eastAsia="Times New Roman"/>
          <w:sz w:val="28"/>
          <w:szCs w:val="28"/>
        </w:rPr>
        <w:t xml:space="preserve"> муниципального района</w:t>
      </w:r>
      <w:r w:rsidR="009B4E39">
        <w:rPr>
          <w:rFonts w:eastAsia="Times New Roman"/>
          <w:sz w:val="28"/>
          <w:szCs w:val="28"/>
        </w:rPr>
        <w:t>, формирование</w:t>
      </w:r>
      <w:r w:rsidR="00636497">
        <w:rPr>
          <w:rFonts w:eastAsia="Times New Roman"/>
          <w:sz w:val="28"/>
          <w:szCs w:val="28"/>
        </w:rPr>
        <w:t xml:space="preserve"> </w:t>
      </w:r>
      <w:r w:rsidR="009B4E39">
        <w:rPr>
          <w:rFonts w:eastAsia="Times New Roman"/>
          <w:sz w:val="28"/>
          <w:szCs w:val="28"/>
        </w:rPr>
        <w:t xml:space="preserve"> бюджета</w:t>
      </w:r>
      <w:r w:rsidR="00F726C1">
        <w:rPr>
          <w:rFonts w:eastAsia="Times New Roman"/>
          <w:sz w:val="28"/>
          <w:szCs w:val="28"/>
        </w:rPr>
        <w:t xml:space="preserve"> муниципального района</w:t>
      </w:r>
      <w:r w:rsidR="009B4E39">
        <w:rPr>
          <w:rFonts w:eastAsia="Times New Roman"/>
          <w:sz w:val="28"/>
          <w:szCs w:val="28"/>
        </w:rPr>
        <w:t xml:space="preserve"> на основе муниципальных программ, переход к формированию муниципальных заданий на оказание муниципальных услуг физическим и юридическим лицам, формирование </w:t>
      </w:r>
      <w:r w:rsidR="00F726C1">
        <w:rPr>
          <w:rFonts w:eastAsia="Times New Roman"/>
          <w:sz w:val="28"/>
          <w:szCs w:val="28"/>
        </w:rPr>
        <w:t xml:space="preserve">«Открытого бюджета» и </w:t>
      </w:r>
      <w:r w:rsidR="009B4E39">
        <w:rPr>
          <w:rFonts w:eastAsia="Times New Roman"/>
          <w:sz w:val="28"/>
          <w:szCs w:val="28"/>
        </w:rPr>
        <w:t xml:space="preserve">«Бюджета для граждан». </w:t>
      </w:r>
    </w:p>
    <w:p w:rsidR="009B4E39" w:rsidRDefault="009B4E39" w:rsidP="00395752">
      <w:pPr>
        <w:pStyle w:val="Default"/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Так, начиная с 2014 года, осуществлен полноценный переход на программно-целевой метод планирования. Бюджет </w:t>
      </w:r>
      <w:r w:rsidR="003D334E">
        <w:rPr>
          <w:rFonts w:eastAsia="Times New Roman"/>
          <w:sz w:val="28"/>
          <w:szCs w:val="28"/>
        </w:rPr>
        <w:t>муниципального</w:t>
      </w:r>
      <w:r>
        <w:rPr>
          <w:rFonts w:eastAsia="Times New Roman"/>
          <w:sz w:val="28"/>
          <w:szCs w:val="28"/>
        </w:rPr>
        <w:t xml:space="preserve"> района на 2014 год и плановый период сформирован в разрезе </w:t>
      </w:r>
      <w:r w:rsidRPr="009E500F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 муниципальных программ </w:t>
      </w:r>
      <w:r w:rsidR="003D334E">
        <w:rPr>
          <w:rFonts w:eastAsia="Times New Roman"/>
          <w:sz w:val="28"/>
          <w:szCs w:val="28"/>
        </w:rPr>
        <w:t>Нагор</w:t>
      </w:r>
      <w:r>
        <w:rPr>
          <w:rFonts w:eastAsia="Times New Roman"/>
          <w:sz w:val="28"/>
          <w:szCs w:val="28"/>
        </w:rPr>
        <w:t>ского района, что дает возможность проанализировать не только финансовые затраты - кассовое исполнение, но и оценить эффективность этих затрат.</w:t>
      </w:r>
    </w:p>
    <w:p w:rsidR="00395752" w:rsidRDefault="009B4E39" w:rsidP="00395752">
      <w:pPr>
        <w:pStyle w:val="Default"/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Доля «программных», то есть непосредственно увязанных с целями и результатами расходов бюджета</w:t>
      </w:r>
      <w:r w:rsidR="000E44E4">
        <w:rPr>
          <w:rFonts w:eastAsia="Times New Roman"/>
          <w:sz w:val="28"/>
          <w:szCs w:val="28"/>
        </w:rPr>
        <w:t xml:space="preserve"> муниципального района</w:t>
      </w:r>
      <w:r>
        <w:rPr>
          <w:rFonts w:eastAsia="Times New Roman"/>
          <w:sz w:val="28"/>
          <w:szCs w:val="28"/>
        </w:rPr>
        <w:t xml:space="preserve">, составляет </w:t>
      </w:r>
      <w:r w:rsidR="00324A3F">
        <w:rPr>
          <w:rFonts w:eastAsia="Times New Roman"/>
          <w:sz w:val="28"/>
          <w:szCs w:val="28"/>
        </w:rPr>
        <w:t xml:space="preserve">почти 100 </w:t>
      </w:r>
      <w:r>
        <w:rPr>
          <w:rFonts w:eastAsia="Times New Roman"/>
          <w:sz w:val="28"/>
          <w:szCs w:val="28"/>
        </w:rPr>
        <w:t xml:space="preserve">% от общего объема расходов </w:t>
      </w:r>
      <w:r w:rsidR="000E44E4">
        <w:rPr>
          <w:rFonts w:eastAsia="Times New Roman"/>
          <w:sz w:val="28"/>
          <w:szCs w:val="28"/>
        </w:rPr>
        <w:t>бюджета муниципального района</w:t>
      </w:r>
      <w:r>
        <w:rPr>
          <w:rFonts w:eastAsia="Times New Roman"/>
          <w:sz w:val="28"/>
          <w:szCs w:val="28"/>
        </w:rPr>
        <w:t>.</w:t>
      </w:r>
      <w:r w:rsidR="00395752">
        <w:rPr>
          <w:rFonts w:eastAsia="Times New Roman"/>
          <w:sz w:val="28"/>
          <w:szCs w:val="28"/>
        </w:rPr>
        <w:t xml:space="preserve"> </w:t>
      </w:r>
    </w:p>
    <w:p w:rsidR="00616E68" w:rsidRDefault="009B4E39" w:rsidP="00395752">
      <w:pPr>
        <w:pStyle w:val="Default"/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Условия реализации программного бюджета и новые формы финансового обеспечения муниципальных услуг потребовали комплексных изменений в организацию системы муниципального финансового контроля.</w:t>
      </w:r>
    </w:p>
    <w:p w:rsidR="009B4E39" w:rsidRPr="00BA2FC2" w:rsidRDefault="00270224" w:rsidP="009B4E39">
      <w:pPr>
        <w:pStyle w:val="Default"/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В настоящее время </w:t>
      </w:r>
      <w:r w:rsidR="00DC472D">
        <w:rPr>
          <w:rFonts w:eastAsia="Times New Roman"/>
          <w:sz w:val="28"/>
          <w:szCs w:val="28"/>
        </w:rPr>
        <w:t xml:space="preserve">осуществление внутреннего муниципального финансового контроля </w:t>
      </w:r>
      <w:r w:rsidR="009B4E39">
        <w:rPr>
          <w:rFonts w:eastAsia="Times New Roman"/>
          <w:sz w:val="28"/>
          <w:szCs w:val="28"/>
        </w:rPr>
        <w:t>ориентирован</w:t>
      </w:r>
      <w:r w:rsidR="00031DF5">
        <w:rPr>
          <w:rFonts w:eastAsia="Times New Roman"/>
          <w:sz w:val="28"/>
          <w:szCs w:val="28"/>
        </w:rPr>
        <w:t>о</w:t>
      </w:r>
      <w:r w:rsidR="009B4E39">
        <w:rPr>
          <w:rFonts w:eastAsia="Times New Roman"/>
          <w:sz w:val="28"/>
          <w:szCs w:val="28"/>
        </w:rPr>
        <w:t xml:space="preserve"> в первую очередь на повышение эффективности реализации муниципальных программ, и как результат -   </w:t>
      </w:r>
      <w:r w:rsidR="00A969E4">
        <w:rPr>
          <w:rFonts w:eastAsia="Times New Roman"/>
          <w:sz w:val="28"/>
          <w:szCs w:val="28"/>
        </w:rPr>
        <w:t xml:space="preserve">на </w:t>
      </w:r>
      <w:r w:rsidR="009B4E39">
        <w:rPr>
          <w:rFonts w:eastAsia="Times New Roman"/>
          <w:sz w:val="28"/>
          <w:szCs w:val="28"/>
        </w:rPr>
        <w:t>обеспечение эффективности использования средств бюджета</w:t>
      </w:r>
      <w:r w:rsidR="00DC472D">
        <w:rPr>
          <w:rFonts w:eastAsia="Times New Roman"/>
          <w:sz w:val="28"/>
          <w:szCs w:val="28"/>
        </w:rPr>
        <w:t xml:space="preserve"> </w:t>
      </w:r>
      <w:r w:rsidR="00DC472D" w:rsidRPr="00BA2FC2">
        <w:rPr>
          <w:rFonts w:eastAsia="Times New Roman"/>
          <w:sz w:val="28"/>
          <w:szCs w:val="28"/>
        </w:rPr>
        <w:t>муниципального района</w:t>
      </w:r>
      <w:r w:rsidR="009B4E39" w:rsidRPr="00BA2FC2">
        <w:rPr>
          <w:rFonts w:eastAsia="Times New Roman"/>
          <w:sz w:val="28"/>
          <w:szCs w:val="28"/>
        </w:rPr>
        <w:t>.</w:t>
      </w:r>
    </w:p>
    <w:p w:rsidR="009B4E39" w:rsidRDefault="009B4E39" w:rsidP="009B4E39">
      <w:pPr>
        <w:pStyle w:val="Default"/>
        <w:spacing w:line="360" w:lineRule="auto"/>
        <w:jc w:val="both"/>
        <w:rPr>
          <w:rFonts w:eastAsia="Times New Roman"/>
          <w:sz w:val="28"/>
          <w:szCs w:val="28"/>
        </w:rPr>
      </w:pPr>
      <w:r w:rsidRPr="00BA2FC2">
        <w:rPr>
          <w:rFonts w:eastAsia="Times New Roman"/>
          <w:sz w:val="28"/>
          <w:szCs w:val="28"/>
        </w:rPr>
        <w:t xml:space="preserve">          </w:t>
      </w:r>
      <w:r w:rsidR="00BA2FC2" w:rsidRPr="00BA2FC2">
        <w:rPr>
          <w:sz w:val="28"/>
          <w:szCs w:val="28"/>
        </w:rPr>
        <w:t xml:space="preserve">Теме открытости бюджета сегодня уделяется много внимания, как на уровне федерации, так и на </w:t>
      </w:r>
      <w:r w:rsidR="00A969E4">
        <w:rPr>
          <w:sz w:val="28"/>
          <w:szCs w:val="28"/>
        </w:rPr>
        <w:t>региональном</w:t>
      </w:r>
      <w:r w:rsidR="00BA2FC2" w:rsidRPr="00BA2FC2">
        <w:rPr>
          <w:sz w:val="28"/>
          <w:szCs w:val="28"/>
        </w:rPr>
        <w:t xml:space="preserve"> и муниципальном уровнях, потому что открытый бюджет - это</w:t>
      </w:r>
      <w:r w:rsidR="00A969E4">
        <w:rPr>
          <w:sz w:val="28"/>
          <w:szCs w:val="28"/>
        </w:rPr>
        <w:t xml:space="preserve"> не только раскрытие информации</w:t>
      </w:r>
      <w:r w:rsidR="00BA2FC2" w:rsidRPr="00BA2FC2">
        <w:rPr>
          <w:sz w:val="28"/>
          <w:szCs w:val="28"/>
        </w:rPr>
        <w:t xml:space="preserve"> сколько на что потрачено, </w:t>
      </w:r>
      <w:r w:rsidR="00A969E4">
        <w:rPr>
          <w:sz w:val="28"/>
          <w:szCs w:val="28"/>
        </w:rPr>
        <w:t>но и</w:t>
      </w:r>
      <w:r w:rsidR="00BA2FC2" w:rsidRPr="00BA2FC2">
        <w:rPr>
          <w:sz w:val="28"/>
          <w:szCs w:val="28"/>
        </w:rPr>
        <w:t xml:space="preserve"> усиление контроля за результатами бюджетных вложений.</w:t>
      </w:r>
      <w:r w:rsidR="00A969E4">
        <w:rPr>
          <w:sz w:val="28"/>
          <w:szCs w:val="28"/>
        </w:rPr>
        <w:t xml:space="preserve"> </w:t>
      </w:r>
      <w:r w:rsidRPr="00BA2FC2">
        <w:rPr>
          <w:rFonts w:eastAsia="Times New Roman"/>
          <w:sz w:val="28"/>
          <w:szCs w:val="28"/>
        </w:rPr>
        <w:t>В целях реализации принципа открытости и прозрачности бюджетного процесса</w:t>
      </w:r>
      <w:r>
        <w:rPr>
          <w:rFonts w:eastAsia="Times New Roman"/>
          <w:sz w:val="28"/>
          <w:szCs w:val="28"/>
        </w:rPr>
        <w:t xml:space="preserve"> </w:t>
      </w:r>
      <w:r w:rsidR="00270224">
        <w:rPr>
          <w:rFonts w:eastAsia="Times New Roman"/>
          <w:sz w:val="28"/>
          <w:szCs w:val="28"/>
        </w:rPr>
        <w:t>на сайте муниципального</w:t>
      </w:r>
      <w:r>
        <w:rPr>
          <w:rFonts w:eastAsia="Times New Roman"/>
          <w:sz w:val="28"/>
          <w:szCs w:val="28"/>
        </w:rPr>
        <w:t xml:space="preserve"> района </w:t>
      </w:r>
      <w:r w:rsidR="00AF56C0">
        <w:rPr>
          <w:rFonts w:eastAsia="Times New Roman"/>
          <w:sz w:val="28"/>
          <w:szCs w:val="28"/>
        </w:rPr>
        <w:t>в «Бюджете для граждан» размещена</w:t>
      </w:r>
      <w:r>
        <w:rPr>
          <w:rFonts w:eastAsia="Times New Roman"/>
          <w:sz w:val="28"/>
          <w:szCs w:val="28"/>
        </w:rPr>
        <w:t xml:space="preserve"> </w:t>
      </w:r>
      <w:r w:rsidR="00AF56C0">
        <w:rPr>
          <w:rFonts w:eastAsia="Times New Roman"/>
          <w:sz w:val="28"/>
          <w:szCs w:val="28"/>
        </w:rPr>
        <w:t>и</w:t>
      </w:r>
      <w:r w:rsidR="00BA2FC2">
        <w:rPr>
          <w:rFonts w:eastAsia="Times New Roman"/>
          <w:sz w:val="28"/>
          <w:szCs w:val="28"/>
        </w:rPr>
        <w:t>нформация о бюджете и бюджетном процессе в доступной для понимания граждан форме</w:t>
      </w:r>
      <w:r>
        <w:rPr>
          <w:rFonts w:eastAsia="Times New Roman"/>
          <w:sz w:val="28"/>
          <w:szCs w:val="28"/>
        </w:rPr>
        <w:t>,</w:t>
      </w:r>
      <w:r w:rsidR="00BA2FC2">
        <w:rPr>
          <w:rFonts w:eastAsia="Times New Roman"/>
          <w:sz w:val="28"/>
          <w:szCs w:val="28"/>
        </w:rPr>
        <w:t xml:space="preserve"> подготовлен</w:t>
      </w:r>
      <w:r w:rsidR="00AF56C0">
        <w:rPr>
          <w:rFonts w:eastAsia="Times New Roman"/>
          <w:sz w:val="28"/>
          <w:szCs w:val="28"/>
        </w:rPr>
        <w:t>н</w:t>
      </w:r>
      <w:r w:rsidR="00BA2FC2">
        <w:rPr>
          <w:rFonts w:eastAsia="Times New Roman"/>
          <w:sz w:val="28"/>
          <w:szCs w:val="28"/>
        </w:rPr>
        <w:t>а</w:t>
      </w:r>
      <w:r w:rsidR="00AF56C0">
        <w:rPr>
          <w:rFonts w:eastAsia="Times New Roman"/>
          <w:sz w:val="28"/>
          <w:szCs w:val="28"/>
        </w:rPr>
        <w:t>я</w:t>
      </w:r>
      <w:r w:rsidR="00BA2FC2">
        <w:rPr>
          <w:rFonts w:eastAsia="Times New Roman"/>
          <w:sz w:val="28"/>
          <w:szCs w:val="28"/>
        </w:rPr>
        <w:t xml:space="preserve"> на основе отчета об исполнении бюджета муниципального района за 2013 год</w:t>
      </w:r>
      <w:r>
        <w:rPr>
          <w:rFonts w:eastAsia="Times New Roman"/>
          <w:sz w:val="28"/>
          <w:szCs w:val="28"/>
        </w:rPr>
        <w:t xml:space="preserve">. </w:t>
      </w:r>
    </w:p>
    <w:p w:rsidR="009B4E39" w:rsidRDefault="009B4E39" w:rsidP="009B4E39">
      <w:pPr>
        <w:pStyle w:val="Default"/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В целях решения задач, определенных в послании Президента Российской Федерации о бюджетной политике на 2014-2016 годы о необходимости обеспечения долгосрочной сбалансированности бюджетов при безусловном исполнении всех обязательств </w:t>
      </w:r>
      <w:r w:rsidR="00FE393F">
        <w:rPr>
          <w:rFonts w:eastAsia="Times New Roman"/>
          <w:sz w:val="28"/>
          <w:szCs w:val="28"/>
        </w:rPr>
        <w:t>бюджета</w:t>
      </w:r>
      <w:r>
        <w:rPr>
          <w:rFonts w:eastAsia="Times New Roman"/>
          <w:sz w:val="28"/>
          <w:szCs w:val="28"/>
        </w:rPr>
        <w:t xml:space="preserve"> и выполнения задач, поставленных в Указах  Президента Российской Федерации от 7 мая 2012 года,  был разработан </w:t>
      </w:r>
      <w:r w:rsidR="00FE393F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 xml:space="preserve">лан мероприятий по </w:t>
      </w:r>
      <w:r w:rsidR="00AF56C0">
        <w:rPr>
          <w:rFonts w:eastAsia="Times New Roman"/>
          <w:sz w:val="28"/>
          <w:szCs w:val="28"/>
        </w:rPr>
        <w:t>повышению поступлений налоговых и неналоговых доходов</w:t>
      </w:r>
      <w:r>
        <w:rPr>
          <w:rFonts w:eastAsia="Times New Roman"/>
          <w:sz w:val="28"/>
          <w:szCs w:val="28"/>
        </w:rPr>
        <w:t xml:space="preserve">, </w:t>
      </w:r>
      <w:r w:rsidR="00FE393F">
        <w:rPr>
          <w:rFonts w:eastAsia="Times New Roman"/>
          <w:sz w:val="28"/>
          <w:szCs w:val="28"/>
        </w:rPr>
        <w:t xml:space="preserve">а также сокращению недоимки бюджета муниципального района, а также Программа </w:t>
      </w:r>
      <w:r w:rsidR="00FE393F" w:rsidRPr="003E767D">
        <w:rPr>
          <w:rFonts w:eastAsia="Times New Roman"/>
          <w:sz w:val="28"/>
          <w:szCs w:val="28"/>
        </w:rPr>
        <w:t xml:space="preserve">повышения эффективности </w:t>
      </w:r>
      <w:r w:rsidR="00FE393F" w:rsidRPr="001B2E4F">
        <w:rPr>
          <w:rFonts w:eastAsia="Times New Roman"/>
          <w:sz w:val="28"/>
          <w:szCs w:val="28"/>
        </w:rPr>
        <w:t xml:space="preserve">управления муниципальными финансами </w:t>
      </w:r>
      <w:r w:rsidR="00FE393F">
        <w:rPr>
          <w:rFonts w:eastAsia="Times New Roman"/>
          <w:sz w:val="28"/>
          <w:szCs w:val="28"/>
        </w:rPr>
        <w:t>Нагорск</w:t>
      </w:r>
      <w:r w:rsidR="00FE393F" w:rsidRPr="001B2E4F">
        <w:rPr>
          <w:rFonts w:eastAsia="Times New Roman"/>
          <w:sz w:val="28"/>
          <w:szCs w:val="28"/>
        </w:rPr>
        <w:t>ого района до 2018 года</w:t>
      </w:r>
      <w:r>
        <w:rPr>
          <w:rFonts w:eastAsia="Times New Roman"/>
          <w:sz w:val="28"/>
          <w:szCs w:val="28"/>
        </w:rPr>
        <w:t xml:space="preserve">. </w:t>
      </w:r>
    </w:p>
    <w:p w:rsidR="009B4E39" w:rsidRDefault="00FE393F" w:rsidP="009B4E39">
      <w:pPr>
        <w:pStyle w:val="Default"/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9B4E39">
        <w:rPr>
          <w:rFonts w:eastAsia="Times New Roman"/>
          <w:sz w:val="28"/>
          <w:szCs w:val="28"/>
        </w:rPr>
        <w:t xml:space="preserve">Планом предусмотрено </w:t>
      </w:r>
      <w:r>
        <w:rPr>
          <w:rFonts w:eastAsia="Times New Roman"/>
          <w:sz w:val="28"/>
          <w:szCs w:val="28"/>
        </w:rPr>
        <w:t xml:space="preserve">увеличение </w:t>
      </w:r>
      <w:r w:rsidR="00F32196">
        <w:rPr>
          <w:rFonts w:eastAsia="Times New Roman"/>
          <w:sz w:val="28"/>
          <w:szCs w:val="28"/>
        </w:rPr>
        <w:t>поступления доходов в бюджет муниципального района путем проведения</w:t>
      </w:r>
      <w:r w:rsidR="009B4E39">
        <w:rPr>
          <w:rFonts w:eastAsia="Times New Roman"/>
          <w:sz w:val="28"/>
          <w:szCs w:val="28"/>
        </w:rPr>
        <w:t xml:space="preserve"> мероприятий, обеспечивающих эффективное управление и распоряжение муниципальной собственностью, повышение результативности работы Межведомственной комиссии </w:t>
      </w:r>
      <w:r w:rsidR="008B3CC2">
        <w:rPr>
          <w:bCs/>
          <w:sz w:val="28"/>
          <w:szCs w:val="28"/>
        </w:rPr>
        <w:t>по легализации налогооблагаемой базы и обеспечения поступлений в консолидированный бюджет</w:t>
      </w:r>
      <w:r w:rsidR="008B3CC2">
        <w:rPr>
          <w:rFonts w:eastAsia="Times New Roman"/>
          <w:sz w:val="28"/>
          <w:szCs w:val="28"/>
        </w:rPr>
        <w:t xml:space="preserve"> </w:t>
      </w:r>
      <w:r w:rsidR="009B4E39">
        <w:rPr>
          <w:rFonts w:eastAsia="Times New Roman"/>
          <w:sz w:val="28"/>
          <w:szCs w:val="28"/>
        </w:rPr>
        <w:t xml:space="preserve">по сокращению недоимки, в том числе по </w:t>
      </w:r>
      <w:r w:rsidR="009B4E39">
        <w:rPr>
          <w:rFonts w:eastAsia="Times New Roman"/>
          <w:sz w:val="28"/>
          <w:szCs w:val="28"/>
        </w:rPr>
        <w:lastRenderedPageBreak/>
        <w:t>платежам в бюджет</w:t>
      </w:r>
      <w:r>
        <w:rPr>
          <w:rFonts w:eastAsia="Times New Roman"/>
          <w:sz w:val="28"/>
          <w:szCs w:val="28"/>
        </w:rPr>
        <w:t xml:space="preserve"> муниципального района</w:t>
      </w:r>
      <w:r w:rsidR="00AF12C3">
        <w:rPr>
          <w:rFonts w:eastAsia="Times New Roman"/>
          <w:sz w:val="28"/>
          <w:szCs w:val="28"/>
        </w:rPr>
        <w:t>, и по сокращению неформального рынка труда</w:t>
      </w:r>
      <w:r w:rsidR="009B4E39">
        <w:rPr>
          <w:rFonts w:eastAsia="Times New Roman"/>
          <w:sz w:val="28"/>
          <w:szCs w:val="28"/>
        </w:rPr>
        <w:t>.</w:t>
      </w:r>
    </w:p>
    <w:p w:rsidR="009B4E39" w:rsidRDefault="009B4E39" w:rsidP="00AF12C3">
      <w:pPr>
        <w:pStyle w:val="Default"/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AF12C3">
        <w:rPr>
          <w:rFonts w:eastAsia="Times New Roman"/>
          <w:sz w:val="28"/>
          <w:szCs w:val="28"/>
        </w:rPr>
        <w:t xml:space="preserve">Программой </w:t>
      </w:r>
      <w:r w:rsidR="00AF12C3">
        <w:rPr>
          <w:sz w:val="28"/>
          <w:szCs w:val="28"/>
        </w:rPr>
        <w:t>э</w:t>
      </w:r>
      <w:r w:rsidR="00AF12C3" w:rsidRPr="003E767D">
        <w:rPr>
          <w:rFonts w:eastAsia="Times New Roman"/>
          <w:sz w:val="28"/>
          <w:szCs w:val="28"/>
        </w:rPr>
        <w:t xml:space="preserve">ффективности </w:t>
      </w:r>
      <w:r>
        <w:rPr>
          <w:rFonts w:eastAsia="Times New Roman"/>
          <w:sz w:val="28"/>
          <w:szCs w:val="28"/>
        </w:rPr>
        <w:t xml:space="preserve">предусмотрено развитие системы внутреннего финансового аудита, осуществление финансового контроля, обеспечение своевременного принятия муниципальных программ района с целью участия в соответствующих государственных программах </w:t>
      </w:r>
      <w:r w:rsidR="00AF12C3">
        <w:rPr>
          <w:rFonts w:eastAsia="Times New Roman"/>
          <w:sz w:val="28"/>
          <w:szCs w:val="28"/>
        </w:rPr>
        <w:t>Кировской области</w:t>
      </w:r>
      <w:r>
        <w:rPr>
          <w:rFonts w:eastAsia="Times New Roman"/>
          <w:sz w:val="28"/>
          <w:szCs w:val="28"/>
        </w:rPr>
        <w:t xml:space="preserve">. </w:t>
      </w:r>
    </w:p>
    <w:p w:rsidR="00C275D7" w:rsidRDefault="00C275D7" w:rsidP="009B4E39">
      <w:pPr>
        <w:pStyle w:val="Default"/>
        <w:spacing w:line="360" w:lineRule="auto"/>
        <w:jc w:val="both"/>
        <w:rPr>
          <w:rFonts w:eastAsia="Times New Roman"/>
          <w:sz w:val="28"/>
          <w:szCs w:val="28"/>
        </w:rPr>
      </w:pPr>
    </w:p>
    <w:p w:rsidR="00350DCE" w:rsidRDefault="00BD082A" w:rsidP="00350DCE">
      <w:pPr>
        <w:pStyle w:val="Default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A72EC3">
        <w:rPr>
          <w:rFonts w:asciiTheme="minorHAnsi" w:hAnsiTheme="minorHAnsi" w:cstheme="minorHAnsi"/>
          <w:b/>
          <w:bCs/>
          <w:sz w:val="28"/>
          <w:szCs w:val="28"/>
        </w:rPr>
        <w:t>Основные направления налоговой политики</w:t>
      </w:r>
      <w:r w:rsidR="00350DCE">
        <w:rPr>
          <w:rFonts w:asciiTheme="minorHAnsi" w:hAnsiTheme="minorHAnsi" w:cstheme="minorHAnsi"/>
          <w:b/>
          <w:bCs/>
          <w:sz w:val="28"/>
          <w:szCs w:val="28"/>
        </w:rPr>
        <w:t xml:space="preserve"> Нагорского района</w:t>
      </w:r>
      <w:r w:rsidR="00350DC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BD082A" w:rsidRPr="00350DCE" w:rsidRDefault="00BD082A" w:rsidP="00350DCE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72EC3">
        <w:rPr>
          <w:rFonts w:asciiTheme="minorHAnsi" w:hAnsiTheme="minorHAnsi" w:cstheme="minorHAnsi"/>
          <w:b/>
          <w:bCs/>
          <w:sz w:val="28"/>
          <w:szCs w:val="28"/>
        </w:rPr>
        <w:t>на 2015 год и на плановый период 2016 и 2017 годов</w:t>
      </w:r>
    </w:p>
    <w:p w:rsidR="00D37796" w:rsidRDefault="00D37796" w:rsidP="00350DCE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BD082A" w:rsidRPr="00A72EC3" w:rsidRDefault="00BD082A" w:rsidP="00350DCE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A72EC3">
        <w:rPr>
          <w:rFonts w:asciiTheme="minorHAnsi" w:hAnsiTheme="minorHAnsi" w:cstheme="minorHAnsi"/>
          <w:sz w:val="28"/>
          <w:szCs w:val="28"/>
        </w:rPr>
        <w:t xml:space="preserve">В 2015-2017 годах будет продолжена реализация основных целей и задач налоговой политики, предусмотренных в предыдущие годы. Внесение значительных изменений в среднесрочном периоде не предполагается. </w:t>
      </w:r>
    </w:p>
    <w:p w:rsidR="00BD082A" w:rsidRPr="00D37796" w:rsidRDefault="00BD082A" w:rsidP="00D37796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A72EC3">
        <w:rPr>
          <w:rFonts w:asciiTheme="minorHAnsi" w:hAnsiTheme="minorHAnsi" w:cstheme="minorHAnsi"/>
          <w:sz w:val="28"/>
          <w:szCs w:val="28"/>
        </w:rPr>
        <w:t xml:space="preserve">В трехлетней перспективе основной целью налоговой политики </w:t>
      </w:r>
      <w:r w:rsidR="00D37796">
        <w:rPr>
          <w:rFonts w:asciiTheme="minorHAnsi" w:hAnsiTheme="minorHAnsi" w:cstheme="minorHAnsi"/>
          <w:sz w:val="28"/>
          <w:szCs w:val="28"/>
        </w:rPr>
        <w:t>Нагорского района</w:t>
      </w:r>
      <w:r w:rsidRPr="00A72EC3">
        <w:rPr>
          <w:rFonts w:asciiTheme="minorHAnsi" w:hAnsiTheme="minorHAnsi" w:cstheme="minorHAnsi"/>
          <w:sz w:val="28"/>
          <w:szCs w:val="28"/>
        </w:rPr>
        <w:t xml:space="preserve"> является обеспечение баланса интересов муниципального образования и бизнеса: муниципального образования - с точки зрения обеспечения социальных обязательств перед населением, бизнеса - сточки зрения возможности его дальнейшего развития. </w:t>
      </w:r>
    </w:p>
    <w:p w:rsidR="007B0677" w:rsidRPr="007B0677" w:rsidRDefault="007B0677" w:rsidP="002E60B4">
      <w:pPr>
        <w:spacing w:line="360" w:lineRule="auto"/>
        <w:ind w:firstLine="708"/>
        <w:jc w:val="both"/>
        <w:rPr>
          <w:sz w:val="28"/>
          <w:szCs w:val="28"/>
        </w:rPr>
      </w:pPr>
      <w:r w:rsidRPr="007B0677">
        <w:rPr>
          <w:sz w:val="28"/>
          <w:szCs w:val="28"/>
        </w:rPr>
        <w:t xml:space="preserve">Налоговая политика </w:t>
      </w:r>
      <w:r>
        <w:rPr>
          <w:sz w:val="28"/>
          <w:szCs w:val="28"/>
        </w:rPr>
        <w:t>Нагорского</w:t>
      </w:r>
      <w:r w:rsidRPr="007B067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B067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7B0677">
        <w:rPr>
          <w:sz w:val="28"/>
          <w:szCs w:val="28"/>
        </w:rPr>
        <w:t xml:space="preserve">2015-2017 годах будет направлена на </w:t>
      </w:r>
      <w:r w:rsidR="00961CE6" w:rsidRPr="007B0677">
        <w:rPr>
          <w:sz w:val="28"/>
          <w:szCs w:val="28"/>
        </w:rPr>
        <w:t>укрепление и развитие</w:t>
      </w:r>
      <w:r w:rsidR="00961CE6">
        <w:rPr>
          <w:sz w:val="28"/>
          <w:szCs w:val="28"/>
        </w:rPr>
        <w:t xml:space="preserve"> собственного налогового </w:t>
      </w:r>
      <w:r w:rsidR="00961CE6" w:rsidRPr="007B0677">
        <w:rPr>
          <w:sz w:val="28"/>
          <w:szCs w:val="28"/>
        </w:rPr>
        <w:t>потенциала,</w:t>
      </w:r>
      <w:r w:rsidR="00961CE6">
        <w:rPr>
          <w:sz w:val="28"/>
          <w:szCs w:val="28"/>
        </w:rPr>
        <w:t xml:space="preserve"> </w:t>
      </w:r>
      <w:r w:rsidR="00961CE6" w:rsidRPr="007B0677">
        <w:rPr>
          <w:sz w:val="28"/>
          <w:szCs w:val="28"/>
        </w:rPr>
        <w:t>повышение собираемости налогов и сборов</w:t>
      </w:r>
      <w:r w:rsidR="002E60B4">
        <w:rPr>
          <w:sz w:val="28"/>
          <w:szCs w:val="28"/>
        </w:rPr>
        <w:t>,</w:t>
      </w:r>
      <w:r w:rsidR="00C87C90">
        <w:rPr>
          <w:sz w:val="28"/>
          <w:szCs w:val="28"/>
        </w:rPr>
        <w:t xml:space="preserve"> и </w:t>
      </w:r>
      <w:r w:rsidRPr="007B0677">
        <w:rPr>
          <w:sz w:val="28"/>
          <w:szCs w:val="28"/>
        </w:rPr>
        <w:t>выстраиваться с учётом изменений налогового и бюджетного</w:t>
      </w:r>
      <w:r>
        <w:rPr>
          <w:sz w:val="28"/>
          <w:szCs w:val="28"/>
        </w:rPr>
        <w:t xml:space="preserve"> </w:t>
      </w:r>
      <w:r w:rsidRPr="007B0677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7B0677">
        <w:rPr>
          <w:sz w:val="28"/>
          <w:szCs w:val="28"/>
        </w:rPr>
        <w:t>Российской Федерации и К</w:t>
      </w:r>
      <w:r>
        <w:rPr>
          <w:sz w:val="28"/>
          <w:szCs w:val="28"/>
        </w:rPr>
        <w:t>ировской области</w:t>
      </w:r>
      <w:r w:rsidRPr="007B0677">
        <w:rPr>
          <w:sz w:val="28"/>
          <w:szCs w:val="28"/>
        </w:rPr>
        <w:t>, которые</w:t>
      </w:r>
      <w:r>
        <w:rPr>
          <w:sz w:val="28"/>
          <w:szCs w:val="28"/>
        </w:rPr>
        <w:t xml:space="preserve"> </w:t>
      </w:r>
      <w:r w:rsidRPr="007B0677">
        <w:rPr>
          <w:sz w:val="28"/>
          <w:szCs w:val="28"/>
        </w:rPr>
        <w:t>окажут влияние на формирование доходной части бюджета</w:t>
      </w:r>
      <w:r>
        <w:rPr>
          <w:sz w:val="28"/>
          <w:szCs w:val="28"/>
        </w:rPr>
        <w:t xml:space="preserve"> муниципального района</w:t>
      </w:r>
      <w:r w:rsidRPr="007B0677">
        <w:rPr>
          <w:sz w:val="28"/>
          <w:szCs w:val="28"/>
        </w:rPr>
        <w:t>.</w:t>
      </w:r>
    </w:p>
    <w:p w:rsidR="007B0677" w:rsidRPr="007B0677" w:rsidRDefault="007B0677" w:rsidP="007B0677">
      <w:pPr>
        <w:spacing w:line="360" w:lineRule="auto"/>
        <w:ind w:firstLine="708"/>
        <w:jc w:val="both"/>
        <w:rPr>
          <w:sz w:val="28"/>
          <w:szCs w:val="28"/>
        </w:rPr>
      </w:pPr>
      <w:r w:rsidRPr="007B0677">
        <w:rPr>
          <w:sz w:val="28"/>
          <w:szCs w:val="28"/>
        </w:rPr>
        <w:t>Способствовать росту налогооблагаемой базы и доходных показателей</w:t>
      </w:r>
    </w:p>
    <w:p w:rsidR="007B0677" w:rsidRPr="007B0677" w:rsidRDefault="007B0677" w:rsidP="007B0677">
      <w:pPr>
        <w:spacing w:line="360" w:lineRule="auto"/>
        <w:jc w:val="both"/>
        <w:rPr>
          <w:sz w:val="28"/>
          <w:szCs w:val="28"/>
        </w:rPr>
      </w:pPr>
      <w:r w:rsidRPr="007B0677">
        <w:rPr>
          <w:sz w:val="28"/>
          <w:szCs w:val="28"/>
        </w:rPr>
        <w:t>бюджета муниципального район</w:t>
      </w:r>
      <w:r>
        <w:rPr>
          <w:sz w:val="28"/>
          <w:szCs w:val="28"/>
        </w:rPr>
        <w:t>а</w:t>
      </w:r>
      <w:r w:rsidRPr="007B0677">
        <w:rPr>
          <w:sz w:val="28"/>
          <w:szCs w:val="28"/>
        </w:rPr>
        <w:t xml:space="preserve"> будут следующие</w:t>
      </w:r>
      <w:r>
        <w:rPr>
          <w:sz w:val="28"/>
          <w:szCs w:val="28"/>
        </w:rPr>
        <w:t xml:space="preserve"> </w:t>
      </w:r>
      <w:r w:rsidRPr="007B0677">
        <w:rPr>
          <w:sz w:val="28"/>
          <w:szCs w:val="28"/>
        </w:rPr>
        <w:t>направления работы:</w:t>
      </w:r>
    </w:p>
    <w:p w:rsidR="007B0677" w:rsidRDefault="002E60B4" w:rsidP="006175C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7B0677" w:rsidRPr="007B0677">
        <w:rPr>
          <w:sz w:val="28"/>
          <w:szCs w:val="28"/>
        </w:rPr>
        <w:t>беспечение качественного администрирования налоговых и</w:t>
      </w:r>
      <w:r w:rsidR="006175C4">
        <w:rPr>
          <w:sz w:val="28"/>
          <w:szCs w:val="28"/>
        </w:rPr>
        <w:t xml:space="preserve"> </w:t>
      </w:r>
      <w:r>
        <w:rPr>
          <w:sz w:val="28"/>
          <w:szCs w:val="28"/>
        </w:rPr>
        <w:t>неналоговых доходов.</w:t>
      </w:r>
    </w:p>
    <w:p w:rsidR="008F5232" w:rsidRPr="00A72EC3" w:rsidRDefault="008F5232" w:rsidP="008F5232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A72EC3">
        <w:rPr>
          <w:rFonts w:asciiTheme="minorHAnsi" w:hAnsiTheme="minorHAnsi" w:cstheme="minorHAnsi"/>
          <w:sz w:val="28"/>
          <w:szCs w:val="28"/>
        </w:rPr>
        <w:t xml:space="preserve">Для </w:t>
      </w:r>
      <w:r>
        <w:rPr>
          <w:rFonts w:asciiTheme="minorHAnsi" w:hAnsiTheme="minorHAnsi" w:cstheme="minorHAnsi"/>
          <w:sz w:val="28"/>
          <w:szCs w:val="28"/>
        </w:rPr>
        <w:t>этого</w:t>
      </w:r>
      <w:r w:rsidRPr="00A72EC3">
        <w:rPr>
          <w:rFonts w:asciiTheme="minorHAnsi" w:hAnsiTheme="minorHAnsi" w:cstheme="minorHAnsi"/>
          <w:sz w:val="28"/>
          <w:szCs w:val="28"/>
        </w:rPr>
        <w:t xml:space="preserve"> будут реализованы следующие меры: </w:t>
      </w:r>
    </w:p>
    <w:p w:rsidR="008F5232" w:rsidRPr="007B0677" w:rsidRDefault="008F5232" w:rsidP="008F5232">
      <w:pPr>
        <w:spacing w:line="360" w:lineRule="auto"/>
        <w:ind w:firstLine="708"/>
        <w:jc w:val="both"/>
        <w:rPr>
          <w:sz w:val="28"/>
          <w:szCs w:val="28"/>
        </w:rPr>
      </w:pPr>
      <w:r w:rsidRPr="00A72EC3">
        <w:rPr>
          <w:rFonts w:asciiTheme="minorHAnsi" w:hAnsiTheme="minorHAnsi" w:cstheme="minorHAnsi"/>
          <w:sz w:val="28"/>
          <w:szCs w:val="28"/>
        </w:rPr>
        <w:lastRenderedPageBreak/>
        <w:t>совершенствование методов налогового администрирования, повышение уровня ответственности главных администраторов доходов за выполнение плановых показателей поступления доходов в бюджет</w:t>
      </w:r>
      <w:r w:rsidRPr="008F523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муниципального района</w:t>
      </w:r>
      <w:r w:rsidRPr="00A72EC3">
        <w:rPr>
          <w:rFonts w:asciiTheme="minorHAnsi" w:hAnsiTheme="minorHAnsi" w:cstheme="minorHAnsi"/>
          <w:sz w:val="28"/>
          <w:szCs w:val="28"/>
        </w:rPr>
        <w:t>;</w:t>
      </w:r>
    </w:p>
    <w:p w:rsidR="008F5232" w:rsidRDefault="008F5232" w:rsidP="008F5232">
      <w:pPr>
        <w:spacing w:line="360" w:lineRule="auto"/>
        <w:ind w:firstLine="708"/>
        <w:jc w:val="both"/>
        <w:rPr>
          <w:sz w:val="28"/>
          <w:szCs w:val="28"/>
        </w:rPr>
      </w:pPr>
      <w:r w:rsidRPr="007B0677">
        <w:rPr>
          <w:sz w:val="28"/>
          <w:szCs w:val="28"/>
        </w:rPr>
        <w:t>усиление ответственности главных администраторов доходов за</w:t>
      </w:r>
      <w:r>
        <w:rPr>
          <w:sz w:val="28"/>
          <w:szCs w:val="28"/>
        </w:rPr>
        <w:t xml:space="preserve"> </w:t>
      </w:r>
      <w:r w:rsidRPr="007B0677">
        <w:rPr>
          <w:sz w:val="28"/>
          <w:szCs w:val="28"/>
        </w:rPr>
        <w:t>выполнение бюджетных назначений по налоговым и неналоговым доходам;</w:t>
      </w:r>
    </w:p>
    <w:p w:rsidR="00350DCE" w:rsidRPr="00A72EC3" w:rsidRDefault="00350DCE" w:rsidP="008F5232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A72EC3">
        <w:rPr>
          <w:rFonts w:asciiTheme="minorHAnsi" w:hAnsiTheme="minorHAnsi" w:cstheme="minorHAnsi"/>
          <w:sz w:val="28"/>
          <w:szCs w:val="28"/>
        </w:rPr>
        <w:t xml:space="preserve">проведение целенаправленной и эффективной работы с федеральными, областными и местными администраторами доходов </w:t>
      </w:r>
      <w:r w:rsidR="008F5232">
        <w:rPr>
          <w:rFonts w:asciiTheme="minorHAnsi" w:hAnsiTheme="minorHAnsi" w:cstheme="minorHAnsi"/>
          <w:sz w:val="28"/>
          <w:szCs w:val="28"/>
        </w:rPr>
        <w:t>б</w:t>
      </w:r>
      <w:r w:rsidRPr="00A72EC3">
        <w:rPr>
          <w:rFonts w:asciiTheme="minorHAnsi" w:hAnsiTheme="minorHAnsi" w:cstheme="minorHAnsi"/>
          <w:sz w:val="28"/>
          <w:szCs w:val="28"/>
        </w:rPr>
        <w:t xml:space="preserve">юджета </w:t>
      </w:r>
      <w:r w:rsidR="008F5232">
        <w:rPr>
          <w:rFonts w:asciiTheme="minorHAnsi" w:hAnsiTheme="minorHAnsi" w:cstheme="minorHAnsi"/>
          <w:sz w:val="28"/>
          <w:szCs w:val="28"/>
        </w:rPr>
        <w:t xml:space="preserve">муниципального района </w:t>
      </w:r>
      <w:r w:rsidRPr="00A72EC3">
        <w:rPr>
          <w:rFonts w:asciiTheme="minorHAnsi" w:hAnsiTheme="minorHAnsi" w:cstheme="minorHAnsi"/>
          <w:sz w:val="28"/>
          <w:szCs w:val="28"/>
        </w:rPr>
        <w:t xml:space="preserve">с целью выявления скрытых резервов, повышения уровня собираемости </w:t>
      </w:r>
      <w:r w:rsidR="008F5232">
        <w:rPr>
          <w:rFonts w:asciiTheme="minorHAnsi" w:hAnsiTheme="minorHAnsi" w:cstheme="minorHAnsi"/>
          <w:sz w:val="28"/>
          <w:szCs w:val="28"/>
        </w:rPr>
        <w:t>доходов</w:t>
      </w:r>
      <w:r w:rsidRPr="00A72EC3">
        <w:rPr>
          <w:rFonts w:asciiTheme="minorHAnsi" w:hAnsiTheme="minorHAnsi" w:cstheme="minorHAnsi"/>
          <w:sz w:val="28"/>
          <w:szCs w:val="28"/>
        </w:rPr>
        <w:t xml:space="preserve">, сокращения недоимки, усиления налоговой дисциплины. </w:t>
      </w:r>
    </w:p>
    <w:p w:rsidR="00BD082A" w:rsidRPr="00A72EC3" w:rsidRDefault="00D37796" w:rsidP="00D37796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F2160B">
        <w:rPr>
          <w:rFonts w:asciiTheme="minorHAnsi" w:hAnsiTheme="minorHAnsi" w:cstheme="minorHAnsi"/>
          <w:bCs/>
          <w:sz w:val="28"/>
          <w:szCs w:val="28"/>
        </w:rPr>
        <w:t xml:space="preserve">2. </w:t>
      </w:r>
      <w:r w:rsidR="00BD082A" w:rsidRPr="00F2160B">
        <w:rPr>
          <w:rFonts w:asciiTheme="minorHAnsi" w:hAnsiTheme="minorHAnsi" w:cstheme="minorHAnsi"/>
          <w:bCs/>
          <w:sz w:val="28"/>
          <w:szCs w:val="28"/>
        </w:rPr>
        <w:t>Развитие доходного потенциала района</w:t>
      </w:r>
      <w:r w:rsidR="00F2160B">
        <w:rPr>
          <w:rFonts w:asciiTheme="minorHAnsi" w:hAnsiTheme="minorHAnsi" w:cstheme="minorHAnsi"/>
          <w:bCs/>
          <w:sz w:val="28"/>
          <w:szCs w:val="28"/>
        </w:rPr>
        <w:t>.</w:t>
      </w:r>
      <w:r w:rsidR="00BD082A" w:rsidRPr="00A72EC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F2160B" w:rsidRDefault="00F2160B" w:rsidP="00F2160B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 этом направлении п</w:t>
      </w:r>
      <w:r w:rsidR="00194447" w:rsidRPr="00A72EC3">
        <w:rPr>
          <w:rFonts w:asciiTheme="minorHAnsi" w:hAnsiTheme="minorHAnsi" w:cstheme="minorHAnsi"/>
          <w:sz w:val="28"/>
          <w:szCs w:val="28"/>
        </w:rPr>
        <w:t>родолжится работа по</w:t>
      </w:r>
      <w:r>
        <w:rPr>
          <w:rFonts w:asciiTheme="minorHAnsi" w:hAnsiTheme="minorHAnsi" w:cstheme="minorHAnsi"/>
          <w:sz w:val="28"/>
          <w:szCs w:val="28"/>
        </w:rPr>
        <w:t>:</w:t>
      </w:r>
    </w:p>
    <w:p w:rsidR="007B0677" w:rsidRPr="007B0677" w:rsidRDefault="007B0677" w:rsidP="007B0677">
      <w:pPr>
        <w:spacing w:line="360" w:lineRule="auto"/>
        <w:ind w:firstLine="708"/>
        <w:jc w:val="both"/>
        <w:rPr>
          <w:sz w:val="28"/>
          <w:szCs w:val="28"/>
        </w:rPr>
      </w:pPr>
      <w:r w:rsidRPr="007B0677">
        <w:rPr>
          <w:sz w:val="28"/>
          <w:szCs w:val="28"/>
        </w:rPr>
        <w:t>осуществлени</w:t>
      </w:r>
      <w:r w:rsidR="00F2160B">
        <w:rPr>
          <w:sz w:val="28"/>
          <w:szCs w:val="28"/>
        </w:rPr>
        <w:t>ю</w:t>
      </w:r>
      <w:r w:rsidRPr="007B0677">
        <w:rPr>
          <w:sz w:val="28"/>
          <w:szCs w:val="28"/>
        </w:rPr>
        <w:t xml:space="preserve"> мониторинга платежей</w:t>
      </w:r>
      <w:r w:rsidR="00F2160B">
        <w:rPr>
          <w:sz w:val="28"/>
          <w:szCs w:val="28"/>
        </w:rPr>
        <w:t xml:space="preserve"> в бюджет муниципального района</w:t>
      </w:r>
      <w:r w:rsidRPr="007B0677">
        <w:rPr>
          <w:sz w:val="28"/>
          <w:szCs w:val="28"/>
        </w:rPr>
        <w:t xml:space="preserve"> в разрезе доходных источников;</w:t>
      </w:r>
    </w:p>
    <w:p w:rsidR="007B0677" w:rsidRPr="007B0677" w:rsidRDefault="007B0677" w:rsidP="0084752F">
      <w:pPr>
        <w:spacing w:line="360" w:lineRule="auto"/>
        <w:ind w:firstLine="708"/>
        <w:jc w:val="both"/>
        <w:rPr>
          <w:sz w:val="28"/>
          <w:szCs w:val="28"/>
        </w:rPr>
      </w:pPr>
      <w:r w:rsidRPr="007B0677">
        <w:rPr>
          <w:sz w:val="28"/>
          <w:szCs w:val="28"/>
        </w:rPr>
        <w:t>проведени</w:t>
      </w:r>
      <w:r w:rsidR="00F2160B">
        <w:rPr>
          <w:sz w:val="28"/>
          <w:szCs w:val="28"/>
        </w:rPr>
        <w:t>ю</w:t>
      </w:r>
      <w:r w:rsidRPr="007B0677">
        <w:rPr>
          <w:sz w:val="28"/>
          <w:szCs w:val="28"/>
        </w:rPr>
        <w:t xml:space="preserve"> комплекса мероприятий, направленных на снижение</w:t>
      </w:r>
      <w:r w:rsidR="0084752F">
        <w:rPr>
          <w:sz w:val="28"/>
          <w:szCs w:val="28"/>
        </w:rPr>
        <w:t xml:space="preserve"> </w:t>
      </w:r>
      <w:r w:rsidRPr="007B0677">
        <w:rPr>
          <w:sz w:val="28"/>
          <w:szCs w:val="28"/>
        </w:rPr>
        <w:t>недоимки по платежам в бюджет;</w:t>
      </w:r>
    </w:p>
    <w:p w:rsidR="007B0677" w:rsidRDefault="007B0677" w:rsidP="006175C4">
      <w:pPr>
        <w:spacing w:line="360" w:lineRule="auto"/>
        <w:ind w:firstLine="708"/>
        <w:jc w:val="both"/>
        <w:rPr>
          <w:sz w:val="28"/>
          <w:szCs w:val="28"/>
        </w:rPr>
      </w:pPr>
      <w:r w:rsidRPr="007B0677">
        <w:rPr>
          <w:sz w:val="28"/>
          <w:szCs w:val="28"/>
        </w:rPr>
        <w:t>продолжени</w:t>
      </w:r>
      <w:r w:rsidR="00F2160B">
        <w:rPr>
          <w:sz w:val="28"/>
          <w:szCs w:val="28"/>
        </w:rPr>
        <w:t>ю</w:t>
      </w:r>
      <w:r w:rsidRPr="007B0677">
        <w:rPr>
          <w:sz w:val="28"/>
          <w:szCs w:val="28"/>
        </w:rPr>
        <w:t xml:space="preserve"> работы Межведомственной комиссии по мобилизации</w:t>
      </w:r>
      <w:r w:rsidR="006175C4">
        <w:rPr>
          <w:sz w:val="28"/>
          <w:szCs w:val="28"/>
        </w:rPr>
        <w:t xml:space="preserve"> </w:t>
      </w:r>
      <w:r w:rsidRPr="007B0677">
        <w:rPr>
          <w:sz w:val="28"/>
          <w:szCs w:val="28"/>
        </w:rPr>
        <w:t>дополнительных доходов в бюджет</w:t>
      </w:r>
      <w:r w:rsidR="00222B0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222B0D">
        <w:rPr>
          <w:sz w:val="28"/>
          <w:szCs w:val="28"/>
        </w:rPr>
        <w:t>увеличению</w:t>
      </w:r>
      <w:r w:rsidRPr="007B0677">
        <w:rPr>
          <w:sz w:val="28"/>
          <w:szCs w:val="28"/>
        </w:rPr>
        <w:t xml:space="preserve"> наполняемости доходной части консолидированного бюджета;</w:t>
      </w:r>
    </w:p>
    <w:p w:rsidR="00CD6F1A" w:rsidRDefault="00CD6F1A" w:rsidP="00CD6F1A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</w:t>
      </w:r>
      <w:r w:rsidR="00F2160B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совместно с территориальными органами федеральных и региональных органов исполнительной власти </w:t>
      </w:r>
      <w:r w:rsidR="0084752F">
        <w:rPr>
          <w:bCs/>
          <w:sz w:val="28"/>
          <w:szCs w:val="28"/>
        </w:rPr>
        <w:t>мероприятий</w:t>
      </w:r>
      <w:r>
        <w:rPr>
          <w:bCs/>
          <w:sz w:val="28"/>
          <w:szCs w:val="28"/>
        </w:rPr>
        <w:t xml:space="preserve"> по легализации налогооблагаемой базы и обеспечения поступлений в консолидированный бюджет, </w:t>
      </w:r>
      <w:r>
        <w:rPr>
          <w:sz w:val="28"/>
          <w:szCs w:val="28"/>
        </w:rPr>
        <w:t xml:space="preserve">борьбе с «теневыми оборотами» в экономике, выявлению и пресечению нелегальной выплаты заработной платы </w:t>
      </w:r>
      <w:r>
        <w:rPr>
          <w:bCs/>
          <w:sz w:val="28"/>
          <w:szCs w:val="28"/>
        </w:rPr>
        <w:t>работающего населения.</w:t>
      </w:r>
    </w:p>
    <w:p w:rsidR="00350DCE" w:rsidRPr="000A7EB6" w:rsidRDefault="000A7EB6" w:rsidP="000A7EB6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3. </w:t>
      </w:r>
      <w:r w:rsidR="00350DCE" w:rsidRPr="000A7EB6">
        <w:rPr>
          <w:rFonts w:asciiTheme="minorHAnsi" w:hAnsiTheme="minorHAnsi" w:cstheme="minorHAnsi"/>
          <w:bCs/>
          <w:sz w:val="28"/>
          <w:szCs w:val="28"/>
        </w:rPr>
        <w:t>Контроль и эффективность управления муниципальной собственностью</w:t>
      </w:r>
      <w:r>
        <w:rPr>
          <w:rFonts w:asciiTheme="minorHAnsi" w:hAnsiTheme="minorHAnsi" w:cstheme="minorHAnsi"/>
          <w:bCs/>
          <w:sz w:val="28"/>
          <w:szCs w:val="28"/>
        </w:rPr>
        <w:t>.</w:t>
      </w:r>
      <w:r w:rsidR="00350DCE" w:rsidRPr="000A7EB6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="00350DCE" w:rsidRPr="00A72EC3" w:rsidRDefault="00350DCE" w:rsidP="002E60B4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A72EC3">
        <w:rPr>
          <w:rFonts w:asciiTheme="minorHAnsi" w:hAnsiTheme="minorHAnsi" w:cstheme="minorHAnsi"/>
          <w:sz w:val="28"/>
          <w:szCs w:val="28"/>
        </w:rPr>
        <w:t xml:space="preserve">С целью получения дополнительных доходов потребуется принятие мер, направленных на эффективное управление и распоряжение в сфере </w:t>
      </w:r>
      <w:r w:rsidRPr="00A72EC3">
        <w:rPr>
          <w:rFonts w:asciiTheme="minorHAnsi" w:hAnsiTheme="minorHAnsi" w:cstheme="minorHAnsi"/>
          <w:sz w:val="28"/>
          <w:szCs w:val="28"/>
        </w:rPr>
        <w:lastRenderedPageBreak/>
        <w:t xml:space="preserve">имущественных и земельных отношений на территории </w:t>
      </w:r>
      <w:r w:rsidR="002E60B4">
        <w:rPr>
          <w:rFonts w:asciiTheme="minorHAnsi" w:hAnsiTheme="minorHAnsi" w:cstheme="minorHAnsi"/>
          <w:sz w:val="28"/>
          <w:szCs w:val="28"/>
        </w:rPr>
        <w:t>района</w:t>
      </w:r>
      <w:r w:rsidRPr="00A72EC3">
        <w:rPr>
          <w:rFonts w:asciiTheme="minorHAnsi" w:hAnsiTheme="minorHAnsi" w:cstheme="minorHAnsi"/>
          <w:sz w:val="28"/>
          <w:szCs w:val="28"/>
        </w:rPr>
        <w:t>, включая работу</w:t>
      </w:r>
      <w:r w:rsidR="000A7EB6">
        <w:rPr>
          <w:rFonts w:asciiTheme="minorHAnsi" w:hAnsiTheme="minorHAnsi" w:cstheme="minorHAnsi"/>
          <w:sz w:val="28"/>
          <w:szCs w:val="28"/>
        </w:rPr>
        <w:t xml:space="preserve"> по</w:t>
      </w:r>
      <w:r w:rsidRPr="00A72EC3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350DCE" w:rsidRDefault="00350DCE" w:rsidP="000A7EB6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A72EC3">
        <w:rPr>
          <w:rFonts w:asciiTheme="minorHAnsi" w:hAnsiTheme="minorHAnsi" w:cstheme="minorHAnsi"/>
          <w:sz w:val="28"/>
          <w:szCs w:val="28"/>
        </w:rPr>
        <w:t xml:space="preserve">повышению эффективности использования земельных ресурсов района, в том числе посредством оформления права собственности муниципального </w:t>
      </w:r>
      <w:r w:rsidR="000A7EB6">
        <w:rPr>
          <w:rFonts w:asciiTheme="minorHAnsi" w:hAnsiTheme="minorHAnsi" w:cstheme="minorHAnsi"/>
          <w:sz w:val="28"/>
          <w:szCs w:val="28"/>
        </w:rPr>
        <w:t>образования</w:t>
      </w:r>
      <w:r w:rsidRPr="00A72EC3">
        <w:rPr>
          <w:rFonts w:asciiTheme="minorHAnsi" w:hAnsiTheme="minorHAnsi" w:cstheme="minorHAnsi"/>
          <w:sz w:val="28"/>
          <w:szCs w:val="28"/>
        </w:rPr>
        <w:t xml:space="preserve"> на земельные участки, и дальнейшего их использования в качестве объектов аренды, продажи или вложения; </w:t>
      </w:r>
    </w:p>
    <w:p w:rsidR="000A7EB6" w:rsidRPr="000A7EB6" w:rsidRDefault="000A7EB6" w:rsidP="000A7E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усилению</w:t>
      </w:r>
      <w:r w:rsidRPr="007B0677">
        <w:rPr>
          <w:sz w:val="28"/>
          <w:szCs w:val="28"/>
        </w:rPr>
        <w:t xml:space="preserve"> муниципального земельного контроля;</w:t>
      </w:r>
    </w:p>
    <w:p w:rsidR="00350DCE" w:rsidRPr="00A72EC3" w:rsidRDefault="00350DCE" w:rsidP="000A7EB6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A72EC3">
        <w:rPr>
          <w:rFonts w:asciiTheme="minorHAnsi" w:hAnsiTheme="minorHAnsi" w:cstheme="minorHAnsi"/>
          <w:sz w:val="28"/>
          <w:szCs w:val="28"/>
        </w:rPr>
        <w:t>обеспечению эффективности использования муниципального имущества, находящегося в собственности муниципального образования, посредством повышения качества контроля за его использованием, выявления неиспользуемого имущества и принятия мер, направленных на его реали</w:t>
      </w:r>
      <w:r w:rsidR="000A7EB6">
        <w:rPr>
          <w:rFonts w:asciiTheme="minorHAnsi" w:hAnsiTheme="minorHAnsi" w:cstheme="minorHAnsi"/>
          <w:sz w:val="28"/>
          <w:szCs w:val="28"/>
        </w:rPr>
        <w:t>зацию или передачу в аренду;</w:t>
      </w:r>
      <w:r w:rsidRPr="00A72EC3">
        <w:rPr>
          <w:rFonts w:asciiTheme="minorHAnsi" w:hAnsiTheme="minorHAnsi" w:cstheme="minorHAnsi"/>
          <w:sz w:val="28"/>
          <w:szCs w:val="28"/>
        </w:rPr>
        <w:t xml:space="preserve"> </w:t>
      </w:r>
    </w:p>
    <w:p w:rsidR="000A7EB6" w:rsidRDefault="000A7EB6" w:rsidP="000A7EB6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осуществлению</w:t>
      </w:r>
      <w:r w:rsidR="00350DCE" w:rsidRPr="00A72EC3">
        <w:rPr>
          <w:rFonts w:asciiTheme="minorHAnsi" w:hAnsiTheme="minorHAnsi" w:cstheme="minorHAnsi"/>
          <w:sz w:val="28"/>
          <w:szCs w:val="28"/>
        </w:rPr>
        <w:t xml:space="preserve"> контроля за поступлением средств от использован</w:t>
      </w:r>
      <w:r>
        <w:rPr>
          <w:rFonts w:asciiTheme="minorHAnsi" w:hAnsiTheme="minorHAnsi" w:cstheme="minorHAnsi"/>
          <w:sz w:val="28"/>
          <w:szCs w:val="28"/>
        </w:rPr>
        <w:t>ия муниципальной собственности;</w:t>
      </w:r>
    </w:p>
    <w:p w:rsidR="00350DCE" w:rsidRPr="00A72EC3" w:rsidRDefault="000A7EB6" w:rsidP="000A7EB6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>повышению</w:t>
      </w:r>
      <w:r w:rsidRPr="007B0677">
        <w:rPr>
          <w:sz w:val="28"/>
          <w:szCs w:val="28"/>
        </w:rPr>
        <w:t xml:space="preserve"> качества претензионно –исковой работы</w:t>
      </w:r>
      <w:r w:rsidR="00350DCE" w:rsidRPr="00A72EC3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9B4E39" w:rsidRPr="00BD082A" w:rsidRDefault="009B4E39" w:rsidP="00BD082A">
      <w:pPr>
        <w:spacing w:line="360" w:lineRule="auto"/>
        <w:jc w:val="both"/>
        <w:rPr>
          <w:bCs/>
          <w:sz w:val="28"/>
          <w:szCs w:val="28"/>
        </w:rPr>
      </w:pPr>
    </w:p>
    <w:p w:rsidR="00110EA1" w:rsidRDefault="00110EA1" w:rsidP="00110EA1">
      <w:pPr>
        <w:pStyle w:val="Default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A72EC3">
        <w:rPr>
          <w:rFonts w:asciiTheme="minorHAnsi" w:hAnsiTheme="minorHAnsi" w:cstheme="minorHAnsi"/>
          <w:b/>
          <w:bCs/>
          <w:sz w:val="28"/>
          <w:szCs w:val="28"/>
        </w:rPr>
        <w:t xml:space="preserve">Основные направления </w:t>
      </w:r>
      <w:r>
        <w:rPr>
          <w:rFonts w:asciiTheme="minorHAnsi" w:hAnsiTheme="minorHAnsi" w:cstheme="minorHAnsi"/>
          <w:b/>
          <w:bCs/>
          <w:sz w:val="28"/>
          <w:szCs w:val="28"/>
        </w:rPr>
        <w:t>бюджет</w:t>
      </w:r>
      <w:r w:rsidR="000A7EB6">
        <w:rPr>
          <w:rFonts w:asciiTheme="minorHAnsi" w:hAnsiTheme="minorHAnsi" w:cstheme="minorHAnsi"/>
          <w:b/>
          <w:bCs/>
          <w:sz w:val="28"/>
          <w:szCs w:val="28"/>
        </w:rPr>
        <w:t>н</w:t>
      </w:r>
      <w:r w:rsidRPr="00A72EC3">
        <w:rPr>
          <w:rFonts w:asciiTheme="minorHAnsi" w:hAnsiTheme="minorHAnsi" w:cstheme="minorHAnsi"/>
          <w:b/>
          <w:bCs/>
          <w:sz w:val="28"/>
          <w:szCs w:val="28"/>
        </w:rPr>
        <w:t>ой политики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Нагорского района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110EA1" w:rsidRPr="00350DCE" w:rsidRDefault="00110EA1" w:rsidP="00110EA1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72EC3">
        <w:rPr>
          <w:rFonts w:asciiTheme="minorHAnsi" w:hAnsiTheme="minorHAnsi" w:cstheme="minorHAnsi"/>
          <w:b/>
          <w:bCs/>
          <w:sz w:val="28"/>
          <w:szCs w:val="28"/>
        </w:rPr>
        <w:t>на 2015 год и на плановый период 2016 и 2017 годов</w:t>
      </w:r>
    </w:p>
    <w:p w:rsidR="00C87C90" w:rsidRPr="003C4282" w:rsidRDefault="00C87C90" w:rsidP="003C4282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CD5DD1" w:rsidRDefault="00CD5DD1" w:rsidP="006175C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6175C4">
        <w:rPr>
          <w:sz w:val="28"/>
          <w:szCs w:val="28"/>
        </w:rPr>
        <w:t xml:space="preserve">Основная цель </w:t>
      </w:r>
      <w:r w:rsidR="00AE1936">
        <w:rPr>
          <w:sz w:val="28"/>
          <w:szCs w:val="28"/>
        </w:rPr>
        <w:t xml:space="preserve">бюджетной политики </w:t>
      </w:r>
      <w:r w:rsidRPr="006175C4">
        <w:rPr>
          <w:sz w:val="28"/>
          <w:szCs w:val="28"/>
        </w:rPr>
        <w:t xml:space="preserve">на новый бюджетный </w:t>
      </w:r>
      <w:r>
        <w:rPr>
          <w:sz w:val="28"/>
          <w:szCs w:val="28"/>
        </w:rPr>
        <w:t xml:space="preserve">цикл – это обеспечение преемственности реализуемых целей и задач проводимой бюджетной политики в предыдущий период. </w:t>
      </w:r>
    </w:p>
    <w:p w:rsidR="007C1E70" w:rsidRDefault="00517A5C" w:rsidP="00517A5C">
      <w:pPr>
        <w:pStyle w:val="Default"/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</w:t>
      </w:r>
      <w:r w:rsidR="007C1E70">
        <w:rPr>
          <w:rFonts w:eastAsia="Times New Roman"/>
          <w:sz w:val="28"/>
          <w:szCs w:val="28"/>
        </w:rPr>
        <w:t xml:space="preserve">ля достижения среднесрочных целей бюджетной политики особое внимание следует уделить решению следующих основных задач: </w:t>
      </w:r>
    </w:p>
    <w:p w:rsidR="007C1E70" w:rsidRDefault="007C1E70" w:rsidP="007C1E70">
      <w:pPr>
        <w:pStyle w:val="Default"/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ab/>
        <w:t>1.  В целях повышения точности бюджетного планирования,  в том чис</w:t>
      </w:r>
      <w:r w:rsidR="00110EA1">
        <w:rPr>
          <w:rFonts w:eastAsia="Times New Roman"/>
          <w:sz w:val="28"/>
          <w:szCs w:val="28"/>
        </w:rPr>
        <w:t>ле на долгосрочную перспективу,</w:t>
      </w:r>
      <w:r>
        <w:rPr>
          <w:rFonts w:eastAsia="Times New Roman"/>
          <w:sz w:val="28"/>
          <w:szCs w:val="28"/>
        </w:rPr>
        <w:t xml:space="preserve"> за основу принимать «консервативный», то есть, реалистичный вариант прогноза социально  -экономического развития Нагорского района. Реализация данной задачи гарантирует обеспечение долгосрочной сбалансированности, реалистичности </w:t>
      </w:r>
      <w:r>
        <w:rPr>
          <w:rFonts w:eastAsia="Times New Roman"/>
          <w:sz w:val="28"/>
          <w:szCs w:val="28"/>
        </w:rPr>
        <w:lastRenderedPageBreak/>
        <w:t>бюджета муниципального района, повышение эффективности распределения бюджетных средств.</w:t>
      </w:r>
    </w:p>
    <w:p w:rsidR="007C1E70" w:rsidRDefault="007C1E70" w:rsidP="007C1E70">
      <w:pPr>
        <w:pStyle w:val="Default"/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>
        <w:rPr>
          <w:rFonts w:eastAsia="Times New Roman"/>
          <w:sz w:val="28"/>
          <w:szCs w:val="28"/>
        </w:rPr>
        <w:tab/>
        <w:t xml:space="preserve"> 2. Повышение эффективности расходов бюджета муниципального района, что предусматривает выявление резервов и перераспределение средств в пользу прио</w:t>
      </w:r>
      <w:r w:rsidR="00D46158">
        <w:rPr>
          <w:rFonts w:eastAsia="Times New Roman"/>
          <w:sz w:val="28"/>
          <w:szCs w:val="28"/>
        </w:rPr>
        <w:t>ритетных направлений и проектов</w:t>
      </w:r>
      <w:r>
        <w:rPr>
          <w:rFonts w:eastAsia="Times New Roman"/>
          <w:sz w:val="28"/>
          <w:szCs w:val="28"/>
        </w:rPr>
        <w:t>.</w:t>
      </w:r>
    </w:p>
    <w:p w:rsidR="00E01FA5" w:rsidRPr="006175C4" w:rsidRDefault="00E01FA5" w:rsidP="00E01FA5">
      <w:pPr>
        <w:spacing w:line="360" w:lineRule="auto"/>
        <w:ind w:firstLine="708"/>
        <w:jc w:val="both"/>
        <w:rPr>
          <w:sz w:val="28"/>
          <w:szCs w:val="28"/>
        </w:rPr>
      </w:pPr>
      <w:r w:rsidRPr="006175C4">
        <w:rPr>
          <w:sz w:val="28"/>
          <w:szCs w:val="28"/>
        </w:rPr>
        <w:t>Формирование бюджетных параметров должно осуществляться исходя</w:t>
      </w:r>
      <w:r>
        <w:rPr>
          <w:sz w:val="28"/>
          <w:szCs w:val="28"/>
        </w:rPr>
        <w:t xml:space="preserve"> </w:t>
      </w:r>
      <w:r w:rsidRPr="006175C4">
        <w:rPr>
          <w:sz w:val="28"/>
          <w:szCs w:val="28"/>
        </w:rPr>
        <w:t>из необходимости безусловного исполнения действующих расходных</w:t>
      </w:r>
      <w:r>
        <w:rPr>
          <w:sz w:val="28"/>
          <w:szCs w:val="28"/>
        </w:rPr>
        <w:t xml:space="preserve"> </w:t>
      </w:r>
      <w:r w:rsidRPr="006175C4">
        <w:rPr>
          <w:sz w:val="28"/>
          <w:szCs w:val="28"/>
        </w:rPr>
        <w:t>обязательств, но с обязательным учётом возможности их оптимизации и</w:t>
      </w:r>
      <w:r>
        <w:rPr>
          <w:sz w:val="28"/>
          <w:szCs w:val="28"/>
        </w:rPr>
        <w:t xml:space="preserve"> </w:t>
      </w:r>
      <w:r w:rsidRPr="006175C4">
        <w:rPr>
          <w:sz w:val="28"/>
          <w:szCs w:val="28"/>
        </w:rPr>
        <w:t>повыше</w:t>
      </w:r>
      <w:r>
        <w:rPr>
          <w:sz w:val="28"/>
          <w:szCs w:val="28"/>
        </w:rPr>
        <w:t>ния эффективности использования.</w:t>
      </w:r>
    </w:p>
    <w:p w:rsidR="00E01FA5" w:rsidRPr="006175C4" w:rsidRDefault="00E01FA5" w:rsidP="00E01FA5">
      <w:pPr>
        <w:spacing w:line="360" w:lineRule="auto"/>
        <w:ind w:firstLine="708"/>
        <w:jc w:val="both"/>
        <w:rPr>
          <w:sz w:val="28"/>
          <w:szCs w:val="28"/>
        </w:rPr>
      </w:pPr>
      <w:r w:rsidRPr="006175C4">
        <w:rPr>
          <w:sz w:val="28"/>
          <w:szCs w:val="28"/>
        </w:rPr>
        <w:t>От главных распорядителей бюджетных средств требуется оперативное</w:t>
      </w:r>
    </w:p>
    <w:p w:rsidR="00E01FA5" w:rsidRPr="006175C4" w:rsidRDefault="00E01FA5" w:rsidP="00E01FA5">
      <w:pPr>
        <w:spacing w:line="360" w:lineRule="auto"/>
        <w:jc w:val="both"/>
        <w:rPr>
          <w:sz w:val="28"/>
          <w:szCs w:val="28"/>
        </w:rPr>
      </w:pPr>
      <w:r w:rsidRPr="006175C4">
        <w:rPr>
          <w:sz w:val="28"/>
          <w:szCs w:val="28"/>
        </w:rPr>
        <w:t>руководство бюджетными ассигнованиями, которое связано с их</w:t>
      </w:r>
      <w:r>
        <w:rPr>
          <w:sz w:val="28"/>
          <w:szCs w:val="28"/>
        </w:rPr>
        <w:t xml:space="preserve"> </w:t>
      </w:r>
      <w:r w:rsidRPr="006175C4">
        <w:rPr>
          <w:sz w:val="28"/>
          <w:szCs w:val="28"/>
        </w:rPr>
        <w:t>маневрированием, пе</w:t>
      </w:r>
      <w:r>
        <w:rPr>
          <w:sz w:val="28"/>
          <w:szCs w:val="28"/>
        </w:rPr>
        <w:t>рераспределением в течение года.</w:t>
      </w:r>
    </w:p>
    <w:p w:rsidR="00E01FA5" w:rsidRPr="006175C4" w:rsidRDefault="00E01FA5" w:rsidP="00E01FA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ресурсы должны быть «привязаны»</w:t>
      </w:r>
      <w:r w:rsidRPr="006175C4">
        <w:rPr>
          <w:sz w:val="28"/>
          <w:szCs w:val="28"/>
        </w:rPr>
        <w:t xml:space="preserve"> к конкретным целевым</w:t>
      </w:r>
      <w:r>
        <w:rPr>
          <w:sz w:val="28"/>
          <w:szCs w:val="28"/>
        </w:rPr>
        <w:t xml:space="preserve"> </w:t>
      </w:r>
      <w:r w:rsidRPr="006175C4">
        <w:rPr>
          <w:sz w:val="28"/>
          <w:szCs w:val="28"/>
        </w:rPr>
        <w:t>параметрам и результатам, прогнозируемым показателям социально-эк</w:t>
      </w:r>
      <w:r>
        <w:rPr>
          <w:sz w:val="28"/>
          <w:szCs w:val="28"/>
        </w:rPr>
        <w:t>ономического развития. При этом</w:t>
      </w:r>
      <w:r w:rsidRPr="006175C4">
        <w:rPr>
          <w:sz w:val="28"/>
          <w:szCs w:val="28"/>
        </w:rPr>
        <w:t xml:space="preserve"> показателями, характеризующими цели и</w:t>
      </w:r>
      <w:r>
        <w:rPr>
          <w:sz w:val="28"/>
          <w:szCs w:val="28"/>
        </w:rPr>
        <w:t xml:space="preserve"> </w:t>
      </w:r>
      <w:r w:rsidRPr="006175C4">
        <w:rPr>
          <w:sz w:val="28"/>
          <w:szCs w:val="28"/>
        </w:rPr>
        <w:t>результаты их использования, должен быть охвачен максимальный объём</w:t>
      </w:r>
      <w:r>
        <w:rPr>
          <w:sz w:val="28"/>
          <w:szCs w:val="28"/>
        </w:rPr>
        <w:t xml:space="preserve"> бюджетных ассигнований.</w:t>
      </w:r>
    </w:p>
    <w:p w:rsidR="00E01FA5" w:rsidRDefault="00E01FA5" w:rsidP="00E01FA5">
      <w:pPr>
        <w:spacing w:line="360" w:lineRule="auto"/>
        <w:ind w:firstLine="708"/>
        <w:jc w:val="both"/>
        <w:rPr>
          <w:sz w:val="28"/>
          <w:szCs w:val="28"/>
        </w:rPr>
      </w:pPr>
      <w:r w:rsidRPr="006175C4">
        <w:rPr>
          <w:sz w:val="28"/>
          <w:szCs w:val="28"/>
        </w:rPr>
        <w:t>Инициативы и предложения по принятию новых расходных обязательств</w:t>
      </w:r>
      <w:r>
        <w:rPr>
          <w:sz w:val="28"/>
          <w:szCs w:val="28"/>
        </w:rPr>
        <w:t xml:space="preserve"> </w:t>
      </w:r>
      <w:r w:rsidRPr="006175C4">
        <w:rPr>
          <w:sz w:val="28"/>
          <w:szCs w:val="28"/>
        </w:rPr>
        <w:t>следует рассматривать исключительно после соответствующей оценки их</w:t>
      </w:r>
      <w:r>
        <w:rPr>
          <w:sz w:val="28"/>
          <w:szCs w:val="28"/>
        </w:rPr>
        <w:t xml:space="preserve"> </w:t>
      </w:r>
      <w:r w:rsidRPr="006175C4">
        <w:rPr>
          <w:sz w:val="28"/>
          <w:szCs w:val="28"/>
        </w:rPr>
        <w:t>эффективности, пересмо</w:t>
      </w:r>
      <w:r>
        <w:rPr>
          <w:sz w:val="28"/>
          <w:szCs w:val="28"/>
        </w:rPr>
        <w:t xml:space="preserve">тра нормативных правовых актов, </w:t>
      </w:r>
      <w:r w:rsidRPr="006175C4">
        <w:rPr>
          <w:sz w:val="28"/>
          <w:szCs w:val="28"/>
        </w:rPr>
        <w:t>устанавливающих</w:t>
      </w:r>
      <w:r>
        <w:rPr>
          <w:sz w:val="28"/>
          <w:szCs w:val="28"/>
        </w:rPr>
        <w:t xml:space="preserve"> </w:t>
      </w:r>
      <w:r w:rsidRPr="006175C4">
        <w:rPr>
          <w:sz w:val="28"/>
          <w:szCs w:val="28"/>
        </w:rPr>
        <w:t>действующие расходные обязательства, и учитывать только при условии</w:t>
      </w:r>
      <w:r>
        <w:rPr>
          <w:sz w:val="28"/>
          <w:szCs w:val="28"/>
        </w:rPr>
        <w:t xml:space="preserve"> оптимизации расходов.</w:t>
      </w:r>
      <w:r w:rsidRPr="006175C4">
        <w:rPr>
          <w:sz w:val="28"/>
          <w:szCs w:val="28"/>
        </w:rPr>
        <w:t xml:space="preserve"> Одновременно должны рассматриваться предложения</w:t>
      </w:r>
      <w:r>
        <w:rPr>
          <w:sz w:val="28"/>
          <w:szCs w:val="28"/>
        </w:rPr>
        <w:t xml:space="preserve"> </w:t>
      </w:r>
      <w:r w:rsidRPr="006175C4">
        <w:rPr>
          <w:sz w:val="28"/>
          <w:szCs w:val="28"/>
        </w:rPr>
        <w:t>о возможности альтернативных источников финансирования.</w:t>
      </w:r>
    </w:p>
    <w:p w:rsidR="007C1E70" w:rsidRDefault="007C1E70" w:rsidP="007C1E70">
      <w:pPr>
        <w:pStyle w:val="Default"/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>
        <w:rPr>
          <w:rFonts w:eastAsia="Times New Roman"/>
          <w:sz w:val="28"/>
          <w:szCs w:val="28"/>
        </w:rPr>
        <w:tab/>
        <w:t xml:space="preserve">3. Развитие программно-целевых методов управления. </w:t>
      </w:r>
    </w:p>
    <w:p w:rsidR="00E01FA5" w:rsidRPr="00A72EC3" w:rsidRDefault="00E01FA5" w:rsidP="00E01FA5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AE1936">
        <w:rPr>
          <w:rFonts w:asciiTheme="minorHAnsi" w:hAnsiTheme="minorHAnsi" w:cstheme="minorHAnsi"/>
          <w:sz w:val="28"/>
          <w:szCs w:val="28"/>
        </w:rPr>
        <w:t xml:space="preserve">Главным инструментом реализации приоритетных бюджетных расходов и </w:t>
      </w:r>
      <w:r w:rsidRPr="00AE1936">
        <w:rPr>
          <w:sz w:val="28"/>
          <w:szCs w:val="28"/>
        </w:rPr>
        <w:t xml:space="preserve">повышения их эффективности </w:t>
      </w:r>
      <w:r w:rsidRPr="00AE1936">
        <w:rPr>
          <w:rFonts w:asciiTheme="minorHAnsi" w:hAnsiTheme="minorHAnsi" w:cstheme="minorHAnsi"/>
          <w:sz w:val="28"/>
          <w:szCs w:val="28"/>
        </w:rPr>
        <w:t xml:space="preserve">являются </w:t>
      </w:r>
      <w:r w:rsidRPr="00AE1936">
        <w:rPr>
          <w:rFonts w:asciiTheme="minorHAnsi" w:hAnsiTheme="minorHAnsi" w:cstheme="minorHAnsi"/>
          <w:bCs/>
          <w:sz w:val="28"/>
          <w:szCs w:val="28"/>
        </w:rPr>
        <w:t>муниципальные программы</w:t>
      </w:r>
      <w:r w:rsidRPr="00AE193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AE1936">
        <w:rPr>
          <w:rFonts w:asciiTheme="minorHAnsi" w:hAnsiTheme="minorHAnsi" w:cstheme="minorHAnsi"/>
          <w:sz w:val="28"/>
          <w:szCs w:val="28"/>
        </w:rPr>
        <w:t>Нагорского района. Значительная часть расходов бюджета муниципального района в 2015-2017 годах будет осуществляться в рамках муниципальных программ.</w:t>
      </w:r>
      <w:r w:rsidRPr="00A72EC3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01FA5" w:rsidRDefault="00E01FA5" w:rsidP="00E01FA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должна регулировать отношения, направленные на достижение целей в целом в своей отрасли, содержать анализ эффективности применяемых инструментов достижения целей. </w:t>
      </w:r>
    </w:p>
    <w:p w:rsidR="00E01FA5" w:rsidRDefault="00E01FA5" w:rsidP="00E01FA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не должна восприниматься главными распорядителями бюджетных средств как инструмент для «выбивания» дополнительных ассигнований. </w:t>
      </w:r>
    </w:p>
    <w:p w:rsidR="00E01FA5" w:rsidRPr="00E01FA5" w:rsidRDefault="00E01FA5" w:rsidP="00E01FA5">
      <w:pPr>
        <w:pStyle w:val="ConsPlusNormal"/>
        <w:widowControl/>
        <w:spacing w:line="360" w:lineRule="auto"/>
        <w:ind w:firstLine="708"/>
        <w:jc w:val="both"/>
        <w:outlineLvl w:val="1"/>
        <w:rPr>
          <w:rFonts w:asciiTheme="minorHAnsi" w:hAnsiTheme="minorHAnsi" w:cstheme="minorHAnsi"/>
          <w:b/>
          <w:sz w:val="28"/>
          <w:szCs w:val="28"/>
        </w:rPr>
      </w:pPr>
      <w:r w:rsidRPr="00A72EC3">
        <w:rPr>
          <w:rFonts w:asciiTheme="minorHAnsi" w:hAnsiTheme="minorHAnsi" w:cstheme="minorHAnsi"/>
          <w:sz w:val="28"/>
          <w:szCs w:val="28"/>
        </w:rPr>
        <w:t>Необходимо обеспечить приведение показателей муниципальных заданий, устанавливаемых для муниципальных учреждений района, в соответствие с муниципальными программами.</w:t>
      </w:r>
    </w:p>
    <w:p w:rsidR="007C1E70" w:rsidRDefault="007C1E70" w:rsidP="007C1E70">
      <w:pPr>
        <w:pStyle w:val="Default"/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>
        <w:rPr>
          <w:rFonts w:eastAsia="Times New Roman"/>
          <w:sz w:val="28"/>
          <w:szCs w:val="28"/>
        </w:rPr>
        <w:tab/>
        <w:t>4. Совершенствование системы внутреннего контроля с ориентацией его на оценку и аудит эффективности исполнения муниципальных программ.</w:t>
      </w:r>
    </w:p>
    <w:p w:rsidR="00D46158" w:rsidRPr="00A72EC3" w:rsidRDefault="00D46158" w:rsidP="00110EA1">
      <w:pPr>
        <w:pStyle w:val="ConsPlusNormal"/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72EC3">
        <w:rPr>
          <w:rFonts w:asciiTheme="minorHAnsi" w:hAnsiTheme="minorHAnsi" w:cstheme="minorHAnsi"/>
          <w:sz w:val="28"/>
          <w:szCs w:val="28"/>
        </w:rPr>
        <w:t>Действенный муниципальный финансовый контроль будет являться важнейшим фактором, обеспечивающим высокое качество управления бюджетным процессом.</w:t>
      </w:r>
    </w:p>
    <w:p w:rsidR="00D46158" w:rsidRPr="00A72EC3" w:rsidRDefault="00D46158" w:rsidP="00110EA1">
      <w:pPr>
        <w:pStyle w:val="ConsPlusNormal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A72EC3">
        <w:rPr>
          <w:rFonts w:asciiTheme="minorHAnsi" w:hAnsiTheme="minorHAnsi" w:cstheme="minorHAnsi"/>
          <w:sz w:val="28"/>
          <w:szCs w:val="28"/>
        </w:rPr>
        <w:t>Деятельность в сфере финансового контроля будет направлена на:</w:t>
      </w:r>
    </w:p>
    <w:p w:rsidR="00D46158" w:rsidRPr="00A72EC3" w:rsidRDefault="00D46158" w:rsidP="00110EA1">
      <w:pPr>
        <w:pStyle w:val="ConsPlusNormal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A72EC3">
        <w:rPr>
          <w:rFonts w:asciiTheme="minorHAnsi" w:hAnsiTheme="minorHAnsi" w:cstheme="minorHAnsi"/>
          <w:sz w:val="28"/>
          <w:szCs w:val="28"/>
        </w:rPr>
        <w:t>совершенствование правовых и методологических основ муниципального финансового контроля с учетом изменений, вносимых в бюджетное законодательство;</w:t>
      </w:r>
    </w:p>
    <w:p w:rsidR="00D46158" w:rsidRPr="00A72EC3" w:rsidRDefault="00D46158" w:rsidP="00110EA1">
      <w:pPr>
        <w:pStyle w:val="ConsPlusNormal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A72EC3">
        <w:rPr>
          <w:rFonts w:asciiTheme="minorHAnsi" w:hAnsiTheme="minorHAnsi" w:cstheme="minorHAnsi"/>
          <w:sz w:val="28"/>
          <w:szCs w:val="28"/>
        </w:rPr>
        <w:t>повышение качества осуществляемого финансового контроля со стороны главных распорядителей бюджетных средств;</w:t>
      </w:r>
    </w:p>
    <w:p w:rsidR="00D46158" w:rsidRPr="00A72EC3" w:rsidRDefault="00D46158" w:rsidP="00110EA1">
      <w:pPr>
        <w:pStyle w:val="ConsPlusNormal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A72EC3">
        <w:rPr>
          <w:rFonts w:asciiTheme="minorHAnsi" w:hAnsiTheme="minorHAnsi" w:cstheme="minorHAnsi"/>
          <w:sz w:val="28"/>
          <w:szCs w:val="28"/>
        </w:rPr>
        <w:t>усиление контроля за размещением заказов и исполнения контрактов, договоров, заключенных по итогам таких размещений, в целях эффективного использования средств бюджета</w:t>
      </w:r>
      <w:r>
        <w:rPr>
          <w:rFonts w:asciiTheme="minorHAnsi" w:hAnsiTheme="minorHAnsi" w:cstheme="minorHAnsi"/>
          <w:sz w:val="28"/>
          <w:szCs w:val="28"/>
        </w:rPr>
        <w:t xml:space="preserve"> муниципального района</w:t>
      </w:r>
      <w:r w:rsidRPr="00A72EC3">
        <w:rPr>
          <w:rFonts w:asciiTheme="minorHAnsi" w:hAnsiTheme="minorHAnsi" w:cstheme="minorHAnsi"/>
          <w:sz w:val="28"/>
          <w:szCs w:val="28"/>
        </w:rPr>
        <w:t>;</w:t>
      </w:r>
    </w:p>
    <w:p w:rsidR="00D46158" w:rsidRPr="00D46158" w:rsidRDefault="00D46158" w:rsidP="00110EA1">
      <w:pPr>
        <w:spacing w:line="360" w:lineRule="auto"/>
        <w:ind w:firstLine="708"/>
        <w:jc w:val="both"/>
        <w:rPr>
          <w:szCs w:val="24"/>
        </w:rPr>
      </w:pPr>
      <w:r w:rsidRPr="00A72EC3">
        <w:rPr>
          <w:rFonts w:asciiTheme="minorHAnsi" w:hAnsiTheme="minorHAnsi" w:cstheme="minorHAnsi"/>
          <w:sz w:val="28"/>
          <w:szCs w:val="28"/>
        </w:rPr>
        <w:t>усиление контроля за эффективным управлением и распоряжением имуществом, находящимся в муниципальной собственности муниципального района.</w:t>
      </w:r>
      <w:r w:rsidRPr="00D46158">
        <w:rPr>
          <w:szCs w:val="24"/>
        </w:rPr>
        <w:t xml:space="preserve"> </w:t>
      </w:r>
    </w:p>
    <w:p w:rsidR="00222B0D" w:rsidRDefault="007C1E70" w:rsidP="007C1E70">
      <w:pPr>
        <w:pStyle w:val="Default"/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>
        <w:rPr>
          <w:rFonts w:eastAsia="Times New Roman"/>
          <w:sz w:val="28"/>
          <w:szCs w:val="28"/>
        </w:rPr>
        <w:tab/>
        <w:t xml:space="preserve">5. Повышение прозрачности бюджета и бюджетного процесса. </w:t>
      </w:r>
    </w:p>
    <w:p w:rsidR="007C1E70" w:rsidRDefault="007C1E70" w:rsidP="00222B0D">
      <w:pPr>
        <w:pStyle w:val="Default"/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этих целях необходимо продолжить формирование «Открытого бюджета» и «Бюджета для граждан», на которых будет размещаться </w:t>
      </w:r>
      <w:r>
        <w:rPr>
          <w:rFonts w:eastAsia="Times New Roman"/>
          <w:sz w:val="28"/>
          <w:szCs w:val="28"/>
        </w:rPr>
        <w:lastRenderedPageBreak/>
        <w:t>информация о формировании и исполнении бюджета муниципального района.</w:t>
      </w:r>
    </w:p>
    <w:p w:rsidR="00226FA0" w:rsidRPr="00AE1936" w:rsidRDefault="00226FA0" w:rsidP="00A72EC3">
      <w:pPr>
        <w:pStyle w:val="Default"/>
        <w:spacing w:line="360" w:lineRule="auto"/>
        <w:jc w:val="both"/>
        <w:rPr>
          <w:sz w:val="28"/>
          <w:szCs w:val="28"/>
        </w:rPr>
      </w:pPr>
    </w:p>
    <w:p w:rsidR="00A72EC3" w:rsidRDefault="00CD5DD1" w:rsidP="003C4282">
      <w:pPr>
        <w:pStyle w:val="Default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A72EC3">
        <w:rPr>
          <w:rFonts w:asciiTheme="minorHAnsi" w:hAnsiTheme="minorHAnsi" w:cstheme="minorHAnsi"/>
          <w:b/>
          <w:bCs/>
          <w:sz w:val="28"/>
          <w:szCs w:val="28"/>
        </w:rPr>
        <w:t>Политика в сфере межбюджетных отношений</w:t>
      </w:r>
      <w:r w:rsidR="0037631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10EA1" w:rsidRPr="00A72EC3" w:rsidRDefault="00110EA1" w:rsidP="003C4282">
      <w:pPr>
        <w:pStyle w:val="Default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672B6" w:rsidRDefault="00A72EC3" w:rsidP="001874B0">
      <w:pPr>
        <w:pStyle w:val="ConsPlusNormal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A72EC3">
        <w:rPr>
          <w:rFonts w:asciiTheme="minorHAnsi" w:hAnsiTheme="minorHAnsi" w:cstheme="minorHAnsi"/>
          <w:sz w:val="28"/>
          <w:szCs w:val="28"/>
        </w:rPr>
        <w:t xml:space="preserve">Бюджетная политика в сфере предоставления межбюджетных трансфертов общего характера будет последовательно продолжаться. </w:t>
      </w:r>
    </w:p>
    <w:p w:rsidR="00A72EC3" w:rsidRPr="00A72EC3" w:rsidRDefault="00A72EC3" w:rsidP="001874B0">
      <w:pPr>
        <w:pStyle w:val="ConsPlusNormal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A72EC3">
        <w:rPr>
          <w:rFonts w:asciiTheme="minorHAnsi" w:hAnsiTheme="minorHAnsi" w:cstheme="minorHAnsi"/>
          <w:sz w:val="28"/>
          <w:szCs w:val="28"/>
        </w:rPr>
        <w:t>Предполагается сохранение межбюджетных трансфертов, предоставляемых на выравнивание бюджетной обеспеченности, поддержку сбалансированности местных бюджетов</w:t>
      </w:r>
      <w:r w:rsidR="00C672B6">
        <w:rPr>
          <w:rFonts w:asciiTheme="minorHAnsi" w:hAnsiTheme="minorHAnsi" w:cstheme="minorHAnsi"/>
          <w:sz w:val="28"/>
          <w:szCs w:val="28"/>
        </w:rPr>
        <w:t xml:space="preserve"> поселений</w:t>
      </w:r>
      <w:r w:rsidRPr="00A72EC3">
        <w:rPr>
          <w:rFonts w:asciiTheme="minorHAnsi" w:hAnsiTheme="minorHAnsi" w:cstheme="minorHAnsi"/>
          <w:sz w:val="28"/>
          <w:szCs w:val="28"/>
        </w:rPr>
        <w:t>. Поселения района должны ориентироваться на обеспечение своей деятельности в большей степени за счет собственных средств. Оказание дополнительной финансовой помощи бюджетам поселений должно рассматриваться не как стандартное финансирование.</w:t>
      </w:r>
    </w:p>
    <w:p w:rsidR="00A72EC3" w:rsidRPr="00A72EC3" w:rsidRDefault="00A72EC3" w:rsidP="001874B0">
      <w:pPr>
        <w:pStyle w:val="ConsPlusNormal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A72EC3">
        <w:rPr>
          <w:rFonts w:asciiTheme="minorHAnsi" w:hAnsiTheme="minorHAnsi" w:cstheme="minorHAnsi"/>
          <w:sz w:val="28"/>
          <w:szCs w:val="28"/>
        </w:rPr>
        <w:t>Органам местного самоуправления поселений с целью качественного решения вопросов местного значения и недопущения несбалансированности бюджета необходимо:</w:t>
      </w:r>
    </w:p>
    <w:p w:rsidR="00A72EC3" w:rsidRPr="00A72EC3" w:rsidRDefault="00A72EC3" w:rsidP="00C672B6">
      <w:pPr>
        <w:pStyle w:val="ConsPlusNormal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A72EC3">
        <w:rPr>
          <w:rFonts w:asciiTheme="minorHAnsi" w:hAnsiTheme="minorHAnsi" w:cstheme="minorHAnsi"/>
          <w:sz w:val="28"/>
          <w:szCs w:val="28"/>
        </w:rPr>
        <w:t>к формированию бюджета подходить ответственно;</w:t>
      </w:r>
    </w:p>
    <w:p w:rsidR="00A72EC3" w:rsidRPr="00A72EC3" w:rsidRDefault="00A72EC3" w:rsidP="00C672B6">
      <w:pPr>
        <w:pStyle w:val="ConsPlusNormal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A72EC3">
        <w:rPr>
          <w:rFonts w:asciiTheme="minorHAnsi" w:hAnsiTheme="minorHAnsi" w:cstheme="minorHAnsi"/>
          <w:sz w:val="28"/>
          <w:szCs w:val="28"/>
        </w:rPr>
        <w:t>реалистично формировать доходную часть местных бюджетов;</w:t>
      </w:r>
    </w:p>
    <w:p w:rsidR="00A72EC3" w:rsidRPr="00A72EC3" w:rsidRDefault="00A72EC3" w:rsidP="00C672B6">
      <w:pPr>
        <w:pStyle w:val="ConsPlusNormal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A72EC3">
        <w:rPr>
          <w:rFonts w:asciiTheme="minorHAnsi" w:hAnsiTheme="minorHAnsi" w:cstheme="minorHAnsi"/>
          <w:sz w:val="28"/>
          <w:szCs w:val="28"/>
        </w:rPr>
        <w:t>максимально ограничивать принимаемые расходные обязательства;</w:t>
      </w:r>
    </w:p>
    <w:p w:rsidR="00A72EC3" w:rsidRPr="00A72EC3" w:rsidRDefault="00A72EC3" w:rsidP="00C672B6">
      <w:pPr>
        <w:pStyle w:val="ConsPlusNormal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A72EC3">
        <w:rPr>
          <w:rFonts w:asciiTheme="minorHAnsi" w:hAnsiTheme="minorHAnsi" w:cstheme="minorHAnsi"/>
          <w:sz w:val="28"/>
          <w:szCs w:val="28"/>
        </w:rPr>
        <w:t>повышать качество управления муниципальными финансами (качественное бюджетное планирование, подготовка и принятие необходимых муниципальных правовых актов).</w:t>
      </w:r>
    </w:p>
    <w:p w:rsidR="009C7B64" w:rsidRPr="00AE1936" w:rsidRDefault="00A72EC3" w:rsidP="00AE1936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A72EC3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C7B64" w:rsidRPr="00F9221A" w:rsidRDefault="009C7B64" w:rsidP="00110EA1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9221A">
        <w:rPr>
          <w:rFonts w:ascii="Times New Roman" w:hAnsi="Times New Roman" w:cs="Times New Roman"/>
          <w:b/>
          <w:sz w:val="28"/>
          <w:szCs w:val="28"/>
        </w:rPr>
        <w:t>Политика в области управления муниципальным долгом</w:t>
      </w:r>
    </w:p>
    <w:p w:rsidR="009C7B64" w:rsidRDefault="00F9221A" w:rsidP="00F9221A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Нагор</w:t>
      </w:r>
      <w:r w:rsidR="009C7B64" w:rsidRPr="00F9221A">
        <w:rPr>
          <w:rFonts w:ascii="Times New Roman" w:hAnsi="Times New Roman" w:cs="Times New Roman"/>
          <w:b/>
          <w:sz w:val="28"/>
          <w:szCs w:val="28"/>
        </w:rPr>
        <w:t>ского района</w:t>
      </w:r>
    </w:p>
    <w:p w:rsidR="00F9221A" w:rsidRPr="00F9221A" w:rsidRDefault="00F9221A" w:rsidP="00F9221A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C7B64" w:rsidRPr="00F9221A" w:rsidRDefault="00ED0360" w:rsidP="00ED036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F9221A">
        <w:rPr>
          <w:sz w:val="28"/>
          <w:szCs w:val="28"/>
        </w:rPr>
        <w:t xml:space="preserve">Основными задачами долговой политики </w:t>
      </w:r>
      <w:r>
        <w:rPr>
          <w:sz w:val="28"/>
          <w:szCs w:val="28"/>
        </w:rPr>
        <w:t xml:space="preserve">Нагорского </w:t>
      </w:r>
      <w:r w:rsidRPr="00F9221A">
        <w:rPr>
          <w:sz w:val="28"/>
          <w:szCs w:val="28"/>
        </w:rPr>
        <w:t xml:space="preserve"> района в 2015-2017 годах остаются: </w:t>
      </w:r>
    </w:p>
    <w:p w:rsidR="009C7B64" w:rsidRPr="00F9221A" w:rsidRDefault="009C7B64" w:rsidP="00F9221A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21A">
        <w:rPr>
          <w:rFonts w:ascii="Times New Roman" w:hAnsi="Times New Roman" w:cs="Times New Roman"/>
          <w:sz w:val="28"/>
          <w:szCs w:val="28"/>
        </w:rPr>
        <w:lastRenderedPageBreak/>
        <w:t>поддержка объема долговых обязательств на экономически безопасном уровне, с учетом всех возможных рисков;</w:t>
      </w:r>
    </w:p>
    <w:p w:rsidR="009C7B64" w:rsidRPr="00F9221A" w:rsidRDefault="009C7B64" w:rsidP="00110EA1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21A">
        <w:rPr>
          <w:rFonts w:ascii="Times New Roman" w:hAnsi="Times New Roman" w:cs="Times New Roman"/>
          <w:sz w:val="28"/>
          <w:szCs w:val="28"/>
        </w:rPr>
        <w:t>оптимизация структуры муниципального долга;</w:t>
      </w:r>
    </w:p>
    <w:p w:rsidR="009C7B64" w:rsidRPr="00F9221A" w:rsidRDefault="009C7B64" w:rsidP="00ED0360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21A">
        <w:rPr>
          <w:rFonts w:ascii="Times New Roman" w:hAnsi="Times New Roman" w:cs="Times New Roman"/>
          <w:sz w:val="28"/>
          <w:szCs w:val="28"/>
        </w:rPr>
        <w:t>минимизация расходов на обслуживание муниципального долга;</w:t>
      </w:r>
    </w:p>
    <w:p w:rsidR="009C7B64" w:rsidRPr="00F9221A" w:rsidRDefault="009C7B64" w:rsidP="00ED0360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21A">
        <w:rPr>
          <w:rFonts w:ascii="Times New Roman" w:hAnsi="Times New Roman" w:cs="Times New Roman"/>
          <w:sz w:val="28"/>
          <w:szCs w:val="28"/>
        </w:rPr>
        <w:t>обеспечение исполнения долговых обязательств в полном объеме;</w:t>
      </w:r>
    </w:p>
    <w:p w:rsidR="009C7B64" w:rsidRPr="00F9221A" w:rsidRDefault="009C7B64" w:rsidP="00ED0360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21A">
        <w:rPr>
          <w:rFonts w:ascii="Times New Roman" w:hAnsi="Times New Roman" w:cs="Times New Roman"/>
          <w:sz w:val="28"/>
          <w:szCs w:val="28"/>
        </w:rPr>
        <w:t>последовательное снижение долговой нагрузки на бюджет</w:t>
      </w:r>
      <w:r w:rsidR="00ED036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9221A">
        <w:rPr>
          <w:rFonts w:ascii="Times New Roman" w:hAnsi="Times New Roman" w:cs="Times New Roman"/>
          <w:sz w:val="28"/>
          <w:szCs w:val="28"/>
        </w:rPr>
        <w:t>.</w:t>
      </w:r>
    </w:p>
    <w:p w:rsidR="000314FF" w:rsidRPr="00F9221A" w:rsidRDefault="000314FF" w:rsidP="00ED0360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14FF" w:rsidRDefault="000314FF" w:rsidP="000314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Подводя итоги, следует отметить, что задачи, стоящие перед нами по </w:t>
      </w:r>
      <w:r>
        <w:rPr>
          <w:rFonts w:asciiTheme="minorHAnsi" w:hAnsiTheme="minorHAnsi" w:cstheme="minorHAnsi"/>
          <w:sz w:val="28"/>
          <w:szCs w:val="28"/>
        </w:rPr>
        <w:t>реализации</w:t>
      </w:r>
      <w:r w:rsidRPr="00A72EC3">
        <w:rPr>
          <w:rFonts w:asciiTheme="minorHAnsi" w:hAnsiTheme="minorHAnsi" w:cstheme="minorHAnsi"/>
          <w:sz w:val="28"/>
          <w:szCs w:val="28"/>
        </w:rPr>
        <w:t xml:space="preserve"> мероприятий налоговой и бюджетной политики в 2015-2017 г</w:t>
      </w:r>
      <w:r>
        <w:rPr>
          <w:rFonts w:asciiTheme="minorHAnsi" w:hAnsiTheme="minorHAnsi" w:cstheme="minorHAnsi"/>
          <w:sz w:val="28"/>
          <w:szCs w:val="28"/>
        </w:rPr>
        <w:t xml:space="preserve">одах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четкие, конкретные и выполнимые.</w:t>
      </w:r>
    </w:p>
    <w:p w:rsidR="000314FF" w:rsidRDefault="000314FF" w:rsidP="000314F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Надеюсь на плодотворное сотрудничество.</w:t>
      </w:r>
    </w:p>
    <w:p w:rsidR="00CD5DD1" w:rsidRDefault="00CD5DD1" w:rsidP="00F9221A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314FF" w:rsidRDefault="000314FF" w:rsidP="000314FF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Нагорского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В.Е.Булычев</w:t>
      </w:r>
    </w:p>
    <w:p w:rsidR="00420342" w:rsidRPr="007B0677" w:rsidRDefault="00420342" w:rsidP="0019444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ab/>
      </w:r>
    </w:p>
    <w:p w:rsidR="001246EE" w:rsidRDefault="001246EE" w:rsidP="00437917">
      <w:pPr>
        <w:jc w:val="both"/>
        <w:rPr>
          <w:sz w:val="28"/>
          <w:szCs w:val="28"/>
        </w:rPr>
      </w:pPr>
    </w:p>
    <w:sectPr w:rsidR="001246EE" w:rsidSect="003317E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E8C" w:rsidRDefault="00440E8C" w:rsidP="00A72EC3">
      <w:r>
        <w:separator/>
      </w:r>
    </w:p>
  </w:endnote>
  <w:endnote w:type="continuationSeparator" w:id="1">
    <w:p w:rsidR="00440E8C" w:rsidRDefault="00440E8C" w:rsidP="00A72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E8C" w:rsidRDefault="00440E8C" w:rsidP="00A72EC3">
      <w:r>
        <w:separator/>
      </w:r>
    </w:p>
  </w:footnote>
  <w:footnote w:type="continuationSeparator" w:id="1">
    <w:p w:rsidR="00440E8C" w:rsidRDefault="00440E8C" w:rsidP="00A72E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31851"/>
      <w:docPartObj>
        <w:docPartGallery w:val="Page Numbers (Top of Page)"/>
        <w:docPartUnique/>
      </w:docPartObj>
    </w:sdtPr>
    <w:sdtContent>
      <w:p w:rsidR="006175C4" w:rsidRDefault="00A02386">
        <w:pPr>
          <w:pStyle w:val="a6"/>
          <w:jc w:val="center"/>
        </w:pPr>
        <w:fldSimple w:instr=" PAGE   \* MERGEFORMAT ">
          <w:r w:rsidR="00324A3F">
            <w:rPr>
              <w:noProof/>
            </w:rPr>
            <w:t>2</w:t>
          </w:r>
        </w:fldSimple>
      </w:p>
    </w:sdtContent>
  </w:sdt>
  <w:p w:rsidR="006175C4" w:rsidRDefault="006175C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E6D95"/>
    <w:multiLevelType w:val="multilevel"/>
    <w:tmpl w:val="AB00972C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437917"/>
    <w:rsid w:val="00006E49"/>
    <w:rsid w:val="000314FF"/>
    <w:rsid w:val="00031DF5"/>
    <w:rsid w:val="000362FE"/>
    <w:rsid w:val="00081123"/>
    <w:rsid w:val="000A7EB6"/>
    <w:rsid w:val="000C30F9"/>
    <w:rsid w:val="000E44E4"/>
    <w:rsid w:val="00110EA1"/>
    <w:rsid w:val="00122F2F"/>
    <w:rsid w:val="001246EE"/>
    <w:rsid w:val="001701AB"/>
    <w:rsid w:val="001874B0"/>
    <w:rsid w:val="00194447"/>
    <w:rsid w:val="002217EE"/>
    <w:rsid w:val="00222B0D"/>
    <w:rsid w:val="00226FA0"/>
    <w:rsid w:val="002313A7"/>
    <w:rsid w:val="00270224"/>
    <w:rsid w:val="002976A0"/>
    <w:rsid w:val="002E60B4"/>
    <w:rsid w:val="00306F18"/>
    <w:rsid w:val="00324A3F"/>
    <w:rsid w:val="003317E1"/>
    <w:rsid w:val="00350DCE"/>
    <w:rsid w:val="0037631F"/>
    <w:rsid w:val="00392FAE"/>
    <w:rsid w:val="00395752"/>
    <w:rsid w:val="003C4282"/>
    <w:rsid w:val="003D334E"/>
    <w:rsid w:val="00420342"/>
    <w:rsid w:val="00437917"/>
    <w:rsid w:val="00440E8C"/>
    <w:rsid w:val="00490703"/>
    <w:rsid w:val="004C3801"/>
    <w:rsid w:val="004C732B"/>
    <w:rsid w:val="004F6409"/>
    <w:rsid w:val="00517A5C"/>
    <w:rsid w:val="005319F5"/>
    <w:rsid w:val="00570CC6"/>
    <w:rsid w:val="00594F4D"/>
    <w:rsid w:val="005D51B7"/>
    <w:rsid w:val="00607E8B"/>
    <w:rsid w:val="00616E68"/>
    <w:rsid w:val="006175C4"/>
    <w:rsid w:val="00623321"/>
    <w:rsid w:val="00636497"/>
    <w:rsid w:val="00687BBA"/>
    <w:rsid w:val="006927C7"/>
    <w:rsid w:val="007145F4"/>
    <w:rsid w:val="0071707E"/>
    <w:rsid w:val="00742B7E"/>
    <w:rsid w:val="007B0677"/>
    <w:rsid w:val="007C1E70"/>
    <w:rsid w:val="007E00FB"/>
    <w:rsid w:val="00806032"/>
    <w:rsid w:val="0084752F"/>
    <w:rsid w:val="0086422E"/>
    <w:rsid w:val="00865922"/>
    <w:rsid w:val="0089309F"/>
    <w:rsid w:val="008B3CC2"/>
    <w:rsid w:val="008E0707"/>
    <w:rsid w:val="008F5232"/>
    <w:rsid w:val="00900FAD"/>
    <w:rsid w:val="00930EBD"/>
    <w:rsid w:val="00961CE6"/>
    <w:rsid w:val="00965366"/>
    <w:rsid w:val="009A52BF"/>
    <w:rsid w:val="009B274E"/>
    <w:rsid w:val="009B4E39"/>
    <w:rsid w:val="009B6F9E"/>
    <w:rsid w:val="009C0573"/>
    <w:rsid w:val="009C7B64"/>
    <w:rsid w:val="009E4781"/>
    <w:rsid w:val="009E500F"/>
    <w:rsid w:val="009F52E9"/>
    <w:rsid w:val="00A02386"/>
    <w:rsid w:val="00A13E35"/>
    <w:rsid w:val="00A3234D"/>
    <w:rsid w:val="00A70FAE"/>
    <w:rsid w:val="00A72EC3"/>
    <w:rsid w:val="00A86428"/>
    <w:rsid w:val="00A969E4"/>
    <w:rsid w:val="00AE1936"/>
    <w:rsid w:val="00AF12C3"/>
    <w:rsid w:val="00AF56C0"/>
    <w:rsid w:val="00B5233F"/>
    <w:rsid w:val="00B71424"/>
    <w:rsid w:val="00BA1901"/>
    <w:rsid w:val="00BA2FC2"/>
    <w:rsid w:val="00BD082A"/>
    <w:rsid w:val="00BF19CF"/>
    <w:rsid w:val="00BF69EA"/>
    <w:rsid w:val="00C214C4"/>
    <w:rsid w:val="00C2260F"/>
    <w:rsid w:val="00C2370D"/>
    <w:rsid w:val="00C275D7"/>
    <w:rsid w:val="00C672B6"/>
    <w:rsid w:val="00C73F52"/>
    <w:rsid w:val="00C87C90"/>
    <w:rsid w:val="00C96053"/>
    <w:rsid w:val="00CB68D0"/>
    <w:rsid w:val="00CB6990"/>
    <w:rsid w:val="00CD5DD1"/>
    <w:rsid w:val="00CD6F1A"/>
    <w:rsid w:val="00D16200"/>
    <w:rsid w:val="00D32B7E"/>
    <w:rsid w:val="00D37796"/>
    <w:rsid w:val="00D46158"/>
    <w:rsid w:val="00D916BE"/>
    <w:rsid w:val="00DA43D2"/>
    <w:rsid w:val="00DC472D"/>
    <w:rsid w:val="00E01FA5"/>
    <w:rsid w:val="00E15EA9"/>
    <w:rsid w:val="00E16098"/>
    <w:rsid w:val="00E34E04"/>
    <w:rsid w:val="00E41F9B"/>
    <w:rsid w:val="00E64631"/>
    <w:rsid w:val="00EB72FC"/>
    <w:rsid w:val="00ED0360"/>
    <w:rsid w:val="00ED09A8"/>
    <w:rsid w:val="00EE0653"/>
    <w:rsid w:val="00EE7A7F"/>
    <w:rsid w:val="00F2160B"/>
    <w:rsid w:val="00F32196"/>
    <w:rsid w:val="00F33819"/>
    <w:rsid w:val="00F726C1"/>
    <w:rsid w:val="00F90DD5"/>
    <w:rsid w:val="00F9221A"/>
    <w:rsid w:val="00FE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8D0"/>
    <w:pPr>
      <w:spacing w:after="0" w:line="240" w:lineRule="auto"/>
    </w:pPr>
  </w:style>
  <w:style w:type="paragraph" w:customStyle="1" w:styleId="ConsPlusNormal">
    <w:name w:val="ConsPlusNormal"/>
    <w:rsid w:val="009C7B6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D5D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Знак Знак Знак Знак Знак Знак Знак Знак Знак"/>
    <w:basedOn w:val="a"/>
    <w:rsid w:val="009B4E3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5">
    <w:name w:val="Основной текст_"/>
    <w:basedOn w:val="a0"/>
    <w:link w:val="2"/>
    <w:rsid w:val="00C214C4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C214C4"/>
    <w:pPr>
      <w:widowControl w:val="0"/>
      <w:shd w:val="clear" w:color="auto" w:fill="FFFFFF"/>
      <w:spacing w:before="420" w:after="600" w:line="0" w:lineRule="atLeast"/>
    </w:pPr>
    <w:rPr>
      <w:spacing w:val="3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A72E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2E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72E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72E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E6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9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5420A-A6EC-42D2-90AC-1F131B1AA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3013</TotalTime>
  <Pages>9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ВВ</dc:creator>
  <cp:keywords/>
  <dc:description/>
  <cp:lastModifiedBy>Казакова ВВ</cp:lastModifiedBy>
  <cp:revision>15</cp:revision>
  <cp:lastPrinted>2014-11-12T10:15:00Z</cp:lastPrinted>
  <dcterms:created xsi:type="dcterms:W3CDTF">2014-10-15T05:12:00Z</dcterms:created>
  <dcterms:modified xsi:type="dcterms:W3CDTF">2014-11-12T10:36:00Z</dcterms:modified>
</cp:coreProperties>
</file>