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9E9" w:rsidRDefault="00D159E9">
      <w:pPr>
        <w:spacing w:after="1" w:line="280" w:lineRule="atLeast"/>
        <w:jc w:val="center"/>
        <w:outlineLvl w:val="0"/>
        <w:rPr>
          <w:rFonts w:ascii="Times New Roman" w:hAnsi="Times New Roman" w:cs="Times New Roman"/>
          <w:sz w:val="28"/>
        </w:rPr>
      </w:pPr>
    </w:p>
    <w:p w:rsidR="001134CF" w:rsidRPr="001134CF" w:rsidRDefault="001134CF" w:rsidP="001134CF">
      <w:pPr>
        <w:autoSpaceDE w:val="0"/>
        <w:autoSpaceDN w:val="0"/>
        <w:adjustRightInd w:val="0"/>
        <w:spacing w:after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34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4CF">
        <w:rPr>
          <w:rFonts w:ascii="Times New Roman" w:hAnsi="Times New Roman" w:cs="Times New Roman"/>
          <w:b/>
          <w:sz w:val="28"/>
          <w:szCs w:val="28"/>
        </w:rPr>
        <w:t>НАГОРСКАЯ РАЙОННАЯ ДУМА КИРОВСКОЙ ОБЛАСТИ</w:t>
      </w:r>
    </w:p>
    <w:p w:rsidR="001134CF" w:rsidRPr="001134CF" w:rsidRDefault="001134CF" w:rsidP="001134CF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4C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34CF" w:rsidRPr="001134CF" w:rsidRDefault="00AD0746" w:rsidP="001134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30.07.2021</w:t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4CF" w:rsidRPr="001134C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55.2</w:t>
      </w:r>
    </w:p>
    <w:p w:rsidR="00D02857" w:rsidRPr="001134CF" w:rsidRDefault="001134CF" w:rsidP="001134CF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1134CF">
        <w:rPr>
          <w:rFonts w:ascii="Times New Roman" w:hAnsi="Times New Roman" w:cs="Times New Roman"/>
          <w:sz w:val="28"/>
          <w:szCs w:val="28"/>
        </w:rPr>
        <w:t>пгт Нагорск</w:t>
      </w:r>
    </w:p>
    <w:p w:rsidR="00D02857" w:rsidRPr="00536A8B" w:rsidRDefault="001134CF" w:rsidP="001134CF">
      <w:pPr>
        <w:spacing w:after="480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О</w:t>
      </w:r>
      <w:r w:rsidRPr="001134CF">
        <w:rPr>
          <w:rFonts w:ascii="Times New Roman" w:hAnsi="Times New Roman" w:cs="Times New Roman"/>
          <w:b/>
          <w:sz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</w:rPr>
        <w:t>П</w:t>
      </w:r>
      <w:r w:rsidRPr="001134CF">
        <w:rPr>
          <w:rFonts w:ascii="Times New Roman" w:hAnsi="Times New Roman" w:cs="Times New Roman"/>
          <w:b/>
          <w:sz w:val="28"/>
        </w:rPr>
        <w:t>оложения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34CF">
        <w:rPr>
          <w:rFonts w:ascii="Times New Roman" w:hAnsi="Times New Roman" w:cs="Times New Roman"/>
          <w:b/>
          <w:sz w:val="28"/>
        </w:rPr>
        <w:t xml:space="preserve">о публичных слушаниях в </w:t>
      </w:r>
      <w:r>
        <w:rPr>
          <w:rFonts w:ascii="Times New Roman" w:hAnsi="Times New Roman" w:cs="Times New Roman"/>
          <w:b/>
          <w:sz w:val="28"/>
        </w:rPr>
        <w:t>Н</w:t>
      </w:r>
      <w:r w:rsidRPr="001134CF">
        <w:rPr>
          <w:rFonts w:ascii="Times New Roman" w:hAnsi="Times New Roman" w:cs="Times New Roman"/>
          <w:b/>
          <w:sz w:val="28"/>
        </w:rPr>
        <w:t>агорском районе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02857" w:rsidRPr="00536A8B" w:rsidRDefault="00D02857" w:rsidP="00C0465B">
      <w:pPr>
        <w:spacing w:after="0"/>
        <w:ind w:firstLine="709"/>
        <w:jc w:val="both"/>
      </w:pPr>
      <w:r w:rsidRPr="00536A8B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8" w:history="1">
        <w:r w:rsidRPr="001134CF">
          <w:rPr>
            <w:rFonts w:ascii="Times New Roman" w:hAnsi="Times New Roman" w:cs="Times New Roman"/>
            <w:sz w:val="28"/>
          </w:rPr>
          <w:t>законом</w:t>
        </w:r>
      </w:hyperlink>
      <w:r w:rsidRPr="001134CF">
        <w:rPr>
          <w:rFonts w:ascii="Times New Roman" w:hAnsi="Times New Roman" w:cs="Times New Roman"/>
          <w:sz w:val="28"/>
        </w:rPr>
        <w:t xml:space="preserve"> от</w:t>
      </w:r>
      <w:r w:rsidRPr="00536A8B">
        <w:rPr>
          <w:rFonts w:ascii="Times New Roman" w:hAnsi="Times New Roman" w:cs="Times New Roman"/>
          <w:sz w:val="28"/>
        </w:rPr>
        <w:t xml:space="preserve"> 06.10.2003 </w:t>
      </w:r>
      <w:r w:rsidR="00CF3561">
        <w:rPr>
          <w:rFonts w:ascii="Times New Roman" w:hAnsi="Times New Roman" w:cs="Times New Roman"/>
          <w:sz w:val="28"/>
        </w:rPr>
        <w:t>№</w:t>
      </w:r>
      <w:r w:rsidRPr="00536A8B">
        <w:rPr>
          <w:rFonts w:ascii="Times New Roman" w:hAnsi="Times New Roman" w:cs="Times New Roman"/>
          <w:sz w:val="28"/>
        </w:rPr>
        <w:t xml:space="preserve"> 131-ФЗ </w:t>
      </w:r>
      <w:r w:rsidR="00CF3561">
        <w:rPr>
          <w:rFonts w:ascii="Times New Roman" w:hAnsi="Times New Roman" w:cs="Times New Roman"/>
          <w:sz w:val="28"/>
        </w:rPr>
        <w:t>«</w:t>
      </w:r>
      <w:r w:rsidRPr="00536A8B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CF3561">
        <w:rPr>
          <w:rFonts w:ascii="Times New Roman" w:hAnsi="Times New Roman" w:cs="Times New Roman"/>
          <w:sz w:val="28"/>
        </w:rPr>
        <w:t>»</w:t>
      </w:r>
      <w:r w:rsidRPr="00536A8B">
        <w:rPr>
          <w:rFonts w:ascii="Times New Roman" w:hAnsi="Times New Roman" w:cs="Times New Roman"/>
          <w:sz w:val="28"/>
        </w:rPr>
        <w:t xml:space="preserve">, </w:t>
      </w:r>
      <w:hyperlink r:id="rId9" w:history="1">
        <w:r w:rsidRPr="00CF3561">
          <w:rPr>
            <w:rFonts w:ascii="Times New Roman" w:hAnsi="Times New Roman" w:cs="Times New Roman"/>
            <w:sz w:val="28"/>
          </w:rPr>
          <w:t>Уставом</w:t>
        </w:r>
      </w:hyperlink>
      <w:r w:rsidRPr="00536A8B">
        <w:rPr>
          <w:rFonts w:ascii="Times New Roman" w:hAnsi="Times New Roman" w:cs="Times New Roman"/>
          <w:sz w:val="28"/>
        </w:rPr>
        <w:t xml:space="preserve"> Нагорского района</w:t>
      </w:r>
      <w:r w:rsidR="001134CF">
        <w:rPr>
          <w:rFonts w:ascii="Times New Roman" w:hAnsi="Times New Roman" w:cs="Times New Roman"/>
          <w:sz w:val="28"/>
        </w:rPr>
        <w:t>,</w:t>
      </w:r>
      <w:r w:rsidRPr="00536A8B">
        <w:rPr>
          <w:rFonts w:ascii="Times New Roman" w:hAnsi="Times New Roman" w:cs="Times New Roman"/>
          <w:sz w:val="28"/>
        </w:rPr>
        <w:t xml:space="preserve"> Нагорск</w:t>
      </w:r>
      <w:r w:rsidR="00CF3561">
        <w:rPr>
          <w:rFonts w:ascii="Times New Roman" w:hAnsi="Times New Roman" w:cs="Times New Roman"/>
          <w:sz w:val="28"/>
        </w:rPr>
        <w:t>ая</w:t>
      </w:r>
      <w:r w:rsidRPr="00536A8B">
        <w:rPr>
          <w:rFonts w:ascii="Times New Roman" w:hAnsi="Times New Roman" w:cs="Times New Roman"/>
          <w:sz w:val="28"/>
        </w:rPr>
        <w:t xml:space="preserve"> районн</w:t>
      </w:r>
      <w:r w:rsidR="00CF3561">
        <w:rPr>
          <w:rFonts w:ascii="Times New Roman" w:hAnsi="Times New Roman" w:cs="Times New Roman"/>
          <w:sz w:val="28"/>
        </w:rPr>
        <w:t>ая Дума</w:t>
      </w:r>
      <w:r w:rsidRPr="00536A8B">
        <w:rPr>
          <w:rFonts w:ascii="Times New Roman" w:hAnsi="Times New Roman" w:cs="Times New Roman"/>
          <w:sz w:val="28"/>
        </w:rPr>
        <w:t xml:space="preserve"> </w:t>
      </w:r>
      <w:r w:rsidR="001134CF" w:rsidRPr="00536A8B">
        <w:rPr>
          <w:rFonts w:ascii="Times New Roman" w:hAnsi="Times New Roman" w:cs="Times New Roman"/>
          <w:sz w:val="28"/>
        </w:rPr>
        <w:t>РЕШИЛ</w:t>
      </w:r>
      <w:r w:rsidR="001134CF">
        <w:rPr>
          <w:rFonts w:ascii="Times New Roman" w:hAnsi="Times New Roman" w:cs="Times New Roman"/>
          <w:sz w:val="28"/>
        </w:rPr>
        <w:t>А</w:t>
      </w:r>
      <w:r w:rsidRPr="00536A8B">
        <w:rPr>
          <w:rFonts w:ascii="Times New Roman" w:hAnsi="Times New Roman" w:cs="Times New Roman"/>
          <w:sz w:val="28"/>
        </w:rPr>
        <w:t>:</w:t>
      </w:r>
    </w:p>
    <w:p w:rsidR="00D02857" w:rsidRDefault="00D02857" w:rsidP="00C046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6A8B">
        <w:rPr>
          <w:rFonts w:ascii="Times New Roman" w:hAnsi="Times New Roman" w:cs="Times New Roman"/>
          <w:sz w:val="28"/>
        </w:rPr>
        <w:t xml:space="preserve">1. Утвердить </w:t>
      </w:r>
      <w:hyperlink w:anchor="P32" w:history="1">
        <w:r w:rsidRPr="00CF3561">
          <w:rPr>
            <w:rFonts w:ascii="Times New Roman" w:hAnsi="Times New Roman" w:cs="Times New Roman"/>
            <w:sz w:val="28"/>
          </w:rPr>
          <w:t>Положение</w:t>
        </w:r>
      </w:hyperlink>
      <w:r w:rsidRPr="00CF3561">
        <w:rPr>
          <w:rFonts w:ascii="Times New Roman" w:hAnsi="Times New Roman" w:cs="Times New Roman"/>
          <w:sz w:val="28"/>
        </w:rPr>
        <w:t xml:space="preserve"> </w:t>
      </w:r>
      <w:r w:rsidRPr="00536A8B">
        <w:rPr>
          <w:rFonts w:ascii="Times New Roman" w:hAnsi="Times New Roman" w:cs="Times New Roman"/>
          <w:sz w:val="28"/>
        </w:rPr>
        <w:t>о публичных слушаниях в Нагорском районе</w:t>
      </w:r>
      <w:r w:rsidR="00CF3561">
        <w:rPr>
          <w:rFonts w:ascii="Times New Roman" w:hAnsi="Times New Roman" w:cs="Times New Roman"/>
          <w:sz w:val="28"/>
        </w:rPr>
        <w:t xml:space="preserve"> согласно приложению</w:t>
      </w:r>
      <w:r w:rsidRPr="00536A8B">
        <w:rPr>
          <w:rFonts w:ascii="Times New Roman" w:hAnsi="Times New Roman" w:cs="Times New Roman"/>
          <w:sz w:val="28"/>
        </w:rPr>
        <w:t xml:space="preserve">. </w:t>
      </w:r>
    </w:p>
    <w:p w:rsidR="00CF3561" w:rsidRDefault="00CF3561" w:rsidP="00C046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утратившими силу:</w:t>
      </w:r>
    </w:p>
    <w:p w:rsidR="00C0465B" w:rsidRDefault="001134CF" w:rsidP="00C046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CF3561">
        <w:rPr>
          <w:rFonts w:ascii="Times New Roman" w:hAnsi="Times New Roman" w:cs="Times New Roman"/>
          <w:sz w:val="28"/>
        </w:rPr>
        <w:t>Решение Нагорского районного Собрания от 30.11.2005 № 42/13 «Об утверждении Положения о публичных слушаниях в Нагорском районе</w:t>
      </w:r>
      <w:r>
        <w:rPr>
          <w:rFonts w:ascii="Times New Roman" w:hAnsi="Times New Roman" w:cs="Times New Roman"/>
          <w:sz w:val="28"/>
        </w:rPr>
        <w:t>»</w:t>
      </w:r>
      <w:r w:rsidR="00CF3561">
        <w:rPr>
          <w:rFonts w:ascii="Times New Roman" w:hAnsi="Times New Roman" w:cs="Times New Roman"/>
          <w:sz w:val="28"/>
        </w:rPr>
        <w:t>;</w:t>
      </w:r>
    </w:p>
    <w:p w:rsidR="00C0465B" w:rsidRDefault="001134CF" w:rsidP="00C046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Решение Нагорской районной Думы от 24.08.2012 № 14/</w:t>
      </w:r>
      <w:r w:rsidRPr="00C0465B">
        <w:rPr>
          <w:rFonts w:ascii="Times New Roman" w:hAnsi="Times New Roman" w:cs="Times New Roman"/>
          <w:sz w:val="28"/>
        </w:rPr>
        <w:t xml:space="preserve">10 </w:t>
      </w:r>
      <w:r w:rsidR="00C0465B" w:rsidRPr="00C0465B">
        <w:rPr>
          <w:rFonts w:ascii="Times New Roman" w:hAnsi="Times New Roman" w:cs="Times New Roman"/>
          <w:sz w:val="28"/>
        </w:rPr>
        <w:t>«О внесении изменений в Положение о публичных слушаниях в Нагорском районе, утвержденное решением Нагорского районного Собрания № 42/13 от 30.11.2005</w:t>
      </w:r>
      <w:r w:rsidR="00C0465B">
        <w:rPr>
          <w:rFonts w:ascii="Times New Roman" w:hAnsi="Times New Roman" w:cs="Times New Roman"/>
          <w:sz w:val="28"/>
        </w:rPr>
        <w:t>»;</w:t>
      </w:r>
    </w:p>
    <w:p w:rsidR="00046115" w:rsidRDefault="00C0465B" w:rsidP="00C046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Решение Нагорской районной Думы от 24.02.2016 № 45/6 </w:t>
      </w:r>
      <w:r w:rsidRPr="00C0465B">
        <w:rPr>
          <w:rFonts w:ascii="Times New Roman" w:hAnsi="Times New Roman" w:cs="Times New Roman"/>
          <w:sz w:val="28"/>
        </w:rPr>
        <w:t>«О внесении изменений в Положение о публичных слушаниях в Нагорском районе, утвержденное решением Нагорского районного Собрания № 42/13 от 30.11.2005</w:t>
      </w:r>
      <w:r>
        <w:rPr>
          <w:rFonts w:ascii="Times New Roman" w:hAnsi="Times New Roman" w:cs="Times New Roman"/>
          <w:sz w:val="28"/>
        </w:rPr>
        <w:t>».</w:t>
      </w:r>
    </w:p>
    <w:p w:rsidR="00D02857" w:rsidRDefault="004A2DE1" w:rsidP="004A2DE1">
      <w:pPr>
        <w:spacing w:after="7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02857" w:rsidRPr="00536A8B">
        <w:rPr>
          <w:rFonts w:ascii="Times New Roman" w:hAnsi="Times New Roman" w:cs="Times New Roman"/>
          <w:sz w:val="28"/>
        </w:rPr>
        <w:t xml:space="preserve">. Настоящее </w:t>
      </w:r>
      <w:r w:rsidR="007354E6">
        <w:rPr>
          <w:rFonts w:ascii="Times New Roman" w:hAnsi="Times New Roman" w:cs="Times New Roman"/>
          <w:sz w:val="28"/>
        </w:rPr>
        <w:t xml:space="preserve">решение </w:t>
      </w:r>
      <w:r w:rsidR="00D02857" w:rsidRPr="00536A8B">
        <w:rPr>
          <w:rFonts w:ascii="Times New Roman" w:hAnsi="Times New Roman" w:cs="Times New Roman"/>
          <w:sz w:val="28"/>
        </w:rPr>
        <w:t>вступа</w:t>
      </w:r>
      <w:r w:rsidR="007354E6">
        <w:rPr>
          <w:rFonts w:ascii="Times New Roman" w:hAnsi="Times New Roman" w:cs="Times New Roman"/>
          <w:sz w:val="28"/>
        </w:rPr>
        <w:t>ет в силу</w:t>
      </w:r>
      <w:r w:rsidR="00D02857" w:rsidRPr="00536A8B">
        <w:rPr>
          <w:rFonts w:ascii="Times New Roman" w:hAnsi="Times New Roman" w:cs="Times New Roman"/>
          <w:sz w:val="28"/>
        </w:rPr>
        <w:t xml:space="preserve"> со дня </w:t>
      </w:r>
      <w:r w:rsidR="00C0465B">
        <w:rPr>
          <w:rFonts w:ascii="Times New Roman" w:hAnsi="Times New Roman" w:cs="Times New Roman"/>
          <w:sz w:val="28"/>
        </w:rPr>
        <w:t>официального</w:t>
      </w:r>
      <w:r w:rsidR="00C0465B" w:rsidRPr="00536A8B">
        <w:rPr>
          <w:rFonts w:ascii="Times New Roman" w:hAnsi="Times New Roman" w:cs="Times New Roman"/>
          <w:sz w:val="28"/>
        </w:rPr>
        <w:t xml:space="preserve"> </w:t>
      </w:r>
      <w:r w:rsidR="00D02857" w:rsidRPr="00536A8B">
        <w:rPr>
          <w:rFonts w:ascii="Times New Roman" w:hAnsi="Times New Roman" w:cs="Times New Roman"/>
          <w:sz w:val="28"/>
        </w:rPr>
        <w:t>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0465B" w:rsidTr="00C0465B">
        <w:tc>
          <w:tcPr>
            <w:tcW w:w="4785" w:type="dxa"/>
          </w:tcPr>
          <w:p w:rsidR="00C0465B" w:rsidRDefault="00C0465B" w:rsidP="00C0465B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C0465B" w:rsidRDefault="00C0465B" w:rsidP="00C0465B">
            <w:pPr>
              <w:spacing w:after="360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C0465B" w:rsidRDefault="00C0465B" w:rsidP="00C0465B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465B" w:rsidRDefault="00C0465B" w:rsidP="00C0465B">
            <w:pPr>
              <w:spacing w:line="28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Л.Р. Дударева</w:t>
            </w:r>
          </w:p>
        </w:tc>
      </w:tr>
      <w:tr w:rsidR="00C0465B" w:rsidTr="00C0465B">
        <w:tc>
          <w:tcPr>
            <w:tcW w:w="4785" w:type="dxa"/>
          </w:tcPr>
          <w:p w:rsidR="00C0465B" w:rsidRDefault="00C0465B" w:rsidP="00C0465B">
            <w:pPr>
              <w:spacing w:after="360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C0465B" w:rsidRDefault="00C0465B" w:rsidP="00C0465B">
            <w:pPr>
              <w:spacing w:line="28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В.Е. Булычев</w:t>
            </w:r>
          </w:p>
        </w:tc>
      </w:tr>
    </w:tbl>
    <w:p w:rsidR="00A8238E" w:rsidRDefault="00A8238E" w:rsidP="00A8238E">
      <w:pPr>
        <w:spacing w:after="480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ПОДГОТОВЛЕНО</w:t>
      </w:r>
    </w:p>
    <w:p w:rsidR="00A8238E" w:rsidRDefault="00A8238E" w:rsidP="00C0465B">
      <w:pPr>
        <w:spacing w:after="0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</w:t>
      </w:r>
    </w:p>
    <w:p w:rsidR="00A8238E" w:rsidRDefault="006D57CF" w:rsidP="00C0465B">
      <w:pPr>
        <w:spacing w:after="0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8238E">
        <w:rPr>
          <w:rFonts w:ascii="Times New Roman" w:hAnsi="Times New Roman" w:cs="Times New Roman"/>
          <w:sz w:val="28"/>
        </w:rPr>
        <w:t>правления делами</w:t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</w:r>
      <w:r w:rsidR="00A8238E">
        <w:rPr>
          <w:rFonts w:ascii="Times New Roman" w:hAnsi="Times New Roman" w:cs="Times New Roman"/>
          <w:sz w:val="28"/>
        </w:rPr>
        <w:tab/>
        <w:t>А.А. Качина</w:t>
      </w:r>
    </w:p>
    <w:p w:rsidR="00A8238E" w:rsidRDefault="00A8238E" w:rsidP="00A8238E">
      <w:pPr>
        <w:spacing w:before="360" w:after="480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C0465B" w:rsidRDefault="00A8238E" w:rsidP="00A8238E">
      <w:pPr>
        <w:spacing w:after="480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правовым отделом</w:t>
      </w:r>
      <w:r w:rsidR="00C0465B">
        <w:rPr>
          <w:rFonts w:ascii="Times New Roman" w:hAnsi="Times New Roman" w:cs="Times New Roman"/>
          <w:sz w:val="28"/>
        </w:rPr>
        <w:tab/>
      </w:r>
      <w:r w:rsidR="00C0465B">
        <w:rPr>
          <w:rFonts w:ascii="Times New Roman" w:hAnsi="Times New Roman" w:cs="Times New Roman"/>
          <w:sz w:val="28"/>
        </w:rPr>
        <w:tab/>
      </w:r>
      <w:r w:rsidR="00C0465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Н.И. Кашин</w:t>
      </w:r>
    </w:p>
    <w:tbl>
      <w:tblPr>
        <w:tblW w:w="9604" w:type="dxa"/>
        <w:tblInd w:w="-34" w:type="dxa"/>
        <w:tblLook w:val="04A0"/>
      </w:tblPr>
      <w:tblGrid>
        <w:gridCol w:w="1560"/>
        <w:gridCol w:w="8044"/>
      </w:tblGrid>
      <w:tr w:rsidR="00A8238E" w:rsidRPr="00A8238E" w:rsidTr="00A8238E">
        <w:tc>
          <w:tcPr>
            <w:tcW w:w="1560" w:type="dxa"/>
          </w:tcPr>
          <w:p w:rsidR="00A8238E" w:rsidRPr="00A8238E" w:rsidRDefault="00A8238E" w:rsidP="00A8238E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8E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A8238E" w:rsidRPr="00A8238E" w:rsidRDefault="00A8238E" w:rsidP="00A823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отдел, Качиной А.А., прокуратура</w:t>
            </w:r>
          </w:p>
        </w:tc>
      </w:tr>
    </w:tbl>
    <w:p w:rsidR="00A8238E" w:rsidRPr="00A8238E" w:rsidRDefault="00A8238E" w:rsidP="00A8238E">
      <w:pPr>
        <w:tabs>
          <w:tab w:val="left" w:pos="1134"/>
        </w:tabs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8238E" w:rsidRPr="00A8238E" w:rsidRDefault="00A8238E" w:rsidP="00A8238E">
      <w:pPr>
        <w:tabs>
          <w:tab w:val="left" w:pos="1134"/>
        </w:tabs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A8238E" w:rsidRPr="00A8238E" w:rsidRDefault="00A8238E" w:rsidP="00A8238E">
      <w:pPr>
        <w:spacing w:line="24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A8238E">
        <w:rPr>
          <w:rFonts w:ascii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:rsidR="00A8238E" w:rsidRPr="00A8238E" w:rsidRDefault="00A8238E" w:rsidP="00A8238E">
      <w:pPr>
        <w:spacing w:line="24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A8238E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A8238E">
        <w:rPr>
          <w:rFonts w:ascii="Times New Roman" w:hAnsi="Times New Roman" w:cs="Times New Roman"/>
          <w:sz w:val="28"/>
          <w:szCs w:val="20"/>
        </w:rPr>
        <w:tab/>
      </w:r>
    </w:p>
    <w:p w:rsidR="00A8238E" w:rsidRPr="00A8238E" w:rsidRDefault="00A8238E" w:rsidP="00A8238E">
      <w:pPr>
        <w:spacing w:line="24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A8238E">
        <w:rPr>
          <w:rFonts w:ascii="Times New Roman" w:hAnsi="Times New Roman" w:cs="Times New Roman"/>
          <w:sz w:val="28"/>
          <w:szCs w:val="20"/>
        </w:rPr>
        <w:t>заключительная</w:t>
      </w:r>
      <w:r w:rsidRPr="00A8238E">
        <w:rPr>
          <w:rFonts w:ascii="Times New Roman" w:hAnsi="Times New Roman" w:cs="Times New Roman"/>
          <w:sz w:val="28"/>
          <w:szCs w:val="20"/>
        </w:rPr>
        <w:tab/>
      </w:r>
    </w:p>
    <w:p w:rsidR="00A8238E" w:rsidRDefault="00A8238E" w:rsidP="00C0465B">
      <w:pPr>
        <w:spacing w:after="0" w:line="280" w:lineRule="atLeast"/>
        <w:jc w:val="both"/>
        <w:rPr>
          <w:rFonts w:ascii="Times New Roman" w:hAnsi="Times New Roman" w:cs="Times New Roman"/>
          <w:sz w:val="28"/>
        </w:rPr>
      </w:pPr>
    </w:p>
    <w:p w:rsidR="00A8238E" w:rsidRPr="00A8238E" w:rsidRDefault="00A8238E" w:rsidP="00C0465B">
      <w:pPr>
        <w:spacing w:after="0" w:line="280" w:lineRule="atLeast"/>
        <w:jc w:val="both"/>
        <w:rPr>
          <w:rFonts w:ascii="Times New Roman" w:hAnsi="Times New Roman" w:cs="Times New Roman"/>
          <w:sz w:val="28"/>
        </w:rPr>
      </w:pPr>
    </w:p>
    <w:p w:rsidR="00D02857" w:rsidRPr="00536A8B" w:rsidRDefault="00D02857" w:rsidP="00C0465B">
      <w:pPr>
        <w:spacing w:after="0" w:line="280" w:lineRule="atLeast"/>
        <w:jc w:val="both"/>
      </w:pPr>
    </w:p>
    <w:p w:rsidR="00A8238E" w:rsidRDefault="00A82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354E6" w:rsidRDefault="00A8238E" w:rsidP="00A8238E">
      <w:pPr>
        <w:spacing w:after="1" w:line="280" w:lineRule="atLeast"/>
        <w:ind w:left="6379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A8238E" w:rsidRDefault="00A8238E" w:rsidP="00A8238E">
      <w:pPr>
        <w:spacing w:after="1" w:line="280" w:lineRule="atLeast"/>
        <w:ind w:left="6379"/>
        <w:outlineLvl w:val="0"/>
        <w:rPr>
          <w:rFonts w:ascii="Times New Roman" w:hAnsi="Times New Roman" w:cs="Times New Roman"/>
          <w:sz w:val="28"/>
        </w:rPr>
      </w:pPr>
    </w:p>
    <w:p w:rsidR="00D02857" w:rsidRDefault="00A8238E" w:rsidP="00A8238E">
      <w:pPr>
        <w:spacing w:after="1" w:line="280" w:lineRule="atLeast"/>
        <w:ind w:left="6379"/>
        <w:outlineLvl w:val="0"/>
        <w:rPr>
          <w:rFonts w:ascii="Times New Roman" w:hAnsi="Times New Roman" w:cs="Times New Roman"/>
          <w:sz w:val="28"/>
        </w:rPr>
      </w:pPr>
      <w:r w:rsidRPr="00536A8B">
        <w:rPr>
          <w:rFonts w:ascii="Times New Roman" w:hAnsi="Times New Roman" w:cs="Times New Roman"/>
          <w:sz w:val="28"/>
        </w:rPr>
        <w:t>УТВЕРЖДЕНО</w:t>
      </w:r>
    </w:p>
    <w:p w:rsidR="00A8238E" w:rsidRPr="00536A8B" w:rsidRDefault="00A8238E" w:rsidP="00A8238E">
      <w:pPr>
        <w:spacing w:after="1" w:line="280" w:lineRule="atLeast"/>
        <w:ind w:left="6379"/>
        <w:outlineLvl w:val="0"/>
      </w:pPr>
    </w:p>
    <w:p w:rsidR="00D02857" w:rsidRPr="00536A8B" w:rsidRDefault="00A8238E" w:rsidP="00A8238E">
      <w:pPr>
        <w:spacing w:after="1" w:line="280" w:lineRule="atLeast"/>
        <w:ind w:left="6379"/>
      </w:pPr>
      <w:r>
        <w:rPr>
          <w:rFonts w:ascii="Times New Roman" w:hAnsi="Times New Roman" w:cs="Times New Roman"/>
          <w:sz w:val="28"/>
        </w:rPr>
        <w:t>р</w:t>
      </w:r>
      <w:r w:rsidR="00D02857" w:rsidRPr="00536A8B">
        <w:rPr>
          <w:rFonts w:ascii="Times New Roman" w:hAnsi="Times New Roman" w:cs="Times New Roman"/>
          <w:sz w:val="28"/>
        </w:rPr>
        <w:t>ешением</w:t>
      </w:r>
      <w:r>
        <w:rPr>
          <w:rFonts w:ascii="Times New Roman" w:hAnsi="Times New Roman" w:cs="Times New Roman"/>
          <w:sz w:val="28"/>
        </w:rPr>
        <w:t xml:space="preserve"> </w:t>
      </w:r>
      <w:r w:rsidR="00D02857" w:rsidRPr="00536A8B">
        <w:rPr>
          <w:rFonts w:ascii="Times New Roman" w:hAnsi="Times New Roman" w:cs="Times New Roman"/>
          <w:sz w:val="28"/>
        </w:rPr>
        <w:t>Нагорско</w:t>
      </w:r>
      <w:r w:rsidR="007354E6">
        <w:rPr>
          <w:rFonts w:ascii="Times New Roman" w:hAnsi="Times New Roman" w:cs="Times New Roman"/>
          <w:sz w:val="28"/>
        </w:rPr>
        <w:t xml:space="preserve">й </w:t>
      </w:r>
      <w:r w:rsidR="00D02857" w:rsidRPr="00536A8B">
        <w:rPr>
          <w:rFonts w:ascii="Times New Roman" w:hAnsi="Times New Roman" w:cs="Times New Roman"/>
          <w:sz w:val="28"/>
        </w:rPr>
        <w:t>районно</w:t>
      </w:r>
      <w:r w:rsidR="007354E6">
        <w:rPr>
          <w:rFonts w:ascii="Times New Roman" w:hAnsi="Times New Roman" w:cs="Times New Roman"/>
          <w:sz w:val="28"/>
        </w:rPr>
        <w:t>й Думой</w:t>
      </w:r>
    </w:p>
    <w:p w:rsidR="007354E6" w:rsidRDefault="00D02857" w:rsidP="00A8238E">
      <w:pPr>
        <w:spacing w:after="720" w:line="280" w:lineRule="atLeast"/>
        <w:ind w:left="6379"/>
        <w:rPr>
          <w:rFonts w:ascii="Times New Roman" w:hAnsi="Times New Roman" w:cs="Times New Roman"/>
          <w:sz w:val="28"/>
        </w:rPr>
      </w:pPr>
      <w:r w:rsidRPr="00536A8B">
        <w:rPr>
          <w:rFonts w:ascii="Times New Roman" w:hAnsi="Times New Roman" w:cs="Times New Roman"/>
          <w:sz w:val="28"/>
        </w:rPr>
        <w:t xml:space="preserve">от </w:t>
      </w:r>
      <w:r w:rsidR="00AD0746">
        <w:rPr>
          <w:rFonts w:ascii="Times New Roman" w:hAnsi="Times New Roman" w:cs="Times New Roman"/>
          <w:sz w:val="28"/>
        </w:rPr>
        <w:t xml:space="preserve">30.07.2021 </w:t>
      </w:r>
      <w:r w:rsidR="007354E6">
        <w:rPr>
          <w:rFonts w:ascii="Times New Roman" w:hAnsi="Times New Roman" w:cs="Times New Roman"/>
          <w:sz w:val="28"/>
        </w:rPr>
        <w:t>№</w:t>
      </w:r>
      <w:r w:rsidR="00AD0746">
        <w:rPr>
          <w:rFonts w:ascii="Times New Roman" w:hAnsi="Times New Roman" w:cs="Times New Roman"/>
          <w:sz w:val="28"/>
        </w:rPr>
        <w:t xml:space="preserve"> 55.2 </w:t>
      </w:r>
      <w:bookmarkStart w:id="0" w:name="P32"/>
      <w:bookmarkEnd w:id="0"/>
    </w:p>
    <w:p w:rsidR="00D02857" w:rsidRPr="00A8238E" w:rsidRDefault="00D02857">
      <w:pPr>
        <w:spacing w:after="1" w:line="280" w:lineRule="atLeast"/>
        <w:jc w:val="center"/>
        <w:rPr>
          <w:b/>
        </w:rPr>
      </w:pPr>
      <w:r w:rsidRPr="00A8238E">
        <w:rPr>
          <w:rFonts w:ascii="Times New Roman" w:hAnsi="Times New Roman" w:cs="Times New Roman"/>
          <w:b/>
          <w:sz w:val="28"/>
        </w:rPr>
        <w:t>ПОЛОЖЕНИЕ</w:t>
      </w:r>
    </w:p>
    <w:p w:rsidR="00D02857" w:rsidRPr="00A8238E" w:rsidRDefault="00D02857" w:rsidP="00A8238E">
      <w:pPr>
        <w:spacing w:after="480" w:line="280" w:lineRule="atLeast"/>
        <w:jc w:val="center"/>
        <w:rPr>
          <w:b/>
        </w:rPr>
      </w:pPr>
      <w:r w:rsidRPr="00A8238E">
        <w:rPr>
          <w:rFonts w:ascii="Times New Roman" w:hAnsi="Times New Roman" w:cs="Times New Roman"/>
          <w:b/>
          <w:sz w:val="28"/>
        </w:rPr>
        <w:t>О ПУБЛИЧНЫХ СЛУШАНИЯХ В НАГОРСКОМ РАЙОНЕ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</w:t>
      </w:r>
      <w:hyperlink r:id="rId10" w:history="1">
        <w:r w:rsidRPr="00A8238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A823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75731" w:rsidRPr="00A8238E">
        <w:rPr>
          <w:rFonts w:ascii="Times New Roman" w:hAnsi="Times New Roman" w:cs="Times New Roman"/>
          <w:sz w:val="28"/>
          <w:szCs w:val="28"/>
        </w:rPr>
        <w:t>№</w:t>
      </w:r>
      <w:r w:rsidRPr="00A8238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75731" w:rsidRPr="00A8238E">
        <w:rPr>
          <w:rFonts w:ascii="Times New Roman" w:hAnsi="Times New Roman" w:cs="Times New Roman"/>
          <w:sz w:val="28"/>
          <w:szCs w:val="28"/>
        </w:rPr>
        <w:t>«</w:t>
      </w:r>
      <w:r w:rsidRPr="00A8238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5731" w:rsidRPr="00A8238E">
        <w:rPr>
          <w:rFonts w:ascii="Times New Roman" w:hAnsi="Times New Roman" w:cs="Times New Roman"/>
          <w:sz w:val="28"/>
          <w:szCs w:val="28"/>
        </w:rPr>
        <w:t>»</w:t>
      </w:r>
      <w:r w:rsidRPr="00A823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823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Нагорского района порядок организации и проведения публичных слушаний в Нагорском районе.</w:t>
      </w:r>
    </w:p>
    <w:p w:rsidR="00536A8B" w:rsidRPr="00A8238E" w:rsidRDefault="00536A8B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Публичные слушания могут проводиться Главой района или районной Думой для обсуждения с участием населения проектов муниципальных правовых актов района по вопросам местного</w:t>
      </w:r>
      <w:r w:rsidR="00B22746" w:rsidRPr="00A8238E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A8238E">
        <w:rPr>
          <w:rFonts w:ascii="Times New Roman" w:hAnsi="Times New Roman" w:cs="Times New Roman"/>
          <w:sz w:val="28"/>
          <w:szCs w:val="28"/>
        </w:rPr>
        <w:t>. Инициатива по проведению таких слушаний может принадлежать населению, главе района или районной Думе. Решение о назначении публичных слушаний, инициированных населением или районной Думой, принимает районная Дума, а о назначении публичных слушаний, инициированных главой района, - глава района.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1. Основные понятия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публичные слушания -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представитель общественности 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lastRenderedPageBreak/>
        <w:t>эксперт публичных слушаний - лицо, представившее в письменном виде рекомендации по вопросам публичных слушаний и принимающее участие в прениях для их аргументации.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2. Вопросы, выносимые на публичные слушания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Публичные слушания проводятся для обсуждения проектов муниципальных правовых актов по вопросам местного значения. Результаты публичных слушаний носят рекомендательный характер для органов местного самоуправления.</w:t>
      </w:r>
    </w:p>
    <w:p w:rsidR="00536A8B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A8238E">
        <w:rPr>
          <w:rFonts w:ascii="Times New Roman" w:hAnsi="Times New Roman" w:cs="Times New Roman"/>
          <w:sz w:val="28"/>
          <w:szCs w:val="28"/>
        </w:rPr>
        <w:t>2. На публичные слушания в обязательном порядке выносятся вопросы</w:t>
      </w:r>
      <w:r w:rsidR="00536A8B" w:rsidRPr="00A8238E">
        <w:rPr>
          <w:rFonts w:ascii="Times New Roman" w:hAnsi="Times New Roman" w:cs="Times New Roman"/>
          <w:sz w:val="28"/>
          <w:szCs w:val="28"/>
        </w:rPr>
        <w:t>:</w:t>
      </w:r>
      <w:r w:rsidRPr="00A8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8B" w:rsidRPr="00A8238E" w:rsidRDefault="00536A8B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375731" w:rsidRPr="00A8238E">
        <w:rPr>
          <w:rFonts w:ascii="Times New Roman" w:hAnsi="Times New Roman" w:cs="Times New Roman"/>
          <w:sz w:val="28"/>
          <w:szCs w:val="28"/>
        </w:rPr>
        <w:t>У</w:t>
      </w:r>
      <w:r w:rsidRPr="00A8238E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в форме точного воспроизведения положений </w:t>
      </w:r>
      <w:hyperlink r:id="rId13" w:history="1">
        <w:r w:rsidRPr="00A8238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r w:rsidR="00210EE6" w:rsidRPr="00A8238E">
        <w:rPr>
          <w:rFonts w:ascii="Times New Roman" w:hAnsi="Times New Roman" w:cs="Times New Roman"/>
          <w:sz w:val="28"/>
          <w:szCs w:val="28"/>
        </w:rPr>
        <w:t>У</w:t>
      </w:r>
      <w:r w:rsidRPr="00A8238E">
        <w:rPr>
          <w:rFonts w:ascii="Times New Roman" w:hAnsi="Times New Roman" w:cs="Times New Roman"/>
          <w:sz w:val="28"/>
          <w:szCs w:val="28"/>
        </w:rPr>
        <w:t xml:space="preserve">става или законов </w:t>
      </w:r>
      <w:r w:rsidR="00210EE6" w:rsidRPr="00A8238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A8238E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приведения данного Устава в соответствие с этими нормативными правовыми актами;</w:t>
      </w:r>
    </w:p>
    <w:p w:rsidR="00536A8B" w:rsidRPr="00A8238E" w:rsidRDefault="00536A8B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2) проект бюджета района и отчет о его исполнении;</w:t>
      </w:r>
    </w:p>
    <w:p w:rsidR="00536A8B" w:rsidRPr="00A8238E" w:rsidRDefault="00536A8B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536A8B" w:rsidRPr="00A8238E" w:rsidRDefault="00536A8B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4) вопросы преобразования муниципального образования, за исключением случаев, предусмотренных законодательством.</w:t>
      </w:r>
    </w:p>
    <w:p w:rsidR="001506CB" w:rsidRPr="00A8238E" w:rsidRDefault="001506CB" w:rsidP="00A8238E">
      <w:pPr>
        <w:pStyle w:val="ConsPlusNormal"/>
        <w:ind w:firstLine="709"/>
        <w:jc w:val="both"/>
        <w:rPr>
          <w:szCs w:val="28"/>
        </w:rPr>
      </w:pPr>
      <w:r w:rsidRPr="00A8238E">
        <w:rPr>
          <w:szCs w:val="28"/>
        </w:rPr>
        <w:t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3. Инициаторы публичных слушаний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Инициаторами публичных слушаний могут быть: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lastRenderedPageBreak/>
        <w:t>1) инициативная группа жителей Нагорского района, обладающих активным избирательным правом, численностью не менее 50 человек;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2) Нагорская районная Дума;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3) глава района.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4. Назначение публичных слушаний</w:t>
      </w:r>
    </w:p>
    <w:p w:rsidR="00A8238E" w:rsidRPr="00A8238E" w:rsidRDefault="00A8238E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730C" w:rsidRPr="00A8238E" w:rsidRDefault="005D0ABC" w:rsidP="00A8238E">
      <w:pPr>
        <w:pStyle w:val="ConsPlusNormal"/>
        <w:ind w:firstLine="709"/>
        <w:jc w:val="both"/>
        <w:rPr>
          <w:szCs w:val="28"/>
        </w:rPr>
      </w:pPr>
      <w:r w:rsidRPr="00A8238E">
        <w:rPr>
          <w:szCs w:val="28"/>
        </w:rPr>
        <w:t xml:space="preserve">1. </w:t>
      </w:r>
      <w:r w:rsidR="00D159E9" w:rsidRPr="00A8238E">
        <w:rPr>
          <w:szCs w:val="28"/>
        </w:rPr>
        <w:t xml:space="preserve">Решение о </w:t>
      </w:r>
      <w:r w:rsidRPr="00A8238E">
        <w:rPr>
          <w:szCs w:val="28"/>
        </w:rPr>
        <w:t>назначении</w:t>
      </w:r>
      <w:r w:rsidR="00D159E9" w:rsidRPr="00A8238E">
        <w:rPr>
          <w:szCs w:val="28"/>
        </w:rPr>
        <w:t xml:space="preserve">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района. 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слушания, и информацией о месте и времени проведения публичных слушаний не позднее чем через 3 дня после его принятия</w:t>
      </w:r>
      <w:r w:rsidR="00D1730C" w:rsidRPr="00A8238E">
        <w:rPr>
          <w:szCs w:val="28"/>
        </w:rPr>
        <w:t xml:space="preserve">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</w:t>
      </w:r>
      <w:hyperlink r:id="rId14" w:history="1">
        <w:r w:rsidR="00D1730C" w:rsidRPr="00A8238E">
          <w:rPr>
            <w:szCs w:val="28"/>
          </w:rPr>
          <w:t>закона</w:t>
        </w:r>
      </w:hyperlink>
      <w:r w:rsidR="00D1730C" w:rsidRPr="00A8238E">
        <w:rPr>
          <w:szCs w:val="28"/>
        </w:rPr>
        <w:t xml:space="preserve"> от 9 февраля 2009 года № 8-ФЗ </w:t>
      </w:r>
      <w:r w:rsidR="00906D21" w:rsidRPr="00A8238E">
        <w:rPr>
          <w:szCs w:val="28"/>
        </w:rPr>
        <w:t>«</w:t>
      </w:r>
      <w:r w:rsidR="00D1730C" w:rsidRPr="00A8238E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06D21" w:rsidRPr="00A8238E">
        <w:rPr>
          <w:szCs w:val="28"/>
        </w:rPr>
        <w:t>»</w:t>
      </w:r>
      <w:r w:rsidR="00D1730C" w:rsidRPr="00A8238E">
        <w:rPr>
          <w:szCs w:val="28"/>
        </w:rPr>
        <w:t xml:space="preserve"> (далее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D1730C" w:rsidRPr="00A8238E" w:rsidRDefault="005D0ABC" w:rsidP="00A8238E">
      <w:pPr>
        <w:pStyle w:val="ConsPlusNormal"/>
        <w:ind w:firstLine="709"/>
        <w:jc w:val="both"/>
        <w:rPr>
          <w:szCs w:val="28"/>
        </w:rPr>
      </w:pPr>
      <w:r w:rsidRPr="00A8238E">
        <w:rPr>
          <w:szCs w:val="28"/>
        </w:rPr>
        <w:t xml:space="preserve">2. </w:t>
      </w:r>
      <w:r w:rsidR="00906D21" w:rsidRPr="00A8238E">
        <w:rPr>
          <w:szCs w:val="28"/>
        </w:rPr>
        <w:t>Д</w:t>
      </w:r>
      <w:r w:rsidR="00D1730C" w:rsidRPr="00A8238E">
        <w:rPr>
          <w:szCs w:val="28"/>
        </w:rPr>
        <w:t xml:space="preserve">ля размещения материалов и информации, указанных в </w:t>
      </w:r>
      <w:r w:rsidRPr="00A8238E">
        <w:rPr>
          <w:szCs w:val="28"/>
        </w:rPr>
        <w:t>части</w:t>
      </w:r>
      <w:r w:rsidR="00D1730C" w:rsidRPr="00A8238E">
        <w:rPr>
          <w:szCs w:val="28"/>
        </w:rPr>
        <w:t xml:space="preserve"> перво</w:t>
      </w:r>
      <w:r w:rsidRPr="00A8238E">
        <w:rPr>
          <w:szCs w:val="28"/>
        </w:rPr>
        <w:t>й</w:t>
      </w:r>
      <w:r w:rsidR="00D1730C" w:rsidRPr="00A8238E">
        <w:rPr>
          <w:szCs w:val="28"/>
        </w:rPr>
        <w:t xml:space="preserve"> настоящей </w:t>
      </w:r>
      <w:r w:rsidRPr="00A8238E">
        <w:rPr>
          <w:szCs w:val="28"/>
        </w:rPr>
        <w:t>статьи</w:t>
      </w:r>
      <w:r w:rsidR="00D1730C" w:rsidRPr="00A8238E">
        <w:rPr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</w:t>
      </w:r>
      <w:r w:rsidR="00361B20" w:rsidRPr="00A8238E">
        <w:rPr>
          <w:szCs w:val="28"/>
        </w:rPr>
        <w:t>твенная информационная система «</w:t>
      </w:r>
      <w:r w:rsidR="00D1730C" w:rsidRPr="00A8238E">
        <w:rPr>
          <w:szCs w:val="28"/>
        </w:rPr>
        <w:t>Единый портал государственных и муниципальных услуг (функций)</w:t>
      </w:r>
      <w:r w:rsidR="00361B20" w:rsidRPr="00A8238E">
        <w:rPr>
          <w:szCs w:val="28"/>
        </w:rPr>
        <w:t>»</w:t>
      </w:r>
      <w:r w:rsidR="00D1730C" w:rsidRPr="00A8238E">
        <w:rPr>
          <w:szCs w:val="28"/>
        </w:rPr>
        <w:t>, порядок использования которой устанавливается Правительством Российской Федерации.</w:t>
      </w:r>
    </w:p>
    <w:p w:rsidR="00D02857" w:rsidRPr="00A8238E" w:rsidRDefault="009D3B96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</w:t>
      </w:r>
      <w:r w:rsidR="00D02857" w:rsidRPr="00A8238E">
        <w:rPr>
          <w:rFonts w:ascii="Times New Roman" w:hAnsi="Times New Roman" w:cs="Times New Roman"/>
          <w:sz w:val="28"/>
          <w:szCs w:val="28"/>
        </w:rPr>
        <w:t>. В решении (постановлении) о назначении публичных слушаний указываются: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lastRenderedPageBreak/>
        <w:t>1) тема публичных слушаний;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2) место и дата проведения публичных слушаний - не ранее 7 дней и не позднее 2-х месяцев со дня принятия решения о назначении публичных слушаний.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5. Процедура назначения публичных слушаний районной Думой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Для принятия решения о назначении публичных слушаний его инициаторы направляют в районную Думу: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1) представление с указанием темы предполагаемых публичных слушаний и обоснованием ее общественной значимости;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2) при инициативе жителей района - </w:t>
      </w:r>
      <w:hyperlink w:anchor="P129" w:history="1">
        <w:r w:rsidRPr="00A8238E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инициативной группы (согласно приложению 1).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2. Вопрос о назначении публичных слушаний рассматривается районной Думой на очередном ее заседании в соответствии с </w:t>
      </w:r>
      <w:hyperlink r:id="rId15" w:history="1">
        <w:r w:rsidRPr="00A8238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Думы. По результатам рассмотрения принимается соответствующее решение районной Думы большинством голосов от числа участников заседания: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1) при отклонении инициативы о проведении публичных слушаний ее инициаторы могут повторно внести предложение о назначении публичных слушаний по данной теме с приложением более 100 подписей жителей муниципального образования (подписные листы согласно </w:t>
      </w:r>
      <w:hyperlink w:anchor="P197" w:history="1">
        <w:r w:rsidRPr="00A8238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8238E">
        <w:rPr>
          <w:rFonts w:ascii="Times New Roman" w:hAnsi="Times New Roman" w:cs="Times New Roman"/>
          <w:sz w:val="28"/>
          <w:szCs w:val="28"/>
        </w:rPr>
        <w:t>);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2) если в поддержку назначения публичных слушаний высказалось более 100 жителей района, публичные слушания по указанной теме назначаются районной Думой в обязательном порядке.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3. Публичные слушания по вопросам, указанным в </w:t>
      </w:r>
      <w:r w:rsidR="00361B20" w:rsidRPr="00A8238E">
        <w:rPr>
          <w:rFonts w:ascii="Times New Roman" w:hAnsi="Times New Roman" w:cs="Times New Roman"/>
          <w:sz w:val="28"/>
          <w:szCs w:val="28"/>
        </w:rPr>
        <w:t>частях 2 и 3 статьи 2</w:t>
      </w:r>
      <w:r w:rsidRPr="00A8238E">
        <w:rPr>
          <w:rFonts w:ascii="Times New Roman" w:hAnsi="Times New Roman" w:cs="Times New Roman"/>
          <w:sz w:val="28"/>
          <w:szCs w:val="28"/>
        </w:rPr>
        <w:t>,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4. Время и место проведения публичных слушаний, инициированных главой района, определяются постановлением главы района в соответствии с </w:t>
      </w:r>
      <w:hyperlink r:id="rId16" w:history="1">
        <w:r w:rsidRPr="00A823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Нагорского района и настоящим Положением.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6. Организация подготовки к публичным слушаниям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На основании решения районной Думы или главы района глава администрации района в 3-дневный срок назначает ответственное структурное подразделение администрации по подготовке и проведению публичных слушаний.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A8238E">
        <w:rPr>
          <w:rFonts w:ascii="Times New Roman" w:hAnsi="Times New Roman" w:cs="Times New Roman"/>
          <w:sz w:val="28"/>
          <w:szCs w:val="28"/>
        </w:rPr>
        <w:t>2. Ответственное структурное подразделение администрации района: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lastRenderedPageBreak/>
        <w:t>1) определяет перечень конкретных вопросов, выносимых на обсуждение по теме публичных слушаний;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2) не позднее 3 дней до назначенной даты проведения обеспечивает извещение населения и публикацию (обнародование) темы, перечня вопросов публичных слушаний, проекта нормативного правового акта, информации об инициаторах, дате и месте проведения публичных слушаний, контактной информации;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3) определяет место и время проведения публичных слушаний с учетом количества экспертов и возможности свободного доступа для жителей района, представителей органов местного самоуправления и других заинтересованных лиц;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4)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5) составляет список экспертов публичных слушаний и направляет им приглашения. В состав экспертов могут быть включены должностные лица, специалисты, организации, представители общественности, подготовившие рекомендации и предложения;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6) для ведения публичных слушаний и составления протокола назначает ведущего и секретаря;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7) регистрирует участников публичных слушаний и обеспечивает их проектом итогового документа.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7. Извещение населения о публичных слушаниях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Население муниципального образования извещается о проводимых публичных слушаниях не позднее 3 дней до даты проведения через СМИ администрацией Нагорского района (ответственным структурным подразделением).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2. Публикуемая информация должна содержать сведения, перечисленные в </w:t>
      </w:r>
      <w:hyperlink w:anchor="P85" w:history="1">
        <w:r w:rsidRPr="00A8238E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3. Информация о публичных слушаниях, их подготовке и проведении может размещаться также на официальных сайтах органов местного самоуправления.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4. Могут использоваться и другие формы информирования населения о проводимых публичных слушаниях.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8. Участники публичных слушаний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1. Участниками публичных слушаний, получающими право на выступление для аргументации своих предложений, являются представители </w:t>
      </w:r>
      <w:r w:rsidRPr="00A8238E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эксперты, которые внесли в письменной форме свои рекомендации по вопросам публичных слушаний не позднее 2 дней до даты проведения публичных слушаний, заинтересованные жители муниципального образования.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2. На публичных слушаниях вправе присутствовать представители средств массовой информации и другие лица.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9. Процедура проведения публичных слушаний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1. Перед началом проведения публичных слушаний администрация района (ответственное структурное подразделение) организует регистрацию его участников.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2. Ведущий публичных слушаний открывает слушания и оглашает тему публичных слушаний, инициаторов его проведения, предложения по времени выступления участников заседания, представляет себя и секретаря заседания.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3. Время выступления экспертов определяется голосованием участников публичных слушаний, исходя из количества выступающих и времени, отведенного для проведения заседания, но не может быть менее 3 минут на одно выступление.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4. Для организации прений ведущий объявляет вопрос, по которому проводится обсуждение, и предоставляет слово экспертам публичных слушаний.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5. По окончании выступления эксперта (или по истечении предоставленного времени) ведущий дает возможность участникам слушаний задать уточняющие вопросы по позиции и (или) аргументам эксперта и дополнительное время для ответов на вопросы.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6. Эксперты вправе снять свои рекомендации и (или)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отражаются в протоколе.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 xml:space="preserve">7. В итоговый </w:t>
      </w:r>
      <w:hyperlink w:anchor="P260" w:history="1">
        <w:r w:rsidRPr="00A8238E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A8238E">
        <w:rPr>
          <w:rFonts w:ascii="Times New Roman" w:hAnsi="Times New Roman" w:cs="Times New Roman"/>
          <w:sz w:val="28"/>
          <w:szCs w:val="28"/>
        </w:rPr>
        <w:t xml:space="preserve"> публичных слушаний (приложение 3) входят все не отозванные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8. По результатам публичных слушаний в соответствии с протоколом публичных слушаний секретарем заседания за подписью ведущего публичных слушаний готовится рекомендация, которая направляется в орган муниципального образования, назначивший публичные слушания.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Статья 10. Публикация материалов публичных слушаний и учет их результатов при принятии решений органами местного самоуправления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lastRenderedPageBreak/>
        <w:t>1. Результаты публичных слушаний подлежат обязательному опубликованию (обнародованию) в течение 3-х дней со дня проведения публичных слушаний.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2. Рассмотрение рекомендаций публичных слушаний проводится районной Думой либо главой района по каждому вопросу публичных слушаний, по которому есть рекомендации в итоговом документе. Районная Дума принимает решение по существу каждого из рассматриваемых вопросов.</w:t>
      </w:r>
    </w:p>
    <w:p w:rsidR="00D02857" w:rsidRPr="00A8238E" w:rsidRDefault="00D02857" w:rsidP="00A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3. Результаты публичных слушаний носят рекомендательный характер для органов местного самоуправления района.</w:t>
      </w:r>
    </w:p>
    <w:p w:rsidR="00D02857" w:rsidRDefault="00A8238E" w:rsidP="00A8238E">
      <w:pPr>
        <w:spacing w:before="720"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8238E" w:rsidRPr="00A8238E" w:rsidRDefault="00A8238E" w:rsidP="00A8238E">
      <w:pPr>
        <w:spacing w:before="720"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A8238E" w:rsidRDefault="00A82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2857" w:rsidRPr="00536A8B" w:rsidRDefault="00D02857">
      <w:pPr>
        <w:spacing w:after="1" w:line="280" w:lineRule="atLeast"/>
        <w:jc w:val="right"/>
        <w:outlineLvl w:val="1"/>
      </w:pPr>
      <w:r w:rsidRPr="00536A8B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center"/>
      </w:pPr>
      <w:bookmarkStart w:id="3" w:name="P129"/>
      <w:bookmarkEnd w:id="3"/>
      <w:r w:rsidRPr="00536A8B">
        <w:rPr>
          <w:rFonts w:ascii="Times New Roman" w:hAnsi="Times New Roman" w:cs="Times New Roman"/>
          <w:sz w:val="28"/>
        </w:rPr>
        <w:t>СПИСОК ИНИЦИАТИВНОЙ ГРУППЫ</w:t>
      </w:r>
    </w:p>
    <w:p w:rsidR="00D02857" w:rsidRPr="00536A8B" w:rsidRDefault="00D0285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438"/>
        <w:gridCol w:w="2438"/>
        <w:gridCol w:w="2381"/>
        <w:gridCol w:w="1134"/>
      </w:tblGrid>
      <w:tr w:rsidR="00D02857" w:rsidRPr="00536A8B">
        <w:tc>
          <w:tcPr>
            <w:tcW w:w="660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Ф.И.О. члена инициативной группы</w:t>
            </w: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Адрес места жительства (с указанием индекса)</w:t>
            </w:r>
          </w:p>
        </w:tc>
        <w:tc>
          <w:tcPr>
            <w:tcW w:w="2381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Номер контактного телефона (если есть)</w:t>
            </w:r>
          </w:p>
        </w:tc>
        <w:tc>
          <w:tcPr>
            <w:tcW w:w="1134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Личная подпись</w:t>
            </w:r>
          </w:p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34" w:type="dxa"/>
            <w:vMerge w:val="restart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  <w:tr w:rsidR="00D02857" w:rsidRPr="00536A8B">
        <w:tc>
          <w:tcPr>
            <w:tcW w:w="660" w:type="dxa"/>
            <w:vMerge/>
          </w:tcPr>
          <w:p w:rsidR="00D02857" w:rsidRPr="00536A8B" w:rsidRDefault="00D02857"/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438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81" w:type="dxa"/>
            <w:vMerge/>
          </w:tcPr>
          <w:p w:rsidR="00D02857" w:rsidRPr="00536A8B" w:rsidRDefault="00D02857"/>
        </w:tc>
        <w:tc>
          <w:tcPr>
            <w:tcW w:w="1134" w:type="dxa"/>
            <w:vMerge/>
          </w:tcPr>
          <w:p w:rsidR="00D02857" w:rsidRPr="00536A8B" w:rsidRDefault="00D02857"/>
        </w:tc>
      </w:tr>
    </w:tbl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A8238E" w:rsidRDefault="00A82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2857" w:rsidRPr="00536A8B" w:rsidRDefault="00D02857">
      <w:pPr>
        <w:spacing w:after="1" w:line="280" w:lineRule="atLeast"/>
        <w:jc w:val="right"/>
        <w:outlineLvl w:val="1"/>
      </w:pPr>
      <w:r w:rsidRPr="00536A8B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D02857" w:rsidRPr="00536A8B" w:rsidRDefault="00D02857">
      <w:pPr>
        <w:spacing w:after="1" w:line="280" w:lineRule="atLeast"/>
        <w:jc w:val="both"/>
      </w:pPr>
    </w:p>
    <w:p w:rsidR="00D02857" w:rsidRPr="00BA1A60" w:rsidRDefault="00D02857" w:rsidP="00BA1A60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97"/>
      <w:bookmarkEnd w:id="4"/>
      <w:r w:rsidRPr="00BA1A60">
        <w:rPr>
          <w:rFonts w:ascii="Times New Roman" w:hAnsi="Times New Roman" w:cs="Times New Roman"/>
          <w:b/>
          <w:sz w:val="24"/>
          <w:szCs w:val="24"/>
        </w:rPr>
        <w:t>ПОДПИСНОЙ ЛИСТ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2857" w:rsidRPr="00BA1A60" w:rsidRDefault="00D02857" w:rsidP="00BA1A60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>Публичные (общественные) слушания по теме</w:t>
      </w:r>
      <w:r w:rsidR="00BA1A60">
        <w:rPr>
          <w:rFonts w:ascii="Times New Roman" w:hAnsi="Times New Roman" w:cs="Times New Roman"/>
          <w:sz w:val="24"/>
          <w:szCs w:val="24"/>
        </w:rPr>
        <w:t xml:space="preserve"> </w:t>
      </w:r>
      <w:r w:rsidRPr="00BA1A60">
        <w:rPr>
          <w:rFonts w:ascii="Times New Roman" w:hAnsi="Times New Roman" w:cs="Times New Roman"/>
          <w:sz w:val="24"/>
          <w:szCs w:val="24"/>
        </w:rPr>
        <w:t>"_______________________________</w:t>
      </w:r>
      <w:r w:rsidR="00BA1A6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A1A60">
        <w:rPr>
          <w:rFonts w:ascii="Times New Roman" w:hAnsi="Times New Roman" w:cs="Times New Roman"/>
          <w:sz w:val="24"/>
          <w:szCs w:val="24"/>
        </w:rPr>
        <w:t>_____________"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>Мы, нижеподписавшиеся, поддерживаем проведение публичных</w:t>
      </w:r>
      <w:r w:rsidR="00BA1A60">
        <w:rPr>
          <w:rFonts w:ascii="Times New Roman" w:hAnsi="Times New Roman" w:cs="Times New Roman"/>
          <w:sz w:val="24"/>
          <w:szCs w:val="24"/>
        </w:rPr>
        <w:t xml:space="preserve"> </w:t>
      </w:r>
      <w:r w:rsidRPr="00BA1A60">
        <w:rPr>
          <w:rFonts w:ascii="Times New Roman" w:hAnsi="Times New Roman" w:cs="Times New Roman"/>
          <w:sz w:val="24"/>
          <w:szCs w:val="24"/>
        </w:rPr>
        <w:t>(общественных) слушаний по теме</w:t>
      </w:r>
    </w:p>
    <w:p w:rsid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 xml:space="preserve">"___________________________________________________________________________", 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>предлагаемых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>____________________________</w:t>
      </w:r>
      <w:r w:rsidR="00BA1A60">
        <w:rPr>
          <w:rFonts w:ascii="Times New Roman" w:hAnsi="Times New Roman" w:cs="Times New Roman"/>
          <w:sz w:val="24"/>
          <w:szCs w:val="24"/>
        </w:rPr>
        <w:t>____________</w:t>
      </w:r>
      <w:r w:rsidRPr="00BA1A6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A60">
        <w:rPr>
          <w:rFonts w:ascii="Times New Roman" w:hAnsi="Times New Roman" w:cs="Times New Roman"/>
          <w:sz w:val="24"/>
          <w:szCs w:val="24"/>
        </w:rPr>
        <w:t>_____________________________</w:t>
      </w:r>
      <w:r w:rsidR="00BA1A60">
        <w:rPr>
          <w:rFonts w:ascii="Times New Roman" w:hAnsi="Times New Roman" w:cs="Times New Roman"/>
          <w:sz w:val="24"/>
          <w:szCs w:val="24"/>
        </w:rPr>
        <w:t>_____________</w:t>
      </w:r>
      <w:r w:rsidRPr="00BA1A60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D02857" w:rsidRPr="00BA1A60" w:rsidRDefault="00D02857">
      <w:pPr>
        <w:spacing w:after="1" w:line="28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757"/>
        <w:gridCol w:w="2041"/>
        <w:gridCol w:w="1485"/>
        <w:gridCol w:w="1814"/>
        <w:gridCol w:w="1304"/>
      </w:tblGrid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Адрес места жительства</w:t>
            </w: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BA1A60">
              <w:rPr>
                <w:rFonts w:ascii="Times New Roman" w:hAnsi="Times New Roman" w:cs="Times New Roman"/>
                <w:sz w:val="28"/>
              </w:rPr>
              <w:t>Подпись и дата ее внесения</w:t>
            </w:r>
          </w:p>
        </w:tc>
      </w:tr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857" w:rsidRPr="00BA1A60">
        <w:tc>
          <w:tcPr>
            <w:tcW w:w="660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2857" w:rsidRPr="00BA1A60" w:rsidRDefault="00D02857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2857" w:rsidRPr="00BA1A60" w:rsidRDefault="00D02857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>Подписной лист удостоверяю: ______________________________________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>__________________________________________________________________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 xml:space="preserve">   (фамилия, имя, отчество, серия, номер и дата выдачи паспорта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 xml:space="preserve">    или документа, заменяющего паспорт гражданина, с указанием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 xml:space="preserve">           наименования или кода выдавшего его органа,</w:t>
      </w:r>
    </w:p>
    <w:p w:rsidR="00D02857" w:rsidRPr="00BA1A60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BA1A60">
        <w:rPr>
          <w:rFonts w:ascii="Times New Roman" w:hAnsi="Times New Roman" w:cs="Times New Roman"/>
          <w:sz w:val="20"/>
        </w:rPr>
        <w:t xml:space="preserve">        адрес места жительства лица, собиравшего подписи,</w:t>
      </w:r>
    </w:p>
    <w:p w:rsidR="00D02857" w:rsidRPr="00536A8B" w:rsidRDefault="00D02857">
      <w:pPr>
        <w:spacing w:after="1" w:line="200" w:lineRule="atLeast"/>
        <w:jc w:val="both"/>
      </w:pPr>
      <w:r w:rsidRPr="00BA1A60">
        <w:rPr>
          <w:rFonts w:ascii="Times New Roman" w:hAnsi="Times New Roman" w:cs="Times New Roman"/>
          <w:sz w:val="20"/>
        </w:rPr>
        <w:t xml:space="preserve">                 его подпись и дата ее внесения</w:t>
      </w:r>
      <w:r w:rsidRPr="00536A8B">
        <w:rPr>
          <w:rFonts w:ascii="Courier New" w:hAnsi="Courier New" w:cs="Courier New"/>
          <w:sz w:val="20"/>
        </w:rPr>
        <w:t>)</w:t>
      </w: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A8238E" w:rsidRDefault="00A82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2857" w:rsidRPr="00536A8B" w:rsidRDefault="00D02857">
      <w:pPr>
        <w:spacing w:after="1" w:line="280" w:lineRule="atLeast"/>
        <w:jc w:val="right"/>
        <w:outlineLvl w:val="1"/>
      </w:pPr>
      <w:r w:rsidRPr="00536A8B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D02857" w:rsidRPr="00536A8B" w:rsidRDefault="00D02857">
      <w:pPr>
        <w:spacing w:after="1" w:line="280" w:lineRule="atLeast"/>
        <w:jc w:val="both"/>
      </w:pPr>
    </w:p>
    <w:p w:rsidR="00D02857" w:rsidRPr="00A8238E" w:rsidRDefault="00D02857" w:rsidP="00A8238E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60"/>
      <w:bookmarkEnd w:id="5"/>
      <w:r w:rsidRPr="00A8238E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D02857" w:rsidRPr="00A8238E" w:rsidRDefault="00D02857" w:rsidP="00A8238E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E">
        <w:rPr>
          <w:rFonts w:ascii="Times New Roman" w:hAnsi="Times New Roman" w:cs="Times New Roman"/>
          <w:b/>
          <w:sz w:val="24"/>
          <w:szCs w:val="24"/>
        </w:rPr>
        <w:t>публичных (общественных) слушаний</w:t>
      </w: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  <w:sz w:val="20"/>
        </w:rPr>
        <w:t xml:space="preserve">    Публичные слушания назначены решением  районной Думы  N</w:t>
      </w:r>
      <w:r w:rsidR="00D56B7E" w:rsidRPr="00A8238E">
        <w:rPr>
          <w:rFonts w:ascii="Times New Roman" w:hAnsi="Times New Roman" w:cs="Times New Roman"/>
          <w:sz w:val="20"/>
        </w:rPr>
        <w:t>_______</w:t>
      </w:r>
      <w:r w:rsidRPr="00A8238E">
        <w:rPr>
          <w:rFonts w:ascii="Times New Roman" w:hAnsi="Times New Roman" w:cs="Times New Roman"/>
          <w:sz w:val="20"/>
        </w:rPr>
        <w:t xml:space="preserve"> от _________________.</w:t>
      </w: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  <w:sz w:val="20"/>
        </w:rPr>
        <w:t xml:space="preserve">    Тема публичных слушаний</w:t>
      </w:r>
    </w:p>
    <w:p w:rsidR="00D02857" w:rsidRPr="00A8238E" w:rsidRDefault="00D56B7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  <w:sz w:val="20"/>
        </w:rPr>
        <w:t xml:space="preserve">    Инициатор(ы) публичных слушаний:</w:t>
      </w:r>
    </w:p>
    <w:p w:rsidR="00D02857" w:rsidRPr="00A8238E" w:rsidRDefault="00D56B7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</w:rPr>
        <w:t>-----------------------------------------------------------------------------------------------------------------------------</w:t>
      </w:r>
    </w:p>
    <w:p w:rsidR="00D02857" w:rsidRPr="00A8238E" w:rsidRDefault="00D0285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A8238E">
        <w:rPr>
          <w:rFonts w:ascii="Times New Roman" w:hAnsi="Times New Roman" w:cs="Times New Roman"/>
          <w:sz w:val="20"/>
        </w:rPr>
        <w:t>Дата проведения:</w:t>
      </w:r>
    </w:p>
    <w:p w:rsidR="00D02857" w:rsidRPr="00536A8B" w:rsidRDefault="00D0285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10"/>
        <w:gridCol w:w="1191"/>
        <w:gridCol w:w="2310"/>
        <w:gridCol w:w="1701"/>
        <w:gridCol w:w="964"/>
      </w:tblGrid>
      <w:tr w:rsidR="00D02857" w:rsidRPr="00536A8B">
        <w:tc>
          <w:tcPr>
            <w:tcW w:w="624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N вопроса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Вопросы, вынесенные на обсуждение</w:t>
            </w:r>
          </w:p>
        </w:tc>
        <w:tc>
          <w:tcPr>
            <w:tcW w:w="1191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П.н. рекомендации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Предложения и рекомендации экспертов</w:t>
            </w:r>
          </w:p>
        </w:tc>
        <w:tc>
          <w:tcPr>
            <w:tcW w:w="1701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Предложение внесено (поддержано)</w:t>
            </w:r>
          </w:p>
        </w:tc>
        <w:tc>
          <w:tcPr>
            <w:tcW w:w="964" w:type="dxa"/>
          </w:tcPr>
          <w:p w:rsidR="00D02857" w:rsidRPr="00536A8B" w:rsidRDefault="00D02857">
            <w:pPr>
              <w:spacing w:after="1" w:line="280" w:lineRule="atLeast"/>
              <w:jc w:val="center"/>
            </w:pPr>
            <w:r w:rsidRPr="00536A8B">
              <w:rPr>
                <w:rFonts w:ascii="Times New Roman" w:hAnsi="Times New Roman" w:cs="Times New Roman"/>
                <w:sz w:val="28"/>
              </w:rPr>
              <w:t>Примечания</w:t>
            </w:r>
          </w:p>
        </w:tc>
      </w:tr>
      <w:tr w:rsidR="00D02857" w:rsidRPr="00536A8B">
        <w:tc>
          <w:tcPr>
            <w:tcW w:w="624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Формулировка вопроса</w:t>
            </w:r>
          </w:p>
        </w:tc>
        <w:tc>
          <w:tcPr>
            <w:tcW w:w="1191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Текст рекомендации/ предложения</w:t>
            </w:r>
          </w:p>
        </w:tc>
        <w:tc>
          <w:tcPr>
            <w:tcW w:w="1701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Ф.И.О. эксперта/название организации</w:t>
            </w:r>
          </w:p>
        </w:tc>
        <w:tc>
          <w:tcPr>
            <w:tcW w:w="964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24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9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70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964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24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9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70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964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  <w:tr w:rsidR="00D02857" w:rsidRPr="00536A8B">
        <w:tc>
          <w:tcPr>
            <w:tcW w:w="624" w:type="dxa"/>
          </w:tcPr>
          <w:p w:rsidR="00D02857" w:rsidRPr="00536A8B" w:rsidRDefault="00D02857">
            <w:pPr>
              <w:spacing w:after="1" w:line="280" w:lineRule="atLeast"/>
              <w:jc w:val="both"/>
            </w:pPr>
            <w:r w:rsidRPr="00536A8B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19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2310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1701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  <w:tc>
          <w:tcPr>
            <w:tcW w:w="964" w:type="dxa"/>
          </w:tcPr>
          <w:p w:rsidR="00D02857" w:rsidRPr="00536A8B" w:rsidRDefault="00D02857">
            <w:pPr>
              <w:spacing w:after="1" w:line="280" w:lineRule="atLeast"/>
              <w:jc w:val="both"/>
            </w:pPr>
          </w:p>
        </w:tc>
      </w:tr>
    </w:tbl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A8238E" w:rsidP="00A8238E">
      <w:pPr>
        <w:spacing w:after="1" w:line="280" w:lineRule="atLeast"/>
        <w:jc w:val="center"/>
      </w:pPr>
      <w:r>
        <w:t>____________</w:t>
      </w: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D02857" w:rsidRPr="00536A8B" w:rsidRDefault="00D02857">
      <w:pPr>
        <w:spacing w:after="1" w:line="280" w:lineRule="atLeast"/>
        <w:jc w:val="both"/>
      </w:pPr>
    </w:p>
    <w:p w:rsidR="00B165F4" w:rsidRPr="00536A8B" w:rsidRDefault="00B165F4">
      <w:pPr>
        <w:spacing w:after="1" w:line="280" w:lineRule="atLeast"/>
        <w:jc w:val="both"/>
      </w:pPr>
    </w:p>
    <w:sectPr w:rsidR="00B165F4" w:rsidRPr="00536A8B" w:rsidSect="00C0465B">
      <w:headerReference w:type="default" r:id="rId17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95" w:rsidRDefault="00C60395" w:rsidP="001134CF">
      <w:pPr>
        <w:spacing w:after="0" w:line="240" w:lineRule="auto"/>
      </w:pPr>
      <w:r>
        <w:separator/>
      </w:r>
    </w:p>
  </w:endnote>
  <w:endnote w:type="continuationSeparator" w:id="1">
    <w:p w:rsidR="00C60395" w:rsidRDefault="00C60395" w:rsidP="0011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95" w:rsidRDefault="00C60395" w:rsidP="001134CF">
      <w:pPr>
        <w:spacing w:after="0" w:line="240" w:lineRule="auto"/>
      </w:pPr>
      <w:r>
        <w:separator/>
      </w:r>
    </w:p>
  </w:footnote>
  <w:footnote w:type="continuationSeparator" w:id="1">
    <w:p w:rsidR="00C60395" w:rsidRDefault="00C60395" w:rsidP="0011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34CF" w:rsidRPr="001134CF" w:rsidRDefault="0035745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34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34CF" w:rsidRPr="001134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34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74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134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34CF" w:rsidRPr="001134CF" w:rsidRDefault="001134C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53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D2C64"/>
    <w:rsid w:val="00046115"/>
    <w:rsid w:val="000933C4"/>
    <w:rsid w:val="001134CF"/>
    <w:rsid w:val="00117D2F"/>
    <w:rsid w:val="00142007"/>
    <w:rsid w:val="001506CB"/>
    <w:rsid w:val="0015175D"/>
    <w:rsid w:val="00180149"/>
    <w:rsid w:val="001F0E4D"/>
    <w:rsid w:val="00210EE6"/>
    <w:rsid w:val="00301BDC"/>
    <w:rsid w:val="0035745B"/>
    <w:rsid w:val="00361B20"/>
    <w:rsid w:val="00375731"/>
    <w:rsid w:val="003C134A"/>
    <w:rsid w:val="004A2DE1"/>
    <w:rsid w:val="00536A8B"/>
    <w:rsid w:val="0054157B"/>
    <w:rsid w:val="005D0ABC"/>
    <w:rsid w:val="00662D87"/>
    <w:rsid w:val="006D57CF"/>
    <w:rsid w:val="00707F3A"/>
    <w:rsid w:val="007354E6"/>
    <w:rsid w:val="007B22C5"/>
    <w:rsid w:val="007C212C"/>
    <w:rsid w:val="008476CC"/>
    <w:rsid w:val="00906D21"/>
    <w:rsid w:val="009D3B96"/>
    <w:rsid w:val="00A526A8"/>
    <w:rsid w:val="00A8238E"/>
    <w:rsid w:val="00AD0746"/>
    <w:rsid w:val="00B165F4"/>
    <w:rsid w:val="00B22746"/>
    <w:rsid w:val="00BA1A60"/>
    <w:rsid w:val="00BD2C64"/>
    <w:rsid w:val="00C0465B"/>
    <w:rsid w:val="00C60395"/>
    <w:rsid w:val="00C61167"/>
    <w:rsid w:val="00CF2472"/>
    <w:rsid w:val="00CF3561"/>
    <w:rsid w:val="00D02857"/>
    <w:rsid w:val="00D159E9"/>
    <w:rsid w:val="00D1730C"/>
    <w:rsid w:val="00D31C26"/>
    <w:rsid w:val="00D56B7E"/>
    <w:rsid w:val="00D65E2D"/>
    <w:rsid w:val="00E33E98"/>
    <w:rsid w:val="00E71243"/>
    <w:rsid w:val="00EC2729"/>
    <w:rsid w:val="00ED39F0"/>
    <w:rsid w:val="00EF3C2A"/>
    <w:rsid w:val="00F51FA0"/>
    <w:rsid w:val="00F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2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3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4CF"/>
  </w:style>
  <w:style w:type="paragraph" w:styleId="a6">
    <w:name w:val="footer"/>
    <w:basedOn w:val="a"/>
    <w:link w:val="a7"/>
    <w:uiPriority w:val="99"/>
    <w:semiHidden/>
    <w:unhideWhenUsed/>
    <w:rsid w:val="0011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4CF"/>
  </w:style>
  <w:style w:type="table" w:styleId="a8">
    <w:name w:val="Table Grid"/>
    <w:basedOn w:val="a1"/>
    <w:uiPriority w:val="59"/>
    <w:rsid w:val="00C04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75DB2E8B2B1398E511555BDF66AADA9ED3DC79BD8E22374C456FE757CFD18ADFF047D4A97DDC6C137112EC4B467CD96CB2CB505DF031FV707L" TargetMode="External"/><Relationship Id="rId13" Type="http://schemas.openxmlformats.org/officeDocument/2006/relationships/hyperlink" Target="consultantplus://offline/ref=C5D8246F9D839D56EEF14738421EEC62E0D54D7B5896951BD45411A5E70487DEAA0174DAD06B187A06915CiEf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575DB2E8B2B1398E510B58AB9A36A4AAEE6ACB99D9ED752B9650A92A2CFB4DEDBF022809D3D3C4C53C447F86EA3E9DD78021B31EC3031A68574C8EV40D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575DB2E8B2B1398E510B58AB9A36A4AAEE6ACB99D9ED752B9650A92A2CFB4DEDBF02281BD38BC8C4395B7F87FF68CC91VD04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575DB2E8B2B1398E511555BDF66AADA9ED3DC79BD8E22374C456FE757CFD18ADFF047D4A97DDC6C137112EC4B467CD96CB2CB505DF031FV70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575DB2E8B2B1398E510B58AB9A36A4AAEE6ACB9DD6E17C2F9B0DA32275F74FEAB05D3F0E9ADFC5C53C447E8BB53B88C6D82DB705DD040374554EV80DL" TargetMode="External"/><Relationship Id="rId10" Type="http://schemas.openxmlformats.org/officeDocument/2006/relationships/hyperlink" Target="consultantplus://offline/ref=79575DB2E8B2B1398E511555BDF66AADA8ED33C39389B521259158FB7D2CA708BBB608795497D9DBC73C47V70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75DB2E8B2B1398E510B58AB9A36A4AAEE6ACB99D9ED752B9650A92A2CFB4DEDBF022809D3D3C4C53C447F86EA3E9DD78021B31EC3031A68574C8EV40DL" TargetMode="External"/><Relationship Id="rId14" Type="http://schemas.openxmlformats.org/officeDocument/2006/relationships/hyperlink" Target="consultantplus://offline/ref=8604C7BC86BB73EF8F8876C3BF9ED1C4BF6194CFA3D12A084FE621A5979F2100653BDE391D983C7C53C08CE75Am8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FB5-F3A8-4FF2-8941-F0A12383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Buh-SX</cp:lastModifiedBy>
  <cp:revision>22</cp:revision>
  <cp:lastPrinted>2021-07-16T12:00:00Z</cp:lastPrinted>
  <dcterms:created xsi:type="dcterms:W3CDTF">2021-07-15T10:49:00Z</dcterms:created>
  <dcterms:modified xsi:type="dcterms:W3CDTF">2021-08-02T08:38:00Z</dcterms:modified>
</cp:coreProperties>
</file>