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3" w:rsidRPr="00AE1ACC" w:rsidRDefault="00A33968" w:rsidP="00AA0D7E">
      <w:pPr>
        <w:tabs>
          <w:tab w:val="left" w:pos="3164"/>
        </w:tabs>
        <w:spacing w:line="360" w:lineRule="exact"/>
        <w:ind w:firstLine="709"/>
        <w:jc w:val="center"/>
        <w:rPr>
          <w:b/>
          <w:sz w:val="28"/>
          <w:szCs w:val="28"/>
        </w:rPr>
      </w:pPr>
      <w:r w:rsidRPr="00AE1ACC">
        <w:rPr>
          <w:b/>
          <w:sz w:val="28"/>
          <w:szCs w:val="28"/>
        </w:rPr>
        <w:t>О</w:t>
      </w:r>
      <w:r w:rsidR="004E1B92">
        <w:rPr>
          <w:b/>
          <w:sz w:val="28"/>
          <w:szCs w:val="28"/>
        </w:rPr>
        <w:t xml:space="preserve"> распространении а</w:t>
      </w:r>
      <w:r w:rsidRPr="00AE1ACC">
        <w:rPr>
          <w:b/>
          <w:sz w:val="28"/>
          <w:szCs w:val="28"/>
        </w:rPr>
        <w:t>фриканск</w:t>
      </w:r>
      <w:r w:rsidR="004E1B92">
        <w:rPr>
          <w:b/>
          <w:sz w:val="28"/>
          <w:szCs w:val="28"/>
        </w:rPr>
        <w:t>ой</w:t>
      </w:r>
      <w:r w:rsidRPr="00AE1ACC">
        <w:rPr>
          <w:b/>
          <w:sz w:val="28"/>
          <w:szCs w:val="28"/>
        </w:rPr>
        <w:t xml:space="preserve"> чум</w:t>
      </w:r>
      <w:r w:rsidR="004E1B92">
        <w:rPr>
          <w:b/>
          <w:sz w:val="28"/>
          <w:szCs w:val="28"/>
        </w:rPr>
        <w:t>ы</w:t>
      </w:r>
      <w:r w:rsidRPr="00AE1ACC">
        <w:rPr>
          <w:b/>
          <w:sz w:val="28"/>
          <w:szCs w:val="28"/>
        </w:rPr>
        <w:t xml:space="preserve"> свиней!</w:t>
      </w:r>
    </w:p>
    <w:p w:rsidR="004E1B92" w:rsidRDefault="004E1B92" w:rsidP="004E1B92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A62">
        <w:rPr>
          <w:sz w:val="28"/>
          <w:szCs w:val="28"/>
        </w:rPr>
        <w:t>В</w:t>
      </w:r>
      <w:r w:rsidR="00B31398" w:rsidRPr="00CF2DBB">
        <w:rPr>
          <w:sz w:val="28"/>
          <w:szCs w:val="28"/>
        </w:rPr>
        <w:t xml:space="preserve"> настоящее время на территории Российской Федерации сохраняется сложная эпизоотическая обстановка по </w:t>
      </w:r>
      <w:r w:rsidR="00E42CFE">
        <w:rPr>
          <w:sz w:val="28"/>
          <w:szCs w:val="28"/>
        </w:rPr>
        <w:t>африканской чуме свиней</w:t>
      </w:r>
      <w:r w:rsidR="00B31398" w:rsidRPr="00CF2DBB">
        <w:rPr>
          <w:sz w:val="28"/>
          <w:szCs w:val="28"/>
        </w:rPr>
        <w:t xml:space="preserve">, так по данным Федеральной службы по ветеринарному и фитосанитарному надзору в </w:t>
      </w:r>
      <w:r w:rsidR="00CF2DBB" w:rsidRPr="00CF2DBB">
        <w:rPr>
          <w:sz w:val="28"/>
          <w:szCs w:val="28"/>
        </w:rPr>
        <w:t>2022 году</w:t>
      </w:r>
      <w:r w:rsidR="00B31398" w:rsidRPr="00CF2DBB">
        <w:rPr>
          <w:sz w:val="28"/>
          <w:szCs w:val="28"/>
        </w:rPr>
        <w:t xml:space="preserve"> на территории страны зарегистрировано </w:t>
      </w:r>
      <w:r w:rsidR="00E42CFE">
        <w:rPr>
          <w:sz w:val="28"/>
          <w:szCs w:val="28"/>
        </w:rPr>
        <w:t>3</w:t>
      </w:r>
      <w:r w:rsidR="00E75B6E">
        <w:rPr>
          <w:sz w:val="28"/>
          <w:szCs w:val="28"/>
        </w:rPr>
        <w:t>9</w:t>
      </w:r>
      <w:r w:rsidR="00B31398" w:rsidRPr="00CF2DBB">
        <w:rPr>
          <w:sz w:val="28"/>
          <w:szCs w:val="28"/>
        </w:rPr>
        <w:t xml:space="preserve"> вспышек данной болезни, в том числе </w:t>
      </w:r>
      <w:r w:rsidR="00E42CFE">
        <w:rPr>
          <w:sz w:val="28"/>
          <w:szCs w:val="28"/>
        </w:rPr>
        <w:t>1</w:t>
      </w:r>
      <w:r w:rsidR="00E75B6E">
        <w:rPr>
          <w:sz w:val="28"/>
          <w:szCs w:val="28"/>
        </w:rPr>
        <w:t>7</w:t>
      </w:r>
      <w:r w:rsidR="00B31398" w:rsidRPr="00CF2DBB">
        <w:rPr>
          <w:sz w:val="28"/>
          <w:szCs w:val="28"/>
        </w:rPr>
        <w:t xml:space="preserve"> среди домашн</w:t>
      </w:r>
      <w:r w:rsidR="00E42CFE">
        <w:rPr>
          <w:sz w:val="28"/>
          <w:szCs w:val="28"/>
        </w:rPr>
        <w:t>их</w:t>
      </w:r>
      <w:r w:rsidR="00E75B6E">
        <w:rPr>
          <w:sz w:val="28"/>
          <w:szCs w:val="28"/>
        </w:rPr>
        <w:t xml:space="preserve"> </w:t>
      </w:r>
      <w:r w:rsidR="00E42CFE">
        <w:rPr>
          <w:sz w:val="28"/>
          <w:szCs w:val="28"/>
        </w:rPr>
        <w:t>свиней</w:t>
      </w:r>
      <w:r w:rsidR="00B31398" w:rsidRPr="00CF2DBB">
        <w:rPr>
          <w:sz w:val="28"/>
          <w:szCs w:val="28"/>
        </w:rPr>
        <w:t xml:space="preserve"> и </w:t>
      </w:r>
      <w:r w:rsidR="00E42CFE">
        <w:rPr>
          <w:sz w:val="28"/>
          <w:szCs w:val="28"/>
        </w:rPr>
        <w:t>22</w:t>
      </w:r>
      <w:r w:rsidR="00B31398" w:rsidRPr="00CF2DBB">
        <w:rPr>
          <w:sz w:val="28"/>
          <w:szCs w:val="28"/>
        </w:rPr>
        <w:t xml:space="preserve"> среди дик</w:t>
      </w:r>
      <w:r w:rsidR="00E42CFE">
        <w:rPr>
          <w:sz w:val="28"/>
          <w:szCs w:val="28"/>
        </w:rPr>
        <w:t>ихкабанов</w:t>
      </w:r>
      <w:r w:rsidR="00B31398" w:rsidRPr="00CF2DBB">
        <w:rPr>
          <w:sz w:val="28"/>
          <w:szCs w:val="28"/>
        </w:rPr>
        <w:t xml:space="preserve">. </w:t>
      </w:r>
      <w:r w:rsidR="00E42CFE">
        <w:rPr>
          <w:sz w:val="28"/>
          <w:szCs w:val="28"/>
        </w:rPr>
        <w:t>Последни</w:t>
      </w:r>
      <w:r w:rsidR="005E70DC">
        <w:rPr>
          <w:sz w:val="28"/>
          <w:szCs w:val="28"/>
        </w:rPr>
        <w:t>е</w:t>
      </w:r>
      <w:r w:rsidR="00E42CFE">
        <w:rPr>
          <w:sz w:val="28"/>
          <w:szCs w:val="28"/>
        </w:rPr>
        <w:t xml:space="preserve"> случа</w:t>
      </w:r>
      <w:r w:rsidR="005E70DC">
        <w:rPr>
          <w:sz w:val="28"/>
          <w:szCs w:val="28"/>
        </w:rPr>
        <w:t>и</w:t>
      </w:r>
      <w:r w:rsidR="00E42CFE">
        <w:rPr>
          <w:sz w:val="28"/>
          <w:szCs w:val="28"/>
        </w:rPr>
        <w:t xml:space="preserve"> был</w:t>
      </w:r>
      <w:r w:rsidR="005E70DC">
        <w:rPr>
          <w:sz w:val="28"/>
          <w:szCs w:val="28"/>
        </w:rPr>
        <w:t>и</w:t>
      </w:r>
      <w:r w:rsidR="00E42CFE">
        <w:rPr>
          <w:sz w:val="28"/>
          <w:szCs w:val="28"/>
        </w:rPr>
        <w:t xml:space="preserve"> зарегистрирован</w:t>
      </w:r>
      <w:r w:rsidR="005E70DC">
        <w:rPr>
          <w:sz w:val="28"/>
          <w:szCs w:val="28"/>
        </w:rPr>
        <w:t xml:space="preserve">ы на территории </w:t>
      </w:r>
      <w:r w:rsidR="00E75B6E">
        <w:rPr>
          <w:sz w:val="28"/>
          <w:szCs w:val="28"/>
        </w:rPr>
        <w:t>Вологод</w:t>
      </w:r>
      <w:r w:rsidR="00E73B2D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и Республики Татарстан</w:t>
      </w:r>
      <w:r w:rsidR="00E73B2D">
        <w:rPr>
          <w:sz w:val="28"/>
          <w:szCs w:val="28"/>
        </w:rPr>
        <w:t xml:space="preserve">, </w:t>
      </w:r>
      <w:r w:rsidR="005E70DC">
        <w:rPr>
          <w:sz w:val="28"/>
          <w:szCs w:val="28"/>
        </w:rPr>
        <w:t xml:space="preserve">граничащей с нашим регионом, где факты заболевания восприимчивых животных были </w:t>
      </w:r>
      <w:proofErr w:type="spellStart"/>
      <w:r w:rsidR="005E70DC">
        <w:rPr>
          <w:sz w:val="28"/>
          <w:szCs w:val="28"/>
        </w:rPr>
        <w:t>установленыкак</w:t>
      </w:r>
      <w:proofErr w:type="spellEnd"/>
      <w:r w:rsidR="005E70DC">
        <w:rPr>
          <w:sz w:val="28"/>
          <w:szCs w:val="28"/>
        </w:rPr>
        <w:t xml:space="preserve"> в популяции среди домашних свиней в хозяйствах граждан. Расстояние от ближайшего неблагополучного пункта в</w:t>
      </w:r>
      <w:r w:rsidR="00192069">
        <w:rPr>
          <w:sz w:val="28"/>
          <w:szCs w:val="28"/>
        </w:rPr>
        <w:t xml:space="preserve"> </w:t>
      </w:r>
      <w:r w:rsidR="00E75B6E">
        <w:rPr>
          <w:sz w:val="28"/>
          <w:szCs w:val="28"/>
        </w:rPr>
        <w:t>хутор</w:t>
      </w:r>
      <w:r w:rsidR="00192069">
        <w:rPr>
          <w:sz w:val="28"/>
          <w:szCs w:val="28"/>
        </w:rPr>
        <w:t xml:space="preserve">е </w:t>
      </w:r>
      <w:r w:rsidR="00E75B6E">
        <w:rPr>
          <w:sz w:val="28"/>
          <w:szCs w:val="28"/>
        </w:rPr>
        <w:t>К</w:t>
      </w:r>
      <w:r w:rsidR="00192069">
        <w:rPr>
          <w:sz w:val="28"/>
          <w:szCs w:val="28"/>
        </w:rPr>
        <w:t>ар</w:t>
      </w:r>
      <w:r w:rsidR="00E75B6E">
        <w:rPr>
          <w:sz w:val="28"/>
          <w:szCs w:val="28"/>
        </w:rPr>
        <w:t>гин</w:t>
      </w:r>
      <w:r w:rsidR="00192069">
        <w:rPr>
          <w:sz w:val="28"/>
          <w:szCs w:val="28"/>
        </w:rPr>
        <w:t>о</w:t>
      </w:r>
      <w:r w:rsidR="00AE1ACC">
        <w:rPr>
          <w:sz w:val="28"/>
          <w:szCs w:val="28"/>
        </w:rPr>
        <w:t xml:space="preserve"> </w:t>
      </w:r>
      <w:r w:rsidR="00E33FDB">
        <w:rPr>
          <w:sz w:val="28"/>
          <w:szCs w:val="28"/>
        </w:rPr>
        <w:t xml:space="preserve">муниципального образования </w:t>
      </w:r>
      <w:proofErr w:type="spellStart"/>
      <w:r w:rsidR="00E33FDB">
        <w:rPr>
          <w:sz w:val="28"/>
          <w:szCs w:val="28"/>
        </w:rPr>
        <w:t>Вохтожское</w:t>
      </w:r>
      <w:proofErr w:type="spellEnd"/>
      <w:r w:rsidR="00E33FDB">
        <w:rPr>
          <w:sz w:val="28"/>
          <w:szCs w:val="28"/>
        </w:rPr>
        <w:t xml:space="preserve"> </w:t>
      </w:r>
      <w:proofErr w:type="spellStart"/>
      <w:r w:rsidR="00E33FDB">
        <w:rPr>
          <w:sz w:val="28"/>
          <w:szCs w:val="28"/>
        </w:rPr>
        <w:t>Грязовецкого</w:t>
      </w:r>
      <w:proofErr w:type="spellEnd"/>
      <w:r w:rsidR="00E33FDB">
        <w:rPr>
          <w:sz w:val="28"/>
          <w:szCs w:val="28"/>
        </w:rPr>
        <w:t xml:space="preserve"> района Вологодской</w:t>
      </w:r>
      <w:r w:rsidR="005E70DC">
        <w:rPr>
          <w:sz w:val="28"/>
          <w:szCs w:val="28"/>
        </w:rPr>
        <w:t xml:space="preserve"> области</w:t>
      </w:r>
      <w:r w:rsidR="00E33FDB">
        <w:rPr>
          <w:sz w:val="28"/>
          <w:szCs w:val="28"/>
        </w:rPr>
        <w:t>, а также 08.08.2022 года в личном подсобном хозяйстве, расположенном в пос. Приволжский Спасского района Респ</w:t>
      </w:r>
      <w:r>
        <w:rPr>
          <w:sz w:val="28"/>
          <w:szCs w:val="28"/>
        </w:rPr>
        <w:t>у</w:t>
      </w:r>
      <w:r w:rsidR="00E33FDB">
        <w:rPr>
          <w:sz w:val="28"/>
          <w:szCs w:val="28"/>
        </w:rPr>
        <w:t>блики Татарстан, обнаружен возбудитель африканской чумы свиней</w:t>
      </w:r>
      <w:r w:rsidR="005E70DC">
        <w:rPr>
          <w:sz w:val="28"/>
          <w:szCs w:val="28"/>
        </w:rPr>
        <w:t xml:space="preserve"> до границ Кировской области составляет менее 100 километров</w:t>
      </w:r>
      <w:r w:rsidR="00192069">
        <w:rPr>
          <w:sz w:val="28"/>
          <w:szCs w:val="28"/>
        </w:rPr>
        <w:t>.</w:t>
      </w:r>
      <w:r w:rsidR="00AE1ACC">
        <w:rPr>
          <w:sz w:val="28"/>
          <w:szCs w:val="28"/>
        </w:rPr>
        <w:t xml:space="preserve"> </w:t>
      </w:r>
    </w:p>
    <w:p w:rsidR="004E1B92" w:rsidRDefault="004E1B92" w:rsidP="004E1B92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данная болезнь зарегистрирована уже в трех субъектах, граничащих с Кировской областью.</w:t>
      </w:r>
    </w:p>
    <w:p w:rsidR="00CF2DBB" w:rsidRPr="00AC5396" w:rsidRDefault="004E1B92" w:rsidP="004E1B92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069" w:rsidRPr="00192069">
        <w:rPr>
          <w:sz w:val="28"/>
          <w:szCs w:val="28"/>
        </w:rPr>
        <w:t xml:space="preserve">Причиной заболевания животных послужило скармливание им контаминированных вирусом </w:t>
      </w:r>
      <w:r w:rsidR="003E4C4B">
        <w:rPr>
          <w:sz w:val="28"/>
          <w:szCs w:val="28"/>
        </w:rPr>
        <w:t>африканской чумы свиней</w:t>
      </w:r>
      <w:r w:rsidR="00192069" w:rsidRPr="00192069">
        <w:rPr>
          <w:sz w:val="28"/>
          <w:szCs w:val="28"/>
        </w:rPr>
        <w:t xml:space="preserve"> кормов, ввезенных с территории неблагополучных по данной болезни регионов.</w:t>
      </w:r>
      <w:r w:rsidR="00AE1ACC">
        <w:rPr>
          <w:sz w:val="28"/>
          <w:szCs w:val="28"/>
        </w:rPr>
        <w:t xml:space="preserve"> </w:t>
      </w:r>
      <w:r w:rsidR="00192069">
        <w:rPr>
          <w:sz w:val="28"/>
          <w:szCs w:val="28"/>
        </w:rPr>
        <w:t>У</w:t>
      </w:r>
      <w:r w:rsidR="005E70DC">
        <w:rPr>
          <w:sz w:val="28"/>
          <w:szCs w:val="28"/>
        </w:rPr>
        <w:t xml:space="preserve">читывая хозяйственные связи, а также наличие условий для осуществления межрегиональных перевозок продукции животноводства, в том числе и с территорий неблагополучных по африканской чуме свиней, </w:t>
      </w:r>
      <w:r w:rsidR="00AC5396" w:rsidRPr="00AC5396">
        <w:rPr>
          <w:sz w:val="28"/>
          <w:szCs w:val="28"/>
        </w:rPr>
        <w:t xml:space="preserve">существует высокий риск заноса возбудителя </w:t>
      </w:r>
      <w:r w:rsidR="00261A91">
        <w:rPr>
          <w:sz w:val="28"/>
          <w:szCs w:val="28"/>
        </w:rPr>
        <w:t>данной болезни</w:t>
      </w:r>
      <w:r w:rsidR="00AC5396" w:rsidRPr="00AC5396">
        <w:rPr>
          <w:sz w:val="28"/>
          <w:szCs w:val="28"/>
        </w:rPr>
        <w:t xml:space="preserve"> на территорию Кировской области</w:t>
      </w:r>
      <w:r w:rsidR="00192069">
        <w:rPr>
          <w:sz w:val="28"/>
          <w:szCs w:val="28"/>
        </w:rPr>
        <w:t xml:space="preserve">. </w:t>
      </w:r>
    </w:p>
    <w:p w:rsidR="00E42CFE" w:rsidRPr="00E42CFE" w:rsidRDefault="00E42CFE" w:rsidP="00A33968">
      <w:pPr>
        <w:spacing w:line="360" w:lineRule="exact"/>
        <w:ind w:firstLine="720"/>
        <w:jc w:val="both"/>
        <w:rPr>
          <w:sz w:val="28"/>
          <w:szCs w:val="28"/>
        </w:rPr>
      </w:pPr>
      <w:r w:rsidRPr="00E42CFE">
        <w:rPr>
          <w:b/>
          <w:sz w:val="28"/>
          <w:szCs w:val="28"/>
        </w:rPr>
        <w:t>Африканская чума свиней (АЧС)</w:t>
      </w:r>
      <w:r w:rsidRPr="00E42CFE">
        <w:rPr>
          <w:sz w:val="28"/>
          <w:szCs w:val="28"/>
        </w:rPr>
        <w:t xml:space="preserve"> – особо опасная, острозаразная вирусная болезнь домашних и диких свиней всех пород и возрастов. АЧС распространяется очень быстро и наносит огромный материальный ущерб. Специфические средства лечения и профилактики отсутствуют.</w:t>
      </w:r>
    </w:p>
    <w:p w:rsidR="00E42CFE" w:rsidRPr="00E42CFE" w:rsidRDefault="00E42CFE" w:rsidP="00A33968">
      <w:pPr>
        <w:spacing w:line="360" w:lineRule="exact"/>
        <w:ind w:firstLine="708"/>
        <w:jc w:val="both"/>
        <w:rPr>
          <w:sz w:val="28"/>
          <w:szCs w:val="28"/>
        </w:rPr>
      </w:pPr>
      <w:r w:rsidRPr="00E42CFE">
        <w:rPr>
          <w:b/>
          <w:sz w:val="28"/>
          <w:szCs w:val="28"/>
        </w:rPr>
        <w:t xml:space="preserve">Возбудитель </w:t>
      </w:r>
      <w:r w:rsidRPr="00E42CFE">
        <w:rPr>
          <w:sz w:val="28"/>
          <w:szCs w:val="28"/>
        </w:rPr>
        <w:t>– очень устойчивый вирус – в кормах, воде и внешней среде сохраняется месяцами, замораживание и высушивание на него не действует, только нагревание до высоких температур убивает его.</w:t>
      </w:r>
    </w:p>
    <w:p w:rsidR="00E42CFE" w:rsidRDefault="00E42CFE" w:rsidP="00A33968">
      <w:pPr>
        <w:spacing w:line="360" w:lineRule="exact"/>
        <w:ind w:firstLine="708"/>
        <w:jc w:val="both"/>
        <w:rPr>
          <w:sz w:val="28"/>
          <w:szCs w:val="28"/>
        </w:rPr>
      </w:pPr>
      <w:r w:rsidRPr="00E42CFE">
        <w:rPr>
          <w:b/>
          <w:sz w:val="28"/>
          <w:szCs w:val="28"/>
        </w:rPr>
        <w:t xml:space="preserve">Источник возбудителя </w:t>
      </w:r>
      <w:r w:rsidRPr="00E42CFE">
        <w:rPr>
          <w:sz w:val="28"/>
          <w:szCs w:val="28"/>
        </w:rPr>
        <w:t xml:space="preserve">– больные животные и вирусоносители. </w:t>
      </w:r>
      <w:proofErr w:type="gramStart"/>
      <w:r w:rsidRPr="00E42CFE">
        <w:rPr>
          <w:sz w:val="28"/>
          <w:szCs w:val="28"/>
        </w:rPr>
        <w:t>Факторы передачи – инфицированные объекты внешней среды (транспорт, предметы ухода, фураж, вода, навоз, ягоды, грибы, мох, трава, контаминированные возбудителем АЧС, и др.).</w:t>
      </w:r>
      <w:proofErr w:type="gramEnd"/>
      <w:r w:rsidRPr="00E42CFE">
        <w:rPr>
          <w:sz w:val="28"/>
          <w:szCs w:val="28"/>
        </w:rPr>
        <w:t xml:space="preserve"> Особую опасность представляют продукты охоты на дикого кабана и образующиеся в результате разделки туши добытого кабана биологические отходы. </w:t>
      </w:r>
      <w:r w:rsidRPr="00E42CFE">
        <w:rPr>
          <w:sz w:val="28"/>
          <w:szCs w:val="28"/>
        </w:rPr>
        <w:lastRenderedPageBreak/>
        <w:t>Механические переносчики – люди, домашние и дикие животные, грызуны, накожные паразиты (некоторые виды клещей, мухи и вши).</w:t>
      </w:r>
    </w:p>
    <w:p w:rsidR="00E42CFE" w:rsidRPr="00E42CFE" w:rsidRDefault="00E42CFE" w:rsidP="00A33968">
      <w:pPr>
        <w:spacing w:line="360" w:lineRule="exact"/>
        <w:ind w:firstLine="708"/>
        <w:jc w:val="both"/>
        <w:rPr>
          <w:sz w:val="28"/>
          <w:szCs w:val="28"/>
        </w:rPr>
      </w:pPr>
      <w:r w:rsidRPr="00E42CFE">
        <w:rPr>
          <w:b/>
          <w:sz w:val="28"/>
          <w:szCs w:val="28"/>
        </w:rPr>
        <w:t xml:space="preserve">Клинические признаки </w:t>
      </w:r>
      <w:r w:rsidR="00786BD0">
        <w:rPr>
          <w:b/>
          <w:sz w:val="28"/>
          <w:szCs w:val="28"/>
        </w:rPr>
        <w:t>–</w:t>
      </w:r>
      <w:r w:rsidRPr="00E42CFE">
        <w:rPr>
          <w:sz w:val="28"/>
          <w:szCs w:val="28"/>
        </w:rPr>
        <w:t xml:space="preserve"> животные лежат, поднимаются и передвигаются вяло. Отмечают слабость задних конечностей, шаткость походки, голова опущена, хвост раскручен, усилена жажда. Кожа в области ушей, глаз, подчелюстного пространства, груди, живота, конечностей, половых органов багрово-синего цвета с множественными кровоизлияниями. Иногда отмечают расстройство пищеварения: запор или понос с примесью крови, гнойные выделения из глаз, отечное воспаление в области глотки, истощение. У кабанов болезнь зачастую протекает без внешних признаков, они являются вирусоносителями.</w:t>
      </w:r>
    </w:p>
    <w:p w:rsidR="00B31398" w:rsidRPr="00CF2DBB" w:rsidRDefault="00CF2DBB" w:rsidP="00A33968">
      <w:pPr>
        <w:tabs>
          <w:tab w:val="left" w:pos="3164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CF2DBB">
        <w:rPr>
          <w:b/>
          <w:sz w:val="28"/>
          <w:szCs w:val="28"/>
        </w:rPr>
        <w:t xml:space="preserve">В целях предупреждения заноса возбудителя данной болезни в хозяйства населения владельцам </w:t>
      </w:r>
      <w:r w:rsidR="00AA0D7E">
        <w:rPr>
          <w:b/>
          <w:sz w:val="28"/>
          <w:szCs w:val="28"/>
        </w:rPr>
        <w:t>свиней</w:t>
      </w:r>
      <w:r w:rsidRPr="00CF2DBB">
        <w:rPr>
          <w:b/>
          <w:sz w:val="28"/>
          <w:szCs w:val="28"/>
        </w:rPr>
        <w:t xml:space="preserve"> необходимо соблюдать следующие требования</w:t>
      </w:r>
      <w:r w:rsidR="00B31398" w:rsidRPr="00CF2DBB">
        <w:rPr>
          <w:b/>
          <w:sz w:val="28"/>
          <w:szCs w:val="28"/>
        </w:rPr>
        <w:t>: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 xml:space="preserve">1. Не ввозить на территорию хозяйства корма, не прошедшие термическую обработку, животных и продукты убоя из неблагополучных </w:t>
      </w:r>
      <w:r w:rsidR="00A33968">
        <w:rPr>
          <w:sz w:val="28"/>
          <w:szCs w:val="28"/>
        </w:rPr>
        <w:t>регионов</w:t>
      </w:r>
      <w:r w:rsidRPr="00E42CFE">
        <w:rPr>
          <w:sz w:val="28"/>
          <w:szCs w:val="28"/>
        </w:rPr>
        <w:t xml:space="preserve"> РФ.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>2. Покупать свиней в специализированных свиноводческих хозяйствах и местах торговли, отведённых администрациями муниципальных образований, при наличии ветеринарных сопроводительных документов.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>3. Содержать свиней в закрытых помещениях, не допускать выгула, особенно в лесной зоне.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>4. Не использовать в корм свиньям пищевы</w:t>
      </w:r>
      <w:r w:rsidR="00A33968">
        <w:rPr>
          <w:sz w:val="28"/>
          <w:szCs w:val="28"/>
        </w:rPr>
        <w:t>е</w:t>
      </w:r>
      <w:r w:rsidRPr="00E42CFE">
        <w:rPr>
          <w:sz w:val="28"/>
          <w:szCs w:val="28"/>
        </w:rPr>
        <w:t xml:space="preserve"> и боенски</w:t>
      </w:r>
      <w:r w:rsidR="00A33968">
        <w:rPr>
          <w:sz w:val="28"/>
          <w:szCs w:val="28"/>
        </w:rPr>
        <w:t>е</w:t>
      </w:r>
      <w:r w:rsidRPr="00E42CFE">
        <w:rPr>
          <w:sz w:val="28"/>
          <w:szCs w:val="28"/>
        </w:rPr>
        <w:t xml:space="preserve"> отход</w:t>
      </w:r>
      <w:r w:rsidR="00A33968">
        <w:rPr>
          <w:sz w:val="28"/>
          <w:szCs w:val="28"/>
        </w:rPr>
        <w:t>ы</w:t>
      </w:r>
      <w:r w:rsidRPr="00E42CFE">
        <w:rPr>
          <w:sz w:val="28"/>
          <w:szCs w:val="28"/>
        </w:rPr>
        <w:t>.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>5. Предоставлять свиней ветеринарным специалистам для проведения клинического осмотра, вакцинаций и исследований.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>6. Регулярно проводить обработки свиней и помещений для их содержания от кровососущих насекомых, клещей, а также регулярно уничтожать грызунов.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 xml:space="preserve">7. Перемещать свиней, </w:t>
      </w:r>
      <w:proofErr w:type="gramStart"/>
      <w:r w:rsidRPr="00E42CFE">
        <w:rPr>
          <w:sz w:val="28"/>
          <w:szCs w:val="28"/>
        </w:rPr>
        <w:t>мясо свинины</w:t>
      </w:r>
      <w:proofErr w:type="gramEnd"/>
      <w:r w:rsidRPr="00E42CFE">
        <w:rPr>
          <w:sz w:val="28"/>
          <w:szCs w:val="28"/>
        </w:rPr>
        <w:t xml:space="preserve"> и продукты убоя только после экспертизы ветеринарным специалистом и оформления ветеринарных сопроводительных документов.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>8. Убой свиней проводить на специализированных убойных пунктах, разделку туш отстрелянных кабанов проводить на специальных площадках.</w:t>
      </w:r>
    </w:p>
    <w:p w:rsidR="00E42CFE" w:rsidRPr="00E42CFE" w:rsidRDefault="00E42CFE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E42CFE">
        <w:rPr>
          <w:sz w:val="28"/>
          <w:szCs w:val="28"/>
        </w:rPr>
        <w:t>9. Уничтожение биологических отходов (трупы животных, отходы после разделки туш, в т.ч. охотничьих трофеев) проводить методом сжигания.</w:t>
      </w:r>
    </w:p>
    <w:p w:rsidR="00B31398" w:rsidRDefault="00B31398" w:rsidP="00A33968">
      <w:pPr>
        <w:tabs>
          <w:tab w:val="left" w:pos="3164"/>
        </w:tabs>
        <w:spacing w:line="360" w:lineRule="exact"/>
        <w:jc w:val="both"/>
        <w:rPr>
          <w:sz w:val="28"/>
          <w:szCs w:val="28"/>
        </w:rPr>
      </w:pPr>
      <w:r w:rsidRPr="00CF2DBB">
        <w:rPr>
          <w:sz w:val="28"/>
          <w:szCs w:val="28"/>
        </w:rPr>
        <w:t>1</w:t>
      </w:r>
      <w:r w:rsidR="00E42CFE">
        <w:rPr>
          <w:sz w:val="28"/>
          <w:szCs w:val="28"/>
        </w:rPr>
        <w:t>0</w:t>
      </w:r>
      <w:r w:rsidRPr="00CF2DBB">
        <w:rPr>
          <w:sz w:val="28"/>
          <w:szCs w:val="28"/>
        </w:rPr>
        <w:t>. О</w:t>
      </w:r>
      <w:r w:rsidR="00AE1ACC">
        <w:rPr>
          <w:sz w:val="28"/>
          <w:szCs w:val="28"/>
        </w:rPr>
        <w:t>бо</w:t>
      </w:r>
      <w:r w:rsidRPr="00CF2DBB">
        <w:rPr>
          <w:sz w:val="28"/>
          <w:szCs w:val="28"/>
        </w:rPr>
        <w:t xml:space="preserve"> всех случаях заболевания и падежа домашн</w:t>
      </w:r>
      <w:r w:rsidR="00E42CFE">
        <w:rPr>
          <w:sz w:val="28"/>
          <w:szCs w:val="28"/>
        </w:rPr>
        <w:t>ихсвиней</w:t>
      </w:r>
      <w:r w:rsidRPr="00CF2DBB">
        <w:rPr>
          <w:sz w:val="28"/>
          <w:szCs w:val="28"/>
        </w:rPr>
        <w:t>, а также при обнаружении мест массовой гибели дик</w:t>
      </w:r>
      <w:r w:rsidR="00E42CFE">
        <w:rPr>
          <w:sz w:val="28"/>
          <w:szCs w:val="28"/>
        </w:rPr>
        <w:t>ихкабанов</w:t>
      </w:r>
      <w:r w:rsidRPr="00CF2DBB">
        <w:rPr>
          <w:sz w:val="28"/>
          <w:szCs w:val="28"/>
        </w:rPr>
        <w:t xml:space="preserve"> незамедлительно информировать администрацию поселения и государственную ветеринарную службу</w:t>
      </w:r>
      <w:r w:rsidR="00CF2DBB">
        <w:rPr>
          <w:sz w:val="28"/>
          <w:szCs w:val="28"/>
        </w:rPr>
        <w:t>.</w:t>
      </w:r>
    </w:p>
    <w:p w:rsidR="00CF2DBB" w:rsidRDefault="00CF2DBB" w:rsidP="00A33968">
      <w:pPr>
        <w:tabs>
          <w:tab w:val="left" w:pos="3164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ветеринарии Кировской области горячая линия 8-800-707-60-35</w:t>
      </w:r>
    </w:p>
    <w:p w:rsidR="00C67E76" w:rsidRDefault="00CF2DBB" w:rsidP="00A33968">
      <w:pPr>
        <w:tabs>
          <w:tab w:val="left" w:pos="3164"/>
        </w:tabs>
        <w:spacing w:line="36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Телефоны и адреса кировских областных государственных бюджетных учреждений ветеринарии находятся на сайте управления ветеринарии Кировской области </w:t>
      </w:r>
      <w:hyperlink r:id="rId4" w:history="1">
        <w:r w:rsidR="004E1B92" w:rsidRPr="00101E4D">
          <w:rPr>
            <w:rStyle w:val="a4"/>
            <w:sz w:val="28"/>
            <w:szCs w:val="28"/>
            <w:lang w:val="en-US"/>
          </w:rPr>
          <w:t>www</w:t>
        </w:r>
        <w:r w:rsidR="004E1B92" w:rsidRPr="00101E4D">
          <w:rPr>
            <w:rStyle w:val="a4"/>
            <w:sz w:val="28"/>
            <w:szCs w:val="28"/>
          </w:rPr>
          <w:t>.</w:t>
        </w:r>
        <w:proofErr w:type="spellStart"/>
        <w:r w:rsidR="004E1B92" w:rsidRPr="00101E4D">
          <w:rPr>
            <w:rStyle w:val="a4"/>
            <w:sz w:val="28"/>
            <w:szCs w:val="28"/>
            <w:lang w:val="en-US"/>
          </w:rPr>
          <w:t>vetuprkirov</w:t>
        </w:r>
        <w:proofErr w:type="spellEnd"/>
        <w:r w:rsidR="004E1B92" w:rsidRPr="00101E4D">
          <w:rPr>
            <w:rStyle w:val="a4"/>
            <w:sz w:val="28"/>
            <w:szCs w:val="28"/>
          </w:rPr>
          <w:t>.</w:t>
        </w:r>
        <w:r w:rsidR="004E1B92" w:rsidRPr="00101E4D">
          <w:rPr>
            <w:rStyle w:val="a4"/>
            <w:sz w:val="28"/>
            <w:szCs w:val="28"/>
            <w:lang w:val="en-US"/>
          </w:rPr>
          <w:t>ru</w:t>
        </w:r>
      </w:hyperlink>
    </w:p>
    <w:p w:rsidR="004E1B92" w:rsidRPr="004E1B92" w:rsidRDefault="004E1B92" w:rsidP="004E1B92">
      <w:pPr>
        <w:tabs>
          <w:tab w:val="left" w:pos="3164"/>
        </w:tabs>
        <w:spacing w:line="36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Сектор ГО и ЧС администрации Нагорского района</w:t>
      </w:r>
    </w:p>
    <w:sectPr w:rsidR="004E1B92" w:rsidRPr="004E1B92" w:rsidSect="007C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398"/>
    <w:rsid w:val="00192069"/>
    <w:rsid w:val="00261A91"/>
    <w:rsid w:val="00283A13"/>
    <w:rsid w:val="003D6A62"/>
    <w:rsid w:val="003E4C4B"/>
    <w:rsid w:val="004E1B92"/>
    <w:rsid w:val="005E70DC"/>
    <w:rsid w:val="00786BD0"/>
    <w:rsid w:val="007C0CDC"/>
    <w:rsid w:val="009827B5"/>
    <w:rsid w:val="009E4F1F"/>
    <w:rsid w:val="00A33968"/>
    <w:rsid w:val="00AA0D7E"/>
    <w:rsid w:val="00AC5396"/>
    <w:rsid w:val="00AE1ACC"/>
    <w:rsid w:val="00B31398"/>
    <w:rsid w:val="00B93FB3"/>
    <w:rsid w:val="00C67E76"/>
    <w:rsid w:val="00CF2DBB"/>
    <w:rsid w:val="00D96A09"/>
    <w:rsid w:val="00E33FDB"/>
    <w:rsid w:val="00E42CFE"/>
    <w:rsid w:val="00E73B2D"/>
    <w:rsid w:val="00E7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1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upr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4</cp:revision>
  <cp:lastPrinted>2022-07-22T07:25:00Z</cp:lastPrinted>
  <dcterms:created xsi:type="dcterms:W3CDTF">2022-07-28T09:25:00Z</dcterms:created>
  <dcterms:modified xsi:type="dcterms:W3CDTF">2022-08-12T11:46:00Z</dcterms:modified>
</cp:coreProperties>
</file>