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425" w:rsidRDefault="00D47425" w:rsidP="009673B5">
      <w:pPr>
        <w:pStyle w:val="1"/>
        <w:spacing w:after="0" w:line="240" w:lineRule="auto"/>
        <w:ind w:left="354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E034A">
        <w:rPr>
          <w:sz w:val="24"/>
          <w:szCs w:val="24"/>
        </w:rPr>
        <w:t xml:space="preserve">  </w:t>
      </w:r>
      <w:r w:rsidR="007E2D4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Приложение </w:t>
      </w:r>
    </w:p>
    <w:p w:rsidR="00D47425" w:rsidRDefault="00D47425" w:rsidP="009673B5">
      <w:pPr>
        <w:pStyle w:val="1"/>
        <w:spacing w:after="0" w:line="240" w:lineRule="auto"/>
        <w:ind w:left="354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D47425" w:rsidRDefault="00D47425" w:rsidP="009673B5">
      <w:pPr>
        <w:pStyle w:val="1"/>
        <w:spacing w:after="0" w:line="240" w:lineRule="auto"/>
        <w:ind w:left="354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CE034A">
        <w:rPr>
          <w:sz w:val="24"/>
          <w:szCs w:val="24"/>
        </w:rPr>
        <w:t xml:space="preserve">  </w:t>
      </w:r>
      <w:r w:rsidR="007E2D42">
        <w:rPr>
          <w:sz w:val="24"/>
          <w:szCs w:val="24"/>
        </w:rPr>
        <w:t xml:space="preserve"> </w:t>
      </w:r>
      <w:r>
        <w:rPr>
          <w:sz w:val="24"/>
          <w:szCs w:val="24"/>
        </w:rPr>
        <w:t>УТВЕРЖДЕН</w:t>
      </w:r>
    </w:p>
    <w:p w:rsidR="00D47425" w:rsidRDefault="00D47425" w:rsidP="009673B5">
      <w:pPr>
        <w:pStyle w:val="1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  <w:r w:rsidR="00CE034A">
        <w:rPr>
          <w:sz w:val="24"/>
          <w:szCs w:val="24"/>
        </w:rPr>
        <w:t xml:space="preserve"> </w:t>
      </w:r>
      <w:r w:rsidR="00CF3839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приказом </w:t>
      </w:r>
      <w:proofErr w:type="gramStart"/>
      <w:r>
        <w:rPr>
          <w:sz w:val="24"/>
          <w:szCs w:val="24"/>
        </w:rPr>
        <w:t>финансового</w:t>
      </w:r>
      <w:proofErr w:type="gramEnd"/>
    </w:p>
    <w:p w:rsidR="00D47425" w:rsidRDefault="00D47425" w:rsidP="009673B5">
      <w:pPr>
        <w:widowControl w:val="0"/>
        <w:spacing w:after="0" w:line="240" w:lineRule="auto"/>
        <w:ind w:left="212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CF383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управления администрации</w:t>
      </w:r>
    </w:p>
    <w:p w:rsidR="00D47425" w:rsidRDefault="00D47425" w:rsidP="009673B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7E2D42">
        <w:rPr>
          <w:rFonts w:ascii="Times New Roman" w:hAnsi="Times New Roman" w:cs="Times New Roman"/>
          <w:sz w:val="24"/>
          <w:szCs w:val="24"/>
        </w:rPr>
        <w:t xml:space="preserve">   </w:t>
      </w:r>
      <w:r w:rsidR="00CF383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Нагорского района </w:t>
      </w:r>
    </w:p>
    <w:p w:rsidR="00D47425" w:rsidRDefault="00D47425" w:rsidP="009673B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CF383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6B79F2">
        <w:rPr>
          <w:rFonts w:ascii="Times New Roman" w:hAnsi="Times New Roman" w:cs="Times New Roman"/>
          <w:sz w:val="24"/>
          <w:szCs w:val="24"/>
        </w:rPr>
        <w:t>01 декабря</w:t>
      </w:r>
      <w:r>
        <w:rPr>
          <w:rFonts w:ascii="Times New Roman" w:hAnsi="Times New Roman" w:cs="Times New Roman"/>
          <w:sz w:val="24"/>
          <w:szCs w:val="24"/>
        </w:rPr>
        <w:t xml:space="preserve">  202</w:t>
      </w:r>
      <w:r w:rsidR="000D323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г.  № </w:t>
      </w:r>
      <w:r w:rsidR="006B79F2">
        <w:rPr>
          <w:rFonts w:ascii="Times New Roman" w:hAnsi="Times New Roman" w:cs="Times New Roman"/>
          <w:sz w:val="24"/>
          <w:szCs w:val="24"/>
        </w:rPr>
        <w:t>60</w:t>
      </w:r>
    </w:p>
    <w:p w:rsidR="00D47425" w:rsidRDefault="00D47425" w:rsidP="00D47425">
      <w:pPr>
        <w:spacing w:after="0" w:line="36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673B5" w:rsidRDefault="000C00A5" w:rsidP="00A65A07">
      <w:pPr>
        <w:pStyle w:val="ConsPlusNormal"/>
        <w:widowControl/>
        <w:ind w:firstLine="708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Ведомственный с</w:t>
      </w:r>
      <w:r w:rsidR="00A65A07" w:rsidRPr="002D5B57">
        <w:rPr>
          <w:rFonts w:ascii="Times New Roman" w:hAnsi="Times New Roman" w:cs="Times New Roman"/>
          <w:b/>
          <w:bCs/>
          <w:sz w:val="28"/>
          <w:szCs w:val="28"/>
        </w:rPr>
        <w:t xml:space="preserve">тандарт </w:t>
      </w:r>
    </w:p>
    <w:p w:rsidR="00A65A07" w:rsidRDefault="009673B5" w:rsidP="00A65A07">
      <w:pPr>
        <w:pStyle w:val="ConsPlusNormal"/>
        <w:widowControl/>
        <w:ind w:firstLine="708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«О</w:t>
      </w:r>
      <w:r w:rsidR="00A77D46">
        <w:rPr>
          <w:rFonts w:ascii="Times New Roman" w:hAnsi="Times New Roman" w:cs="Times New Roman"/>
          <w:b/>
          <w:bCs/>
          <w:sz w:val="28"/>
          <w:szCs w:val="28"/>
        </w:rPr>
        <w:t>существление</w:t>
      </w:r>
      <w:r w:rsidR="00A65A07" w:rsidRPr="002D5B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65A07">
        <w:rPr>
          <w:rFonts w:ascii="Times New Roman" w:hAnsi="Times New Roman" w:cs="Times New Roman"/>
          <w:b/>
          <w:bCs/>
          <w:sz w:val="28"/>
          <w:szCs w:val="28"/>
        </w:rPr>
        <w:t>финансовым управлением администрации Нагорского района</w:t>
      </w:r>
      <w:r w:rsidR="00A65A07" w:rsidRPr="002D5B57">
        <w:rPr>
          <w:rFonts w:ascii="Times New Roman" w:hAnsi="Times New Roman" w:cs="Times New Roman"/>
          <w:b/>
          <w:bCs/>
          <w:sz w:val="28"/>
          <w:szCs w:val="28"/>
        </w:rPr>
        <w:t xml:space="preserve"> полномочий по  внутреннему муниципальному финансовому контролю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65A07" w:rsidRDefault="00A65A07" w:rsidP="00A65A07">
      <w:pPr>
        <w:pStyle w:val="ConsPlusNormal"/>
        <w:widowControl/>
        <w:ind w:firstLine="708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A65A07" w:rsidRPr="006B79F2" w:rsidRDefault="00A65A07" w:rsidP="00030A4C">
      <w:pPr>
        <w:pStyle w:val="ConsPlusNormal"/>
        <w:widowControl/>
        <w:numPr>
          <w:ilvl w:val="0"/>
          <w:numId w:val="2"/>
        </w:numPr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6B79F2">
        <w:rPr>
          <w:rFonts w:ascii="Times New Roman" w:hAnsi="Times New Roman" w:cs="Times New Roman"/>
          <w:b/>
          <w:bCs/>
          <w:sz w:val="24"/>
          <w:szCs w:val="24"/>
        </w:rPr>
        <w:t>Общие сведения</w:t>
      </w:r>
    </w:p>
    <w:p w:rsidR="00030A4C" w:rsidRPr="00CF3839" w:rsidRDefault="00030A4C" w:rsidP="00030A4C">
      <w:pPr>
        <w:pStyle w:val="ConsPlusNormal"/>
        <w:widowControl/>
        <w:ind w:left="1068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4C5239" w:rsidRPr="004C5239" w:rsidRDefault="000B4A92" w:rsidP="004C5239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Ведомственный с</w:t>
      </w:r>
      <w:r w:rsidR="00030A4C" w:rsidRPr="004C5239">
        <w:rPr>
          <w:rFonts w:ascii="Times New Roman" w:hAnsi="Times New Roman" w:cs="Times New Roman"/>
          <w:bCs/>
          <w:sz w:val="24"/>
          <w:szCs w:val="24"/>
        </w:rPr>
        <w:t>тандарт «О</w:t>
      </w:r>
      <w:r w:rsidR="00030A4C" w:rsidRPr="004C5239">
        <w:rPr>
          <w:rFonts w:ascii="Times New Roman" w:hAnsi="Times New Roman" w:cs="Times New Roman"/>
          <w:sz w:val="24"/>
          <w:szCs w:val="24"/>
        </w:rPr>
        <w:t xml:space="preserve">существление </w:t>
      </w:r>
      <w:r w:rsidR="00030A4C" w:rsidRPr="004C5239">
        <w:rPr>
          <w:rFonts w:ascii="Times New Roman" w:hAnsi="Times New Roman" w:cs="Times New Roman"/>
          <w:bCs/>
          <w:sz w:val="24"/>
          <w:szCs w:val="24"/>
        </w:rPr>
        <w:t>финансовым управлением администрации Нагорского района полномочий по  внутреннему муниципальному финансовому контролю» (далее – Стандарт)</w:t>
      </w:r>
      <w:r w:rsidR="004C5239" w:rsidRPr="004C52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5239" w:rsidRPr="004C5239">
        <w:rPr>
          <w:rFonts w:ascii="Times New Roman" w:eastAsiaTheme="minorHAnsi" w:hAnsi="Times New Roman" w:cs="Times New Roman"/>
          <w:sz w:val="24"/>
          <w:szCs w:val="24"/>
        </w:rPr>
        <w:t xml:space="preserve">разработан в соответствии с </w:t>
      </w:r>
      <w:hyperlink r:id="rId5" w:history="1">
        <w:r w:rsidR="004C5239" w:rsidRPr="004C5239">
          <w:rPr>
            <w:rFonts w:ascii="Times New Roman" w:eastAsiaTheme="minorHAnsi" w:hAnsi="Times New Roman" w:cs="Times New Roman"/>
            <w:color w:val="0000FF"/>
            <w:sz w:val="24"/>
            <w:szCs w:val="24"/>
          </w:rPr>
          <w:t>пунктом 3 статьи 269.2</w:t>
        </w:r>
      </w:hyperlink>
      <w:r w:rsidR="004C5239" w:rsidRPr="004C5239">
        <w:rPr>
          <w:rFonts w:ascii="Times New Roman" w:eastAsiaTheme="minorHAnsi" w:hAnsi="Times New Roman" w:cs="Times New Roman"/>
          <w:sz w:val="24"/>
          <w:szCs w:val="24"/>
        </w:rPr>
        <w:t xml:space="preserve"> Бюджетного кодекса Российской Федерации на основании </w:t>
      </w:r>
      <w:hyperlink r:id="rId6" w:history="1">
        <w:r w:rsidR="004C5239" w:rsidRPr="004C5239">
          <w:rPr>
            <w:rFonts w:ascii="Times New Roman" w:eastAsiaTheme="minorHAnsi" w:hAnsi="Times New Roman" w:cs="Times New Roman"/>
            <w:color w:val="0000FF"/>
            <w:sz w:val="24"/>
            <w:szCs w:val="24"/>
          </w:rPr>
          <w:t>пунктов 9</w:t>
        </w:r>
      </w:hyperlink>
      <w:r w:rsidR="004C5239" w:rsidRPr="004C5239">
        <w:rPr>
          <w:rFonts w:ascii="Times New Roman" w:eastAsiaTheme="minorHAnsi" w:hAnsi="Times New Roman" w:cs="Times New Roman"/>
          <w:sz w:val="24"/>
          <w:szCs w:val="24"/>
        </w:rPr>
        <w:t xml:space="preserve">, </w:t>
      </w:r>
      <w:hyperlink r:id="rId7" w:history="1">
        <w:r w:rsidR="004C5239" w:rsidRPr="004C5239">
          <w:rPr>
            <w:rFonts w:ascii="Times New Roman" w:eastAsiaTheme="minorHAnsi" w:hAnsi="Times New Roman" w:cs="Times New Roman"/>
            <w:color w:val="0000FF"/>
            <w:sz w:val="24"/>
            <w:szCs w:val="24"/>
          </w:rPr>
          <w:t>10</w:t>
        </w:r>
      </w:hyperlink>
      <w:r w:rsidR="004C5239" w:rsidRPr="004C5239">
        <w:rPr>
          <w:rFonts w:ascii="Times New Roman" w:eastAsiaTheme="minorHAnsi" w:hAnsi="Times New Roman" w:cs="Times New Roman"/>
          <w:sz w:val="24"/>
          <w:szCs w:val="24"/>
        </w:rPr>
        <w:t xml:space="preserve">, </w:t>
      </w:r>
      <w:hyperlink r:id="rId8" w:history="1">
        <w:r w:rsidR="004C5239" w:rsidRPr="004C5239">
          <w:rPr>
            <w:rFonts w:ascii="Times New Roman" w:eastAsiaTheme="minorHAnsi" w:hAnsi="Times New Roman" w:cs="Times New Roman"/>
            <w:color w:val="0000FF"/>
            <w:sz w:val="24"/>
            <w:szCs w:val="24"/>
          </w:rPr>
          <w:t>14</w:t>
        </w:r>
      </w:hyperlink>
      <w:r w:rsidR="004C5239" w:rsidRPr="004C5239">
        <w:rPr>
          <w:rFonts w:ascii="Times New Roman" w:eastAsiaTheme="minorHAnsi" w:hAnsi="Times New Roman" w:cs="Times New Roman"/>
          <w:sz w:val="24"/>
          <w:szCs w:val="24"/>
        </w:rPr>
        <w:t xml:space="preserve"> федерального стандарта внутреннего государственного (муниципального) финансового контроля "Планирование проверок, ревизий и обследований", утвержденного постановлением Правительства Российской Федерации от 27.02.2020 N 208 (далее - федеральный стандарт N 208), </w:t>
      </w:r>
      <w:hyperlink r:id="rId9" w:history="1">
        <w:r w:rsidR="004C5239" w:rsidRPr="004C5239">
          <w:rPr>
            <w:rFonts w:ascii="Times New Roman" w:eastAsiaTheme="minorHAnsi" w:hAnsi="Times New Roman" w:cs="Times New Roman"/>
            <w:color w:val="0000FF"/>
            <w:sz w:val="24"/>
            <w:szCs w:val="24"/>
          </w:rPr>
          <w:t>пункта 6</w:t>
        </w:r>
      </w:hyperlink>
      <w:r w:rsidR="004C5239" w:rsidRPr="004C5239">
        <w:rPr>
          <w:rFonts w:ascii="Times New Roman" w:eastAsiaTheme="minorHAnsi" w:hAnsi="Times New Roman" w:cs="Times New Roman"/>
          <w:sz w:val="24"/>
          <w:szCs w:val="24"/>
        </w:rPr>
        <w:t xml:space="preserve"> федерального стандарта внутреннего государственного (муниципального) финансового контроля "Реализация результатов проверок, ревизий и обследований", утвержденного постановлением Правительства Российской Федерации от 23.07.2020 N 1095 (далее - федеральный стандарт N 1095).</w:t>
      </w:r>
    </w:p>
    <w:p w:rsidR="00913112" w:rsidRDefault="00913112" w:rsidP="000C00A5">
      <w:pPr>
        <w:pStyle w:val="ConsPlusNormal"/>
        <w:widowControl/>
        <w:numPr>
          <w:ilvl w:val="1"/>
          <w:numId w:val="2"/>
        </w:numPr>
        <w:ind w:left="0" w:firstLine="708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F3839">
        <w:rPr>
          <w:rFonts w:ascii="Times New Roman" w:hAnsi="Times New Roman" w:cs="Times New Roman"/>
          <w:bCs/>
          <w:sz w:val="24"/>
          <w:szCs w:val="24"/>
        </w:rPr>
        <w:t xml:space="preserve">Стандарт </w:t>
      </w:r>
      <w:r w:rsidR="000C00A5">
        <w:rPr>
          <w:rFonts w:ascii="Times New Roman" w:hAnsi="Times New Roman" w:cs="Times New Roman"/>
          <w:bCs/>
          <w:sz w:val="24"/>
          <w:szCs w:val="24"/>
        </w:rPr>
        <w:t>разработан для использования должностным</w:t>
      </w:r>
      <w:r w:rsidR="00D616E4">
        <w:rPr>
          <w:rFonts w:ascii="Times New Roman" w:hAnsi="Times New Roman" w:cs="Times New Roman"/>
          <w:bCs/>
          <w:sz w:val="24"/>
          <w:szCs w:val="24"/>
        </w:rPr>
        <w:t>и</w:t>
      </w:r>
      <w:r w:rsidR="000C00A5">
        <w:rPr>
          <w:rFonts w:ascii="Times New Roman" w:hAnsi="Times New Roman" w:cs="Times New Roman"/>
          <w:bCs/>
          <w:sz w:val="24"/>
          <w:szCs w:val="24"/>
        </w:rPr>
        <w:t xml:space="preserve"> лиц</w:t>
      </w:r>
      <w:r w:rsidR="00D616E4">
        <w:rPr>
          <w:rFonts w:ascii="Times New Roman" w:hAnsi="Times New Roman" w:cs="Times New Roman"/>
          <w:bCs/>
          <w:sz w:val="24"/>
          <w:szCs w:val="24"/>
        </w:rPr>
        <w:t>ами</w:t>
      </w:r>
      <w:r w:rsidR="000C00A5">
        <w:rPr>
          <w:rFonts w:ascii="Times New Roman" w:hAnsi="Times New Roman" w:cs="Times New Roman"/>
          <w:bCs/>
          <w:sz w:val="24"/>
          <w:szCs w:val="24"/>
        </w:rPr>
        <w:t xml:space="preserve"> финансового управления администрации Нагорского района Кировской области при осуществлении полномочий по внутреннему муниципальному финансовому контролю.</w:t>
      </w:r>
    </w:p>
    <w:p w:rsidR="000C00A5" w:rsidRDefault="000C00A5" w:rsidP="000C00A5">
      <w:pPr>
        <w:pStyle w:val="ConsPlusNormal"/>
        <w:widowControl/>
        <w:numPr>
          <w:ilvl w:val="1"/>
          <w:numId w:val="2"/>
        </w:numPr>
        <w:ind w:left="0" w:firstLine="708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Целью разработки Стандарта является установление порядка планирования контрольных мероприятий и порядка рассмотрения акта</w:t>
      </w:r>
      <w:r w:rsidRPr="000C00A5">
        <w:rPr>
          <w:rStyle w:val="10"/>
          <w:sz w:val="24"/>
          <w:szCs w:val="24"/>
        </w:rPr>
        <w:t xml:space="preserve"> </w:t>
      </w:r>
      <w:r w:rsidRPr="00674ED7">
        <w:rPr>
          <w:rStyle w:val="10"/>
          <w:sz w:val="24"/>
          <w:szCs w:val="24"/>
        </w:rPr>
        <w:t xml:space="preserve">проверки (ревизии), возражений объекта контроля на акт проверки (ревизии), а также иных материалов проверки (ревизии), заключения, составленного по </w:t>
      </w:r>
      <w:r w:rsidRPr="009673B5">
        <w:rPr>
          <w:rStyle w:val="10"/>
          <w:sz w:val="24"/>
          <w:szCs w:val="24"/>
        </w:rPr>
        <w:t>результатам обследования, возражения объекта контроля на него</w:t>
      </w:r>
      <w:r>
        <w:rPr>
          <w:rStyle w:val="10"/>
          <w:sz w:val="24"/>
          <w:szCs w:val="24"/>
        </w:rPr>
        <w:t xml:space="preserve"> (при их наличии)</w:t>
      </w:r>
      <w:r w:rsidRPr="009673B5">
        <w:rPr>
          <w:rStyle w:val="10"/>
          <w:sz w:val="24"/>
          <w:szCs w:val="24"/>
        </w:rPr>
        <w:t>, а также иных материалов обследования, (далее - материалы контрольного мероприятия)</w:t>
      </w:r>
    </w:p>
    <w:p w:rsidR="000C00A5" w:rsidRDefault="000C00A5" w:rsidP="000C00A5">
      <w:pPr>
        <w:pStyle w:val="ConsPlusNormal"/>
        <w:widowControl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0C00A5" w:rsidRDefault="000C00A5" w:rsidP="000C00A5">
      <w:pPr>
        <w:pStyle w:val="ConsPlusNormal"/>
        <w:widowControl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0C00A5" w:rsidRDefault="000C00A5" w:rsidP="000C00A5">
      <w:pPr>
        <w:pStyle w:val="ConsPlusNormal"/>
        <w:widowControl/>
        <w:numPr>
          <w:ilvl w:val="0"/>
          <w:numId w:val="2"/>
        </w:numPr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0C00A5">
        <w:rPr>
          <w:rFonts w:ascii="Times New Roman" w:hAnsi="Times New Roman" w:cs="Times New Roman"/>
          <w:b/>
          <w:bCs/>
          <w:sz w:val="24"/>
          <w:szCs w:val="24"/>
        </w:rPr>
        <w:t>Планирование контрольных мероприятий</w:t>
      </w:r>
    </w:p>
    <w:p w:rsidR="000C00A5" w:rsidRDefault="000C00A5" w:rsidP="000C00A5">
      <w:pPr>
        <w:pStyle w:val="ConsPlusNormal"/>
        <w:widowControl/>
        <w:ind w:left="1068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0C00A5" w:rsidRDefault="000C00A5" w:rsidP="000C00A5">
      <w:pPr>
        <w:pStyle w:val="ConsPlusNormal"/>
        <w:widowControl/>
        <w:numPr>
          <w:ilvl w:val="1"/>
          <w:numId w:val="2"/>
        </w:numPr>
        <w:ind w:left="0" w:firstLine="709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0C00A5">
        <w:rPr>
          <w:rFonts w:ascii="Times New Roman" w:hAnsi="Times New Roman" w:cs="Times New Roman"/>
          <w:bCs/>
          <w:sz w:val="24"/>
          <w:szCs w:val="24"/>
        </w:rPr>
        <w:t xml:space="preserve"> При оценке значения критерия «вероятность» помимо информации, указанной в  пункт</w:t>
      </w:r>
      <w:r w:rsidR="000671A7">
        <w:rPr>
          <w:rFonts w:ascii="Times New Roman" w:hAnsi="Times New Roman" w:cs="Times New Roman"/>
          <w:bCs/>
          <w:sz w:val="24"/>
          <w:szCs w:val="24"/>
        </w:rPr>
        <w:t>е</w:t>
      </w:r>
      <w:r w:rsidRPr="000C00A5">
        <w:rPr>
          <w:rFonts w:ascii="Times New Roman" w:hAnsi="Times New Roman" w:cs="Times New Roman"/>
          <w:bCs/>
          <w:sz w:val="24"/>
          <w:szCs w:val="24"/>
        </w:rPr>
        <w:t xml:space="preserve"> 9 </w:t>
      </w:r>
      <w:r>
        <w:rPr>
          <w:rFonts w:ascii="Times New Roman" w:hAnsi="Times New Roman" w:cs="Times New Roman"/>
          <w:bCs/>
          <w:sz w:val="24"/>
          <w:szCs w:val="24"/>
        </w:rPr>
        <w:t xml:space="preserve"> федерального стандарта № 208, может использоваться следующая информация:</w:t>
      </w:r>
    </w:p>
    <w:p w:rsidR="003667A5" w:rsidRDefault="003667A5" w:rsidP="003667A5">
      <w:pPr>
        <w:pStyle w:val="ConsPlusNormal"/>
        <w:widowControl/>
        <w:ind w:firstLine="993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 длительности периода, прошедшего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 даты  завершения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контрольного мероприятия в отношении объекта контроля при осуществлении внутреннего муниципального финансового контроля;</w:t>
      </w:r>
    </w:p>
    <w:p w:rsidR="003667A5" w:rsidRDefault="003667A5" w:rsidP="003667A5">
      <w:pPr>
        <w:pStyle w:val="ConsPlusNormal"/>
        <w:widowControl/>
        <w:ind w:firstLine="993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соотношение выявленных нарушений при осуществлении внутреннего муниципального финансового контроля к объему финансирования;</w:t>
      </w:r>
    </w:p>
    <w:p w:rsidR="003667A5" w:rsidRDefault="003667A5" w:rsidP="003667A5">
      <w:pPr>
        <w:pStyle w:val="ConsPlusNormal"/>
        <w:widowControl/>
        <w:ind w:firstLine="993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количество обращений, поступивших в финансовое управление администрации Нагорского района</w:t>
      </w:r>
      <w:r w:rsidR="00524470">
        <w:rPr>
          <w:rFonts w:ascii="Times New Roman" w:hAnsi="Times New Roman" w:cs="Times New Roman"/>
          <w:bCs/>
          <w:sz w:val="24"/>
          <w:szCs w:val="24"/>
        </w:rPr>
        <w:t>;</w:t>
      </w:r>
    </w:p>
    <w:p w:rsidR="003667A5" w:rsidRDefault="003667A5" w:rsidP="003667A5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количество поручений от главы муниципального образования Нагорский муниципальны</w:t>
      </w:r>
      <w:r w:rsidR="00524470">
        <w:rPr>
          <w:rFonts w:ascii="Times New Roman" w:hAnsi="Times New Roman" w:cs="Times New Roman"/>
          <w:bCs/>
          <w:sz w:val="24"/>
          <w:szCs w:val="24"/>
        </w:rPr>
        <w:t>й район;</w:t>
      </w:r>
    </w:p>
    <w:p w:rsidR="00524470" w:rsidRDefault="00524470" w:rsidP="003667A5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иная информация, свидетельствующая о возможности совершения объектом контроля нарушений, содержащихся в информационных системах и документах, составляемых в ходе осуществления контроля в финансово – бюджетной сфере.</w:t>
      </w:r>
    </w:p>
    <w:p w:rsidR="00524470" w:rsidRDefault="004C5239" w:rsidP="004C5239">
      <w:pPr>
        <w:pStyle w:val="ConsPlusNormal"/>
        <w:widowControl/>
        <w:numPr>
          <w:ilvl w:val="1"/>
          <w:numId w:val="2"/>
        </w:numPr>
        <w:ind w:left="0"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</w:t>
      </w:r>
      <w:r w:rsidR="00524470">
        <w:rPr>
          <w:rFonts w:ascii="Times New Roman" w:hAnsi="Times New Roman" w:cs="Times New Roman"/>
          <w:bCs/>
          <w:sz w:val="24"/>
          <w:szCs w:val="24"/>
        </w:rPr>
        <w:t>При оценке значения критери</w:t>
      </w:r>
      <w:r w:rsidR="000671A7">
        <w:rPr>
          <w:rFonts w:ascii="Times New Roman" w:hAnsi="Times New Roman" w:cs="Times New Roman"/>
          <w:bCs/>
          <w:sz w:val="24"/>
          <w:szCs w:val="24"/>
        </w:rPr>
        <w:t>я «существенность» помимо информации, указанной в пункте 10 федерального стандарта № 208, может использоваться, в том числе, следующая информация:</w:t>
      </w:r>
    </w:p>
    <w:p w:rsidR="004C5239" w:rsidRDefault="004C5239" w:rsidP="004C52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сумма нарушений, выявленных при осуществлении внутреннего муниципального финансового контроля;</w:t>
      </w:r>
    </w:p>
    <w:p w:rsidR="004C5239" w:rsidRDefault="004C5239" w:rsidP="004C52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количество нарушений, выявленных при осуществлении внутреннего муниципального финансового контроля;</w:t>
      </w:r>
    </w:p>
    <w:p w:rsidR="004C5239" w:rsidRDefault="004C5239" w:rsidP="004C52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количество мер дисциплинарного взыскания, примененных к руководителю</w:t>
      </w:r>
      <w:r w:rsidR="000B4A92">
        <w:rPr>
          <w:rFonts w:ascii="Times New Roman" w:eastAsiaTheme="minorHAnsi" w:hAnsi="Times New Roman" w:cs="Times New Roman"/>
          <w:sz w:val="24"/>
          <w:szCs w:val="24"/>
        </w:rPr>
        <w:t xml:space="preserve"> и (или) должностным лицам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объекта контроля;</w:t>
      </w:r>
    </w:p>
    <w:p w:rsidR="004C5239" w:rsidRDefault="004C5239" w:rsidP="004C52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количество просроченных документов, направленных по результатам проведенных контрольных мероприятий;</w:t>
      </w:r>
    </w:p>
    <w:p w:rsidR="004C5239" w:rsidRDefault="004C5239" w:rsidP="004C52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информация о рисках при осуществлении финансово-хозяйственной деятельности объектов контроля, поступившая от иных органов;</w:t>
      </w:r>
    </w:p>
    <w:p w:rsidR="004C5239" w:rsidRDefault="004C5239" w:rsidP="004C52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иная информация, свидетельствующая о признаках существенных нарушений, содержащаяся в информационных системах и документах, составляемых в ходе осуществления контроля в финансово-бюджетной сфере.</w:t>
      </w:r>
    </w:p>
    <w:p w:rsidR="00CF3839" w:rsidRPr="00CF3839" w:rsidRDefault="00CF3839" w:rsidP="00913112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CF3839" w:rsidRPr="003351DC" w:rsidRDefault="00CF3839" w:rsidP="00987DC0">
      <w:pPr>
        <w:pStyle w:val="a4"/>
        <w:numPr>
          <w:ilvl w:val="0"/>
          <w:numId w:val="2"/>
        </w:numPr>
        <w:jc w:val="center"/>
        <w:rPr>
          <w:rStyle w:val="11"/>
          <w:rFonts w:ascii="Calibri" w:hAnsi="Calibri"/>
          <w:b w:val="0"/>
          <w:bCs w:val="0"/>
          <w:sz w:val="24"/>
          <w:szCs w:val="24"/>
          <w:shd w:val="clear" w:color="auto" w:fill="auto"/>
        </w:rPr>
      </w:pPr>
      <w:bookmarkStart w:id="0" w:name="bookmark0"/>
      <w:r w:rsidRPr="003351DC">
        <w:rPr>
          <w:rStyle w:val="11"/>
          <w:bCs w:val="0"/>
          <w:sz w:val="24"/>
          <w:szCs w:val="24"/>
        </w:rPr>
        <w:t>Рассмотрение акта, заключения и иных материалов проверок, ревизий и обследований</w:t>
      </w:r>
      <w:bookmarkEnd w:id="0"/>
    </w:p>
    <w:p w:rsidR="00ED2065" w:rsidRPr="00674ED7" w:rsidRDefault="00ED2065" w:rsidP="00ED2065">
      <w:pPr>
        <w:pStyle w:val="a4"/>
        <w:ind w:left="1068"/>
        <w:rPr>
          <w:color w:val="002060"/>
          <w:sz w:val="24"/>
          <w:szCs w:val="24"/>
        </w:rPr>
      </w:pPr>
    </w:p>
    <w:p w:rsidR="00CF3839" w:rsidRPr="009673B5" w:rsidRDefault="000C00A5" w:rsidP="00987DC0">
      <w:pPr>
        <w:pStyle w:val="a4"/>
        <w:numPr>
          <w:ilvl w:val="1"/>
          <w:numId w:val="2"/>
        </w:numPr>
        <w:ind w:left="142" w:firstLine="426"/>
        <w:jc w:val="both"/>
        <w:rPr>
          <w:sz w:val="24"/>
          <w:szCs w:val="24"/>
        </w:rPr>
      </w:pPr>
      <w:r>
        <w:rPr>
          <w:rStyle w:val="10"/>
          <w:sz w:val="24"/>
          <w:szCs w:val="24"/>
        </w:rPr>
        <w:t>М</w:t>
      </w:r>
      <w:r w:rsidR="00CF3839" w:rsidRPr="009673B5">
        <w:rPr>
          <w:rStyle w:val="10"/>
          <w:sz w:val="24"/>
          <w:szCs w:val="24"/>
        </w:rPr>
        <w:t>атериалы контрольного мероприятия</w:t>
      </w:r>
      <w:r>
        <w:rPr>
          <w:rStyle w:val="10"/>
          <w:sz w:val="24"/>
          <w:szCs w:val="24"/>
        </w:rPr>
        <w:t xml:space="preserve"> подлежат рассмотрению</w:t>
      </w:r>
      <w:r w:rsidR="00CF3839" w:rsidRPr="009673B5">
        <w:rPr>
          <w:rStyle w:val="10"/>
          <w:sz w:val="24"/>
          <w:szCs w:val="24"/>
        </w:rPr>
        <w:t xml:space="preserve"> </w:t>
      </w:r>
      <w:r w:rsidR="00B859EE" w:rsidRPr="009673B5">
        <w:rPr>
          <w:rStyle w:val="10"/>
          <w:sz w:val="24"/>
          <w:szCs w:val="24"/>
        </w:rPr>
        <w:t xml:space="preserve">начальником финансового управления администрации Нагорского района Кировской области (далее – начальник </w:t>
      </w:r>
      <w:r w:rsidR="009673B5" w:rsidRPr="009673B5">
        <w:rPr>
          <w:rStyle w:val="10"/>
          <w:sz w:val="24"/>
          <w:szCs w:val="24"/>
        </w:rPr>
        <w:t>ф</w:t>
      </w:r>
      <w:r w:rsidR="00B859EE" w:rsidRPr="009673B5">
        <w:rPr>
          <w:rStyle w:val="10"/>
          <w:sz w:val="24"/>
          <w:szCs w:val="24"/>
        </w:rPr>
        <w:t xml:space="preserve">инансового управления) </w:t>
      </w:r>
      <w:r w:rsidR="003351DC" w:rsidRPr="009673B5">
        <w:rPr>
          <w:rStyle w:val="10"/>
          <w:sz w:val="24"/>
          <w:szCs w:val="24"/>
        </w:rPr>
        <w:t>(</w:t>
      </w:r>
      <w:r w:rsidR="009673B5" w:rsidRPr="009673B5">
        <w:rPr>
          <w:rStyle w:val="10"/>
          <w:sz w:val="24"/>
          <w:szCs w:val="24"/>
        </w:rPr>
        <w:t xml:space="preserve">в его отсутствие, </w:t>
      </w:r>
      <w:r w:rsidR="003351DC" w:rsidRPr="009673B5">
        <w:rPr>
          <w:rStyle w:val="10"/>
          <w:sz w:val="24"/>
          <w:szCs w:val="24"/>
        </w:rPr>
        <w:t xml:space="preserve">заместителем </w:t>
      </w:r>
      <w:r w:rsidR="009673B5" w:rsidRPr="009673B5">
        <w:rPr>
          <w:rStyle w:val="10"/>
          <w:sz w:val="24"/>
          <w:szCs w:val="24"/>
        </w:rPr>
        <w:t>начальника ф</w:t>
      </w:r>
      <w:r w:rsidR="00B859EE" w:rsidRPr="009673B5">
        <w:rPr>
          <w:rStyle w:val="10"/>
          <w:sz w:val="24"/>
          <w:szCs w:val="24"/>
        </w:rPr>
        <w:t>инансового управления</w:t>
      </w:r>
      <w:r w:rsidR="00CF3839" w:rsidRPr="009673B5">
        <w:rPr>
          <w:rStyle w:val="10"/>
          <w:sz w:val="24"/>
          <w:szCs w:val="24"/>
        </w:rPr>
        <w:t>).</w:t>
      </w:r>
    </w:p>
    <w:p w:rsidR="00CF3839" w:rsidRPr="009673B5" w:rsidRDefault="00CF3839" w:rsidP="00987DC0">
      <w:pPr>
        <w:pStyle w:val="a4"/>
        <w:numPr>
          <w:ilvl w:val="1"/>
          <w:numId w:val="2"/>
        </w:numPr>
        <w:ind w:left="142" w:firstLine="426"/>
        <w:jc w:val="both"/>
        <w:rPr>
          <w:sz w:val="24"/>
          <w:szCs w:val="24"/>
        </w:rPr>
      </w:pPr>
      <w:r w:rsidRPr="009673B5">
        <w:rPr>
          <w:rStyle w:val="10"/>
          <w:sz w:val="24"/>
          <w:szCs w:val="24"/>
        </w:rPr>
        <w:t xml:space="preserve"> На рассмотрение материалов контрольного мероприятия могут быть приглашены руководитель контрольного мероприятия (уполномоченное на проведение контрольного мероприятия должностное лицо), должностные лица объекта контроля.</w:t>
      </w:r>
    </w:p>
    <w:p w:rsidR="00CF3839" w:rsidRPr="009673B5" w:rsidRDefault="00CF3839" w:rsidP="00987DC0">
      <w:pPr>
        <w:pStyle w:val="a4"/>
        <w:numPr>
          <w:ilvl w:val="1"/>
          <w:numId w:val="2"/>
        </w:numPr>
        <w:ind w:left="0" w:firstLine="568"/>
        <w:jc w:val="both"/>
        <w:rPr>
          <w:sz w:val="24"/>
          <w:szCs w:val="24"/>
        </w:rPr>
      </w:pPr>
      <w:r w:rsidRPr="009673B5">
        <w:rPr>
          <w:rStyle w:val="10"/>
          <w:sz w:val="24"/>
          <w:szCs w:val="24"/>
        </w:rPr>
        <w:t xml:space="preserve"> Решение, принятое по результатам рассмотрения материалов контрольного мероприятия, оформляется в виде протокола рассмотрения материалов контрольного мероприятия (далее - протокол).</w:t>
      </w:r>
    </w:p>
    <w:p w:rsidR="00CF3839" w:rsidRPr="009673B5" w:rsidRDefault="00CF3839" w:rsidP="00ED2065">
      <w:pPr>
        <w:pStyle w:val="a4"/>
        <w:numPr>
          <w:ilvl w:val="1"/>
          <w:numId w:val="2"/>
        </w:numPr>
        <w:ind w:left="0" w:firstLine="568"/>
        <w:jc w:val="both"/>
        <w:rPr>
          <w:sz w:val="24"/>
          <w:szCs w:val="24"/>
        </w:rPr>
      </w:pPr>
      <w:r w:rsidRPr="009673B5">
        <w:rPr>
          <w:rStyle w:val="10"/>
          <w:sz w:val="24"/>
          <w:szCs w:val="24"/>
        </w:rPr>
        <w:t xml:space="preserve"> Проект протокола составляется руководителем контрольного мероприятия (уполномоченным на проведение контрольного мероприятия должностным лицом).</w:t>
      </w:r>
    </w:p>
    <w:p w:rsidR="00CF3839" w:rsidRPr="009673B5" w:rsidRDefault="00CF3839" w:rsidP="00ED2065">
      <w:pPr>
        <w:pStyle w:val="a4"/>
        <w:numPr>
          <w:ilvl w:val="1"/>
          <w:numId w:val="2"/>
        </w:numPr>
        <w:ind w:left="0" w:firstLine="567"/>
        <w:jc w:val="both"/>
        <w:rPr>
          <w:rStyle w:val="10"/>
          <w:rFonts w:ascii="Calibri" w:hAnsi="Calibri"/>
          <w:sz w:val="24"/>
          <w:szCs w:val="24"/>
          <w:shd w:val="clear" w:color="auto" w:fill="auto"/>
        </w:rPr>
      </w:pPr>
      <w:r w:rsidRPr="009673B5">
        <w:rPr>
          <w:rStyle w:val="10"/>
          <w:sz w:val="24"/>
          <w:szCs w:val="24"/>
        </w:rPr>
        <w:t xml:space="preserve">Протокол подписывается </w:t>
      </w:r>
      <w:r w:rsidR="00B859EE" w:rsidRPr="009673B5">
        <w:rPr>
          <w:rStyle w:val="10"/>
          <w:sz w:val="24"/>
          <w:szCs w:val="24"/>
        </w:rPr>
        <w:t xml:space="preserve">начальником </w:t>
      </w:r>
      <w:r w:rsidR="009673B5" w:rsidRPr="009673B5">
        <w:rPr>
          <w:rStyle w:val="10"/>
          <w:sz w:val="24"/>
          <w:szCs w:val="24"/>
        </w:rPr>
        <w:t>ф</w:t>
      </w:r>
      <w:r w:rsidR="00B859EE" w:rsidRPr="009673B5">
        <w:rPr>
          <w:rStyle w:val="10"/>
          <w:sz w:val="24"/>
          <w:szCs w:val="24"/>
        </w:rPr>
        <w:t>инансового управления</w:t>
      </w:r>
      <w:r w:rsidR="009A5AF2" w:rsidRPr="009673B5">
        <w:rPr>
          <w:rStyle w:val="10"/>
          <w:sz w:val="24"/>
          <w:szCs w:val="24"/>
        </w:rPr>
        <w:t xml:space="preserve"> (</w:t>
      </w:r>
      <w:r w:rsidR="009673B5" w:rsidRPr="009673B5">
        <w:rPr>
          <w:rStyle w:val="10"/>
          <w:sz w:val="24"/>
          <w:szCs w:val="24"/>
        </w:rPr>
        <w:t>в его отсутствие, заместителем начальника финансового управления</w:t>
      </w:r>
      <w:r w:rsidR="009A5AF2" w:rsidRPr="009673B5">
        <w:rPr>
          <w:rStyle w:val="10"/>
          <w:sz w:val="24"/>
          <w:szCs w:val="24"/>
        </w:rPr>
        <w:t>)</w:t>
      </w:r>
      <w:r w:rsidRPr="009673B5">
        <w:rPr>
          <w:rStyle w:val="10"/>
          <w:sz w:val="24"/>
          <w:szCs w:val="24"/>
        </w:rPr>
        <w:t>, рассмотревшим материалы контрольного мероприятия.</w:t>
      </w:r>
    </w:p>
    <w:p w:rsidR="00B859EE" w:rsidRPr="00674ED7" w:rsidRDefault="00B859EE" w:rsidP="00ED2065">
      <w:pPr>
        <w:pStyle w:val="a4"/>
        <w:ind w:left="567"/>
        <w:jc w:val="both"/>
        <w:rPr>
          <w:color w:val="002060"/>
          <w:sz w:val="24"/>
          <w:szCs w:val="24"/>
        </w:rPr>
      </w:pPr>
    </w:p>
    <w:sectPr w:rsidR="00B859EE" w:rsidRPr="00674ED7" w:rsidSect="00112757">
      <w:pgSz w:w="11906" w:h="16838"/>
      <w:pgMar w:top="567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4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7400020B"/>
    <w:multiLevelType w:val="multilevel"/>
    <w:tmpl w:val="3FE21DE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>
    <w:nsid w:val="78AA64C1"/>
    <w:multiLevelType w:val="hybridMultilevel"/>
    <w:tmpl w:val="29D67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47425"/>
    <w:rsid w:val="00015BFF"/>
    <w:rsid w:val="00030A4C"/>
    <w:rsid w:val="000671A7"/>
    <w:rsid w:val="00092525"/>
    <w:rsid w:val="000A0F3C"/>
    <w:rsid w:val="000B4A92"/>
    <w:rsid w:val="000C00A5"/>
    <w:rsid w:val="000C5259"/>
    <w:rsid w:val="000D323F"/>
    <w:rsid w:val="001050B6"/>
    <w:rsid w:val="00112757"/>
    <w:rsid w:val="00191FB4"/>
    <w:rsid w:val="001D226F"/>
    <w:rsid w:val="001F49E8"/>
    <w:rsid w:val="001F7ADA"/>
    <w:rsid w:val="00275817"/>
    <w:rsid w:val="002F085E"/>
    <w:rsid w:val="003351DC"/>
    <w:rsid w:val="0034220C"/>
    <w:rsid w:val="003608B1"/>
    <w:rsid w:val="003667A5"/>
    <w:rsid w:val="003E1731"/>
    <w:rsid w:val="003F1C28"/>
    <w:rsid w:val="004C5239"/>
    <w:rsid w:val="005013C7"/>
    <w:rsid w:val="00524470"/>
    <w:rsid w:val="0052466D"/>
    <w:rsid w:val="00657AFA"/>
    <w:rsid w:val="006653F1"/>
    <w:rsid w:val="00674ED7"/>
    <w:rsid w:val="006B79F2"/>
    <w:rsid w:val="00714C11"/>
    <w:rsid w:val="007B48B7"/>
    <w:rsid w:val="007E2D42"/>
    <w:rsid w:val="007E7338"/>
    <w:rsid w:val="00800845"/>
    <w:rsid w:val="00823281"/>
    <w:rsid w:val="0083654D"/>
    <w:rsid w:val="00870D04"/>
    <w:rsid w:val="00901ABC"/>
    <w:rsid w:val="00913112"/>
    <w:rsid w:val="009673B5"/>
    <w:rsid w:val="00987DC0"/>
    <w:rsid w:val="009A5AF2"/>
    <w:rsid w:val="009B46E9"/>
    <w:rsid w:val="009C129B"/>
    <w:rsid w:val="009D5994"/>
    <w:rsid w:val="00A65A07"/>
    <w:rsid w:val="00A77D46"/>
    <w:rsid w:val="00AF64A9"/>
    <w:rsid w:val="00B738E2"/>
    <w:rsid w:val="00B859EE"/>
    <w:rsid w:val="00C53BD2"/>
    <w:rsid w:val="00CE034A"/>
    <w:rsid w:val="00CF3839"/>
    <w:rsid w:val="00D012F0"/>
    <w:rsid w:val="00D47425"/>
    <w:rsid w:val="00D616E4"/>
    <w:rsid w:val="00D66C2E"/>
    <w:rsid w:val="00D8638F"/>
    <w:rsid w:val="00DA5810"/>
    <w:rsid w:val="00E12D6D"/>
    <w:rsid w:val="00ED2065"/>
    <w:rsid w:val="00F1715B"/>
    <w:rsid w:val="00F22CA4"/>
    <w:rsid w:val="00F52AEF"/>
    <w:rsid w:val="00F607CA"/>
    <w:rsid w:val="00F74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425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"/>
    <w:basedOn w:val="a"/>
    <w:uiPriority w:val="99"/>
    <w:rsid w:val="00D47425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A65A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65A07"/>
    <w:pPr>
      <w:ind w:left="720"/>
      <w:contextualSpacing/>
    </w:pPr>
  </w:style>
  <w:style w:type="paragraph" w:styleId="a4">
    <w:name w:val="No Spacing"/>
    <w:uiPriority w:val="1"/>
    <w:qFormat/>
    <w:rsid w:val="00030A4C"/>
    <w:pPr>
      <w:spacing w:after="0" w:line="240" w:lineRule="auto"/>
    </w:pPr>
    <w:rPr>
      <w:rFonts w:eastAsia="Calibri"/>
    </w:rPr>
  </w:style>
  <w:style w:type="character" w:customStyle="1" w:styleId="10">
    <w:name w:val="Основной текст Знак1"/>
    <w:basedOn w:val="a0"/>
    <w:link w:val="a5"/>
    <w:uiPriority w:val="99"/>
    <w:rsid w:val="00CF3839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11">
    <w:name w:val="Заголовок №1_"/>
    <w:basedOn w:val="a0"/>
    <w:link w:val="12"/>
    <w:uiPriority w:val="99"/>
    <w:rsid w:val="00CF3839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styleId="a5">
    <w:name w:val="Body Text"/>
    <w:basedOn w:val="a"/>
    <w:link w:val="10"/>
    <w:uiPriority w:val="99"/>
    <w:rsid w:val="00CF3839"/>
    <w:pPr>
      <w:widowControl w:val="0"/>
      <w:shd w:val="clear" w:color="auto" w:fill="FFFFFF"/>
      <w:spacing w:after="0" w:line="240" w:lineRule="atLeast"/>
    </w:pPr>
    <w:rPr>
      <w:rFonts w:ascii="Times New Roman" w:eastAsiaTheme="minorHAnsi" w:hAnsi="Times New Roman"/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99"/>
    <w:semiHidden/>
    <w:rsid w:val="00CF3839"/>
    <w:rPr>
      <w:rFonts w:eastAsia="Calibri"/>
    </w:rPr>
  </w:style>
  <w:style w:type="paragraph" w:customStyle="1" w:styleId="12">
    <w:name w:val="Заголовок №1"/>
    <w:basedOn w:val="a"/>
    <w:link w:val="11"/>
    <w:uiPriority w:val="99"/>
    <w:rsid w:val="00CF3839"/>
    <w:pPr>
      <w:widowControl w:val="0"/>
      <w:shd w:val="clear" w:color="auto" w:fill="FFFFFF"/>
      <w:spacing w:after="0" w:line="312" w:lineRule="exact"/>
      <w:ind w:hanging="460"/>
      <w:outlineLvl w:val="0"/>
    </w:pPr>
    <w:rPr>
      <w:rFonts w:ascii="Times New Roman" w:eastAsiaTheme="minorHAnsi" w:hAnsi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8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217BD5E32FF04E4B1CF9AE10254B983ECE899A8F615A389000E805682F54B6712903D089631C0E0FE2124FF2B4943A938B1C2E28A9S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5217BD5E32FF04E4B1CF9AE10254B983ECE899A8F615A389000E805682F54B6712903D08E68485B4BBC4B1FBFFF993284971C25959228172BA0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5217BD5E32FF04E4B1CF9AE10254B983ECE899A8F615A389000E805682F54B6712903D08E68485C49BC4B1FBFFF993284971C25959228172BA0S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5217BD5E32FF04E4B1CF9AE10254B983ECE8B9A8A665A389000E805682F54B6712903D489614F541FE65B1BF6AB9D2D8D80022E8B9222AA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6CE383C1F30FBCF43A041A21DC8AEC835D2C118B487A93A2CC56F5360DB6847AB462A78867464887194EB5CFDA6011511FB94zDBD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СтанчевскаяЕН</dc:creator>
  <cp:keywords/>
  <dc:description/>
  <cp:lastModifiedBy>СтанчевскаяЕН</cp:lastModifiedBy>
  <cp:revision>35</cp:revision>
  <cp:lastPrinted>2022-09-20T08:48:00Z</cp:lastPrinted>
  <dcterms:created xsi:type="dcterms:W3CDTF">2020-10-14T13:38:00Z</dcterms:created>
  <dcterms:modified xsi:type="dcterms:W3CDTF">2022-09-20T08:48:00Z</dcterms:modified>
</cp:coreProperties>
</file>