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32C7" w14:textId="08D2DE48" w:rsidR="00F12C76" w:rsidRDefault="00B91BC4" w:rsidP="00857A8B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Как не стать жертвой действий </w:t>
      </w:r>
      <w:proofErr w:type="spellStart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кибермошенников</w:t>
      </w:r>
      <w:proofErr w:type="spellEnd"/>
    </w:p>
    <w:p w14:paraId="03F1FA29" w14:textId="77777777" w:rsidR="00857A8B" w:rsidRDefault="00857A8B" w:rsidP="00857A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Какие виды преступлений регистрируются правоохранительными органами </w:t>
      </w:r>
      <w:proofErr w:type="spellStart"/>
      <w:proofErr w:type="gramStart"/>
      <w:r>
        <w:rPr>
          <w:rFonts w:ascii="Roboto" w:hAnsi="Roboto"/>
          <w:color w:val="333333"/>
        </w:rPr>
        <w:t>региона?Наиболее</w:t>
      </w:r>
      <w:proofErr w:type="spellEnd"/>
      <w:proofErr w:type="gramEnd"/>
      <w:r>
        <w:rPr>
          <w:rFonts w:ascii="Roboto" w:hAnsi="Roboto"/>
          <w:color w:val="333333"/>
        </w:rPr>
        <w:t xml:space="preserve"> часто регистрируются преступные деяния, совершенные с использованием сети Интернет, средств мобильной связи и расчетных (пластиковых) карт. Большая часть подобных криминальных деяний направлена на хищение чужого имущества и квалифицируется по статьям Уголовного кодекса Российской Федерации, предусматривающим ответственность за кражу и мошенничество.</w:t>
      </w:r>
    </w:p>
    <w:p w14:paraId="7516B349" w14:textId="77777777" w:rsidR="00857A8B" w:rsidRDefault="00857A8B" w:rsidP="00857A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Самым распространенным видом преступлений является «телефонное мошенничество». Данный вид преступления заключается в том, что злоумышленник вводит гражданина в стрессовую ситуацию посредством телефонного звонка. При этом мошенники используют множество предлогов для обмана, манипулируя, в том числе страхами граждан лишиться накопленных денежных средств.</w:t>
      </w:r>
    </w:p>
    <w:p w14:paraId="02E8E0CC" w14:textId="77777777" w:rsidR="00857A8B" w:rsidRDefault="00857A8B" w:rsidP="00857A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Каким образом обезопасить себя от действий киберпреступников?</w:t>
      </w:r>
    </w:p>
    <w:p w14:paraId="3B04AD87" w14:textId="77777777" w:rsidR="00857A8B" w:rsidRDefault="00857A8B" w:rsidP="00857A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 каждым днем появляются все новые способы и предлоги, под которыми действуют преступники в надежде на получение Ваших денежных средств. Прежде всего, при контакте с людьми (неважно, посредством телефонного разговора или в переписке, в том числе с использованием социальных сетей и мессенджеров) необходимо критически подходить к информации, которую Вам сообщают. Чтобы не стать жертвой злоумышленников — помните: не доверяйте звонящему, даже если тот представился сотрудником банка или правоохранительных органов. Важно всегда придерживаться следующих правил:</w:t>
      </w:r>
    </w:p>
    <w:p w14:paraId="3D81EF75" w14:textId="77777777" w:rsidR="00857A8B" w:rsidRDefault="00857A8B" w:rsidP="00857A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Во-первых - Не переходите по неизвестным ссылкам, не перезванивайте по сомнительным номерам. Установите и обязательно обновляйте антивирусные программы, а также определители номеров (у многих банков уже есть такая бесплатная услуга).</w:t>
      </w:r>
    </w:p>
    <w:p w14:paraId="3CCC3D10" w14:textId="77777777" w:rsidR="00857A8B" w:rsidRDefault="00857A8B" w:rsidP="00857A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Никому не сообщайте персональные данные, в том числе пароли и коды доступа. Если есть подозрение, что стали доступны личные данные или реквизиты карты, ее нужно заблокировать и перевыпустить.</w:t>
      </w:r>
    </w:p>
    <w:p w14:paraId="024F5553" w14:textId="77777777" w:rsidR="00857A8B" w:rsidRDefault="00857A8B" w:rsidP="00857A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Во-вторых - Не верьте </w:t>
      </w:r>
      <w:proofErr w:type="gramStart"/>
      <w:r>
        <w:rPr>
          <w:rFonts w:ascii="Roboto" w:hAnsi="Roboto"/>
          <w:color w:val="333333"/>
        </w:rPr>
        <w:t>супер «выгодным»</w:t>
      </w:r>
      <w:proofErr w:type="gramEnd"/>
      <w:r>
        <w:rPr>
          <w:rFonts w:ascii="Roboto" w:hAnsi="Roboto"/>
          <w:color w:val="333333"/>
        </w:rPr>
        <w:t xml:space="preserve"> предложениям. Задумайтесь – в чем же тогда состоит выгода для звонящего, ведь никто и никогда не раздает свои деньги просто так.</w:t>
      </w:r>
    </w:p>
    <w:p w14:paraId="388901B5" w14:textId="77777777" w:rsidR="00857A8B" w:rsidRDefault="00857A8B" w:rsidP="00857A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- третьих. Не совершайте необдуманных действий, если во время разговора вас о чем-то попросили. Лучше возьмите паузу, повесьте трубку и созвонитесь с вашими родственниками или коллегами, проконсультируйтесь с ними.</w:t>
      </w:r>
    </w:p>
    <w:p w14:paraId="7B134B34" w14:textId="77777777" w:rsidR="00857A8B" w:rsidRDefault="00857A8B" w:rsidP="00857A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 любом подозрительном звонке - свяжитесь с банком по номеру телефона, указанному на официальном сайте, в мобильном приложении или на банковской карте.</w:t>
      </w:r>
    </w:p>
    <w:p w14:paraId="2E39018D" w14:textId="77777777" w:rsidR="00857A8B" w:rsidRDefault="00857A8B" w:rsidP="00857A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lastRenderedPageBreak/>
        <w:t>Что делать, если преступление все же совершено и деньги похищены?</w:t>
      </w:r>
    </w:p>
    <w:p w14:paraId="5BFD5B35" w14:textId="77777777" w:rsidR="00857A8B" w:rsidRDefault="00857A8B" w:rsidP="00857A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Если Вы стали жертвой мошенников – незамедлительно обращайтесь в полицию. В соответствии с уголовно-процессуальным законодательством правоохранительные органы обязаны принять и проверить сообщение о любом совершенном или готовящемся преступлении и в пределах компетенции принять по нему решение в срок не позднее 3 суток со дня его поступления. Также законодателем предусмотрена возможность продления проверки сообщения о преступлении до 10 суток, в определенных случаях, например, при необходимости производства экспертиз, до 30 суток.</w:t>
      </w:r>
    </w:p>
    <w:p w14:paraId="21A0EA0E" w14:textId="77777777" w:rsidR="00857A8B" w:rsidRDefault="00857A8B" w:rsidP="00857A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 результатам рассмотрения сообщения о преступлении должно быть принято одно из решений, а именно: 1) о возбуждении уголовного дела; 2) об отказе в возбуждении уголовного дела; 3) о передаче сообщения по подследственности, а по уголовным делам частного обвинения – в суд.</w:t>
      </w:r>
    </w:p>
    <w:p w14:paraId="353FE0D8" w14:textId="77777777" w:rsidR="00857A8B" w:rsidRDefault="00857A8B" w:rsidP="00857A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 принятом решении сообщается заявителю, ему разъясняются право обжаловать данное решение и порядок обжалования.</w:t>
      </w:r>
    </w:p>
    <w:p w14:paraId="6EA19C6D" w14:textId="77777777" w:rsidR="00857A8B" w:rsidRDefault="00857A8B" w:rsidP="00857A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 этом, если вынесено постановление об отказе в возбуждении уголовного дела, то заявителю должна быть направлена его копия.</w:t>
      </w:r>
    </w:p>
    <w:p w14:paraId="48FAF942" w14:textId="77777777" w:rsidR="00857A8B" w:rsidRDefault="00857A8B" w:rsidP="00857A8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Кроме того, любой гражданин может обратиться и в прокуратуру за защитой своих прав, например, если правоохранительные органы отказываются регистрировать Ваше заявление или по Вашему мнению вынесли неправомерное процессуальное решение по нему.</w:t>
      </w:r>
    </w:p>
    <w:p w14:paraId="02CA85D7" w14:textId="77777777" w:rsidR="00857A8B" w:rsidRDefault="00857A8B" w:rsidP="00857A8B">
      <w:pPr>
        <w:spacing w:after="0"/>
        <w:ind w:firstLine="709"/>
        <w:jc w:val="both"/>
      </w:pPr>
    </w:p>
    <w:sectPr w:rsidR="00857A8B" w:rsidSect="00C6527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3E"/>
    <w:rsid w:val="001151FD"/>
    <w:rsid w:val="002124D7"/>
    <w:rsid w:val="0026703E"/>
    <w:rsid w:val="006C0B77"/>
    <w:rsid w:val="008242FF"/>
    <w:rsid w:val="00857A8B"/>
    <w:rsid w:val="00870751"/>
    <w:rsid w:val="00922C48"/>
    <w:rsid w:val="00B915B7"/>
    <w:rsid w:val="00B91BC4"/>
    <w:rsid w:val="00C6527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C80B"/>
  <w15:chartTrackingRefBased/>
  <w15:docId w15:val="{23587215-51F4-4700-8FD8-9A1F5CE0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A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2024-03-03T14:53:00Z</dcterms:created>
  <dcterms:modified xsi:type="dcterms:W3CDTF">2024-03-03T14:53:00Z</dcterms:modified>
</cp:coreProperties>
</file>