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6CB1" w14:textId="77777777" w:rsidR="00ED58E9" w:rsidRPr="00ED58E9" w:rsidRDefault="00ED58E9" w:rsidP="00ED58E9">
      <w:pPr>
        <w:spacing w:after="0"/>
        <w:ind w:firstLine="709"/>
        <w:jc w:val="both"/>
        <w:rPr>
          <w:b/>
          <w:bCs/>
        </w:rPr>
      </w:pPr>
      <w:r w:rsidRPr="00ED58E9">
        <w:rPr>
          <w:b/>
          <w:bCs/>
        </w:rPr>
        <w:t>Увеличиваются размеры выплат пострадавшим от чрезвычайных ситуаций и террористических актов.</w:t>
      </w:r>
    </w:p>
    <w:p w14:paraId="18B235A8" w14:textId="77777777" w:rsidR="00ED58E9" w:rsidRPr="00ED58E9" w:rsidRDefault="00ED58E9" w:rsidP="00ED58E9">
      <w:pPr>
        <w:spacing w:after="0"/>
        <w:ind w:firstLine="709"/>
        <w:jc w:val="both"/>
      </w:pPr>
      <w:r w:rsidRPr="00ED58E9">
        <w:t>Постановлением Правительства Российской Федерации от 25.07.2024 № 1004 увеличен размер выплат пострадавшим от чрезвычайных ситуаций и террористических актов.</w:t>
      </w:r>
    </w:p>
    <w:p w14:paraId="07C133A5" w14:textId="77777777" w:rsidR="00ED58E9" w:rsidRPr="00ED58E9" w:rsidRDefault="00ED58E9" w:rsidP="00ED58E9">
      <w:pPr>
        <w:spacing w:after="0"/>
        <w:ind w:firstLine="709"/>
        <w:jc w:val="both"/>
      </w:pPr>
      <w:r w:rsidRPr="00ED58E9">
        <w:t>Размер единовременной материальной помощи гражданам, пострадавшим от чрезвычайных ситуаций природного и техногенного характера, увеличен с 10 до 15 тысяч рублей на человека.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утраты.</w:t>
      </w:r>
    </w:p>
    <w:p w14:paraId="19E6EA9B" w14:textId="77777777" w:rsidR="00ED58E9" w:rsidRPr="00ED58E9" w:rsidRDefault="00ED58E9" w:rsidP="00ED58E9">
      <w:pPr>
        <w:spacing w:after="0"/>
        <w:ind w:firstLine="709"/>
        <w:jc w:val="both"/>
      </w:pPr>
      <w:r w:rsidRPr="00ED58E9">
        <w:t>Также увеличиваются размеры выплат гражданам, получившим в результате чрезвычайной ситуации или террористического акта вред здоровью, и размер единовременного пособия членам семей граждан, погибших от чрезвычайной ситуации или террористического акта. Новый размер выплаты родственникам погибших - 1,5 млн рублей на каждого погибшего.</w:t>
      </w:r>
    </w:p>
    <w:p w14:paraId="77B2A47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63"/>
    <w:rsid w:val="002124D7"/>
    <w:rsid w:val="005C4B63"/>
    <w:rsid w:val="00697D1C"/>
    <w:rsid w:val="006C0B77"/>
    <w:rsid w:val="008242FF"/>
    <w:rsid w:val="00870751"/>
    <w:rsid w:val="00922C48"/>
    <w:rsid w:val="00B915B7"/>
    <w:rsid w:val="00EA59DF"/>
    <w:rsid w:val="00ED58E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92A5"/>
  <w15:chartTrackingRefBased/>
  <w15:docId w15:val="{AD1871F0-5DFD-4450-98C7-A7BBAD4A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1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8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8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50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2024-08-26T10:18:00Z</dcterms:created>
  <dcterms:modified xsi:type="dcterms:W3CDTF">2024-08-26T10:18:00Z</dcterms:modified>
</cp:coreProperties>
</file>