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72" w:rsidRPr="009E0219" w:rsidRDefault="00C01E02" w:rsidP="00933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0219">
        <w:rPr>
          <w:rFonts w:ascii="Times New Roman" w:hAnsi="Times New Roman" w:cs="Times New Roman"/>
          <w:sz w:val="28"/>
          <w:szCs w:val="28"/>
        </w:rPr>
        <w:t>Реализация права на переписку и обращения в органы государственной власти</w:t>
      </w:r>
    </w:p>
    <w:p w:rsidR="009E0219" w:rsidRPr="009E0219" w:rsidRDefault="009E0219" w:rsidP="00A95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5F0E" w:rsidRPr="009E0219" w:rsidRDefault="008B5F0E" w:rsidP="00A95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социально полезных связей с близкими, в том числе путем переписки, способствует исправлению осужденных и поощряется уголовно-исполнительным закон</w:t>
      </w:r>
      <w:r w:rsidR="00CA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одательством. </w:t>
      </w:r>
      <w:r w:rsid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0219"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 получать и отправлять за счет собственных средств письма, почтовые карточки и телеграммы без ограничения их количества </w:t>
      </w:r>
      <w:r w:rsid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гарантировано </w:t>
      </w: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CA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91 УИК. Отправляемые осужденными письма, почтовые карточки и телеграммы должны отвечать требованиям, установленным нормативными правовыми актами Российской Федерации в области оказания услуг почтовой связи и телеграфной связи. По просьбе осужденных администрация исправительного учреждения уведомляет их о передаче операторам связи писем, почтовых карточек и телеграмм для их доставки по принадлежности.</w:t>
      </w:r>
    </w:p>
    <w:p w:rsidR="008B5F0E" w:rsidRPr="009E0219" w:rsidRDefault="008B5F0E" w:rsidP="00A95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отправление осужденными за счет собственных средств писем, телеграмм, почтовых карточек производится только через администрацию исправительного учреждения. С этой целью в колонии вывешиваются почтовые ящики, из которых ежедневно, кроме выходных и праздничных дней, уполномоченными на то должностными лицами письма изымаются для отправления. Отправление телеграмм производится путем заполнения осужденными бланков установленной формы, получаемых у администрации исправительного учреждения. Отправление телеграмм производится не позднее следующего дня, если этому не препятствуют сложившиеся обстоятельства (поломка или отсутствие транспорта, выходные или праздничные дни и др.). Квитанция об уплате денег за отправление телеграммы приобщается к личному делу осужденного после его росписи на ней.</w:t>
      </w:r>
    </w:p>
    <w:p w:rsidR="008B5F0E" w:rsidRPr="009E0219" w:rsidRDefault="009E0219" w:rsidP="00A95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B5F0E"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91 УИК РФ отправляемая осужденными корреспонденция подвергается цензуре. Письма, почтовые карточки опускаются в почтовые ящики или передаются представителю администрации в незапечатанном виде. </w:t>
      </w:r>
    </w:p>
    <w:p w:rsidR="008B5F0E" w:rsidRPr="009E0219" w:rsidRDefault="008B5F0E" w:rsidP="00A95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Конституционный Суд РФ в </w:t>
      </w:r>
      <w:r w:rsidR="00C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пределении от 22.04.2005 </w:t>
      </w:r>
      <w:r w:rsid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201-О данное ограничение признал конституционно обоснованным. Это ограничение обусловлено как необходимостью защиты конституционно значимых ценностей, так и достижением целей наказания - предупреждение совершения преступлений как осужденными, так и иными лицами. Корреспонденция осужденных подвергается цензуре в целях предотвращения возможного планирования новых преступлений либо вовлечения в их совершение других лиц. </w:t>
      </w:r>
    </w:p>
    <w:p w:rsidR="008B5F0E" w:rsidRPr="009E0219" w:rsidRDefault="008B5F0E" w:rsidP="00A95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осуществления цензуры составляет не более трех рабочих дней, а в случае, если письма, почтовые карточки и телеграммы написаны на иностранном языке, - не более семи рабочих дней.</w:t>
      </w:r>
    </w:p>
    <w:p w:rsidR="008B5F0E" w:rsidRPr="009E0219" w:rsidRDefault="008B5F0E" w:rsidP="00A95D4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Переписка осужденного с защитником или иным лицом, оказывающим юридическую помощь на законных основаниях, цензуре не подлежит, за исключением случаев, если администрация исправительного учреждения </w:t>
      </w: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располагает достоверными данными о том, что содержащиеся в переписке сведения направлены на инициирование, планирование или организацию преступления либо вовлечение в его совершение других лиц. В этих случаях контроль писем, почтовых карточек, телеграфных и иных сообщений осуществляется по мотивированному постановлению начальника исправительного учреждения или его заместителя.</w:t>
      </w:r>
    </w:p>
    <w:p w:rsidR="008B5F0E" w:rsidRPr="009E0219" w:rsidRDefault="008B5F0E" w:rsidP="00A95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Переписка между содержащимися в исправительных учреждениях осужденными, не являющимися родственниками, допускается только с разрешения администрации.</w:t>
      </w:r>
    </w:p>
    <w:p w:rsidR="008B5F0E" w:rsidRPr="009E0219" w:rsidRDefault="008B5F0E" w:rsidP="00A95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положение также было оспорено в суде. Конституционный Суд РФ (Определение от 17.10.2006 N 423-О) отказал в принятии жалобы к рассмотрению, поскольку оспариваемой нормой УИК РФ конституционные права заявителя нарушены не были. Данное положение не имеет отношения к ограничению права на тайну переписки, а предусматривает возможность ограничения круга общения осужденного. Администрация исправительного учреждения может не разрешить переписку между осужденными, если есть основание полагать, что это может оказать отрицательное влияние на осужденного, или в целях, которые являются основанием для цензуры корреспонденции.</w:t>
      </w:r>
    </w:p>
    <w:p w:rsidR="008B5F0E" w:rsidRPr="009E0219" w:rsidRDefault="008B5F0E" w:rsidP="00A95D43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п. 57 ПВР ИУ письма, поступившие на имя осужденного после освобождения или перевода его в другое ИУ, не позднее трех суток отправляются по новому месту его нахождения за счет средств федерального бюджета.</w:t>
      </w:r>
    </w:p>
    <w:p w:rsidR="008B5F0E" w:rsidRPr="009E0219" w:rsidRDefault="008B5F0E" w:rsidP="00A95D4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на лицевом счете осужденного по независящим от него причинам денежных средств, указанные предложения, заявления, и жалобы отправляются за счет ИУ (за исключением направляемых в форме телеграмм).</w:t>
      </w:r>
    </w:p>
    <w:p w:rsidR="008B5F0E" w:rsidRPr="00582DFA" w:rsidRDefault="008B5F0E" w:rsidP="00A95D4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E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почтовые отправления не позднее одного рабочего дня (за исключением выходных и </w:t>
      </w:r>
      <w:r w:rsidRPr="00D36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 дней) передаются операторам связи для их доставки по принадлежности. О принятии предложений, заявлений, ходатайств и жалоб осужденному выдается расписка от имени администрации ИУ с указанием даты передачи жалобы представителю ИУ.</w:t>
      </w:r>
      <w:r w:rsidR="00582DFA" w:rsidRPr="00D3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обращение направлено через почтовый ящик, то расписка выдается после регистрации.</w:t>
      </w:r>
    </w:p>
    <w:p w:rsidR="00C01E02" w:rsidRPr="009E0219" w:rsidRDefault="00C01E02" w:rsidP="00A95D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E02" w:rsidRPr="009E0219" w:rsidRDefault="00C01E02" w:rsidP="00A95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1E02" w:rsidRPr="009E0219" w:rsidSect="008B5F0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50" w:rsidRDefault="00F50F50" w:rsidP="008B5F0E">
      <w:pPr>
        <w:spacing w:after="0" w:line="240" w:lineRule="auto"/>
      </w:pPr>
      <w:r>
        <w:separator/>
      </w:r>
    </w:p>
  </w:endnote>
  <w:endnote w:type="continuationSeparator" w:id="0">
    <w:p w:rsidR="00F50F50" w:rsidRDefault="00F50F50" w:rsidP="008B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50" w:rsidRDefault="00F50F50" w:rsidP="008B5F0E">
      <w:pPr>
        <w:spacing w:after="0" w:line="240" w:lineRule="auto"/>
      </w:pPr>
      <w:r>
        <w:separator/>
      </w:r>
    </w:p>
  </w:footnote>
  <w:footnote w:type="continuationSeparator" w:id="0">
    <w:p w:rsidR="00F50F50" w:rsidRDefault="00F50F50" w:rsidP="008B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530102"/>
      <w:docPartObj>
        <w:docPartGallery w:val="Page Numbers (Top of Page)"/>
        <w:docPartUnique/>
      </w:docPartObj>
    </w:sdtPr>
    <w:sdtEndPr/>
    <w:sdtContent>
      <w:p w:rsidR="008B5F0E" w:rsidRDefault="008B5F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645">
          <w:rPr>
            <w:noProof/>
          </w:rPr>
          <w:t>2</w:t>
        </w:r>
        <w:r>
          <w:fldChar w:fldCharType="end"/>
        </w:r>
      </w:p>
    </w:sdtContent>
  </w:sdt>
  <w:p w:rsidR="008B5F0E" w:rsidRDefault="008B5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02"/>
    <w:rsid w:val="000150AA"/>
    <w:rsid w:val="00097A27"/>
    <w:rsid w:val="0028750D"/>
    <w:rsid w:val="00364FF5"/>
    <w:rsid w:val="00431382"/>
    <w:rsid w:val="00582DFA"/>
    <w:rsid w:val="008B5F0E"/>
    <w:rsid w:val="00933645"/>
    <w:rsid w:val="00933F99"/>
    <w:rsid w:val="009E0219"/>
    <w:rsid w:val="00A95D43"/>
    <w:rsid w:val="00B30372"/>
    <w:rsid w:val="00C01E02"/>
    <w:rsid w:val="00CA14B6"/>
    <w:rsid w:val="00D3620F"/>
    <w:rsid w:val="00F5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21AA3-D07F-4395-A57D-E47A7801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F0E"/>
  </w:style>
  <w:style w:type="paragraph" w:styleId="a5">
    <w:name w:val="footer"/>
    <w:basedOn w:val="a"/>
    <w:link w:val="a6"/>
    <w:uiPriority w:val="99"/>
    <w:unhideWhenUsed/>
    <w:rsid w:val="008B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Майбуров Алексей Михайлович</dc:creator>
  <cp:keywords/>
  <dc:description/>
  <cp:lastModifiedBy>Скулкин Алексей Андреевич</cp:lastModifiedBy>
  <cp:revision>7</cp:revision>
  <dcterms:created xsi:type="dcterms:W3CDTF">2021-06-07T13:35:00Z</dcterms:created>
  <dcterms:modified xsi:type="dcterms:W3CDTF">2022-01-07T08:15:00Z</dcterms:modified>
</cp:coreProperties>
</file>