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5CA73" w14:textId="77777777" w:rsidR="00E414F4" w:rsidRPr="00E414F4" w:rsidRDefault="00E414F4" w:rsidP="00E414F4">
      <w:pPr>
        <w:spacing w:after="0"/>
        <w:ind w:firstLine="709"/>
        <w:jc w:val="both"/>
        <w:rPr>
          <w:b/>
          <w:bCs/>
        </w:rPr>
      </w:pPr>
      <w:r w:rsidRPr="00E414F4">
        <w:rPr>
          <w:b/>
          <w:bCs/>
        </w:rPr>
        <w:t>С 11 марта 2024 года повышенную пенсию получат лица, на иждивении которых находятся правнуки</w:t>
      </w:r>
    </w:p>
    <w:p w14:paraId="075369BA" w14:textId="77777777" w:rsidR="00E414F4" w:rsidRPr="00E414F4" w:rsidRDefault="00E414F4" w:rsidP="00E414F4">
      <w:pPr>
        <w:spacing w:after="0"/>
        <w:ind w:firstLine="709"/>
        <w:jc w:val="both"/>
      </w:pPr>
      <w:r w:rsidRPr="00E414F4">
        <w:t>11 марта 2024 года внесены изменения в Федеральный закон от 28 декабря 2013 года № 400-ФЗ «О страховых пенсиях» в соответствии с которыми в случае нахождения на иждивении у граждан нетрудоспособных правнуков, они имеют право на повышение фиксированной выплаты к страховой пенсии по старости и инвалидности.</w:t>
      </w:r>
    </w:p>
    <w:p w14:paraId="260BCB9B" w14:textId="77777777" w:rsidR="00E414F4" w:rsidRPr="00E414F4" w:rsidRDefault="00E414F4" w:rsidP="00E414F4">
      <w:pPr>
        <w:spacing w:after="0"/>
        <w:ind w:firstLine="709"/>
        <w:jc w:val="both"/>
      </w:pPr>
      <w:r w:rsidRPr="00E414F4">
        <w:t>К нетрудоспособным правнукам относятся лица, не достигшие 18 лет, или достигшие этого возраста и обучающиеся по очной форме обучения до достижения возраста 23 лет, а также старше указанного возраста, если они до достижения 18 лет стали инвалидами.</w:t>
      </w:r>
    </w:p>
    <w:p w14:paraId="2D8EB447" w14:textId="77777777" w:rsidR="00E414F4" w:rsidRPr="00E414F4" w:rsidRDefault="00E414F4" w:rsidP="00E414F4">
      <w:pPr>
        <w:spacing w:after="0"/>
        <w:ind w:firstLine="709"/>
        <w:jc w:val="both"/>
      </w:pPr>
      <w:r w:rsidRPr="00E414F4">
        <w:t>Повышение устанавливается в размере 1/3 от размера фиксированной ежемесячной выплаты к страховой пенсии по старости или страховой пенсии по инвалидности на каждого нетрудоспособного члена семьи, но не более чем на трех членов семьи.</w:t>
      </w:r>
    </w:p>
    <w:p w14:paraId="4324282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B7"/>
    <w:rsid w:val="002124D7"/>
    <w:rsid w:val="002401B7"/>
    <w:rsid w:val="00697D1C"/>
    <w:rsid w:val="006C0B77"/>
    <w:rsid w:val="008242FF"/>
    <w:rsid w:val="00870751"/>
    <w:rsid w:val="00922C48"/>
    <w:rsid w:val="00B915B7"/>
    <w:rsid w:val="00E414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EA5C"/>
  <w15:chartTrackingRefBased/>
  <w15:docId w15:val="{91260FDB-420C-41C9-9E79-3934329E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6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7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77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2024-08-26T10:50:00Z</dcterms:created>
  <dcterms:modified xsi:type="dcterms:W3CDTF">2024-08-26T10:50:00Z</dcterms:modified>
</cp:coreProperties>
</file>