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9E63" w14:textId="77777777" w:rsidR="00D34DDF" w:rsidRPr="00D34DDF" w:rsidRDefault="00D34DDF" w:rsidP="00D34DDF">
      <w:pPr>
        <w:spacing w:after="0"/>
        <w:ind w:firstLine="709"/>
        <w:jc w:val="both"/>
        <w:rPr>
          <w:b/>
          <w:bCs/>
        </w:rPr>
      </w:pPr>
      <w:r w:rsidRPr="00D34DDF">
        <w:rPr>
          <w:b/>
          <w:bCs/>
        </w:rPr>
        <w:t>Информация об условиях жизни и воспитания несовершеннолетних, переданных в семью, будет аккумулироваться в Государственном банке данных о детях</w:t>
      </w:r>
    </w:p>
    <w:p w14:paraId="2D9C155F" w14:textId="77777777" w:rsidR="00D34DDF" w:rsidRPr="00D34DDF" w:rsidRDefault="00D34DDF" w:rsidP="00D34DDF">
      <w:pPr>
        <w:spacing w:after="0"/>
        <w:ind w:firstLine="709"/>
        <w:jc w:val="both"/>
      </w:pPr>
      <w:r w:rsidRPr="00D34DDF">
        <w:t>С 1 июля 2024 года Федеральный закон от 16.04.2001 № 44-ФЗ «О государственном банке данных о детях, оставшихся без попечения родителей» действует в новой редакции, предусматривающей обязанность органов опеки и попечительства предоставлять региональному оператору информацию об условиях жизни и воспитания несовершеннолетних подопечных в срок не более 3 рабочих дней со дня получения указанной информации.</w:t>
      </w:r>
    </w:p>
    <w:p w14:paraId="57ECAF55" w14:textId="77777777" w:rsidR="00D34DDF" w:rsidRPr="00D34DDF" w:rsidRDefault="00D34DDF" w:rsidP="00D34DDF">
      <w:pPr>
        <w:spacing w:after="0"/>
        <w:ind w:firstLine="709"/>
        <w:jc w:val="both"/>
      </w:pPr>
      <w:r w:rsidRPr="00D34DDF">
        <w:t>Такая информация, а также сведения о гражданах, желающих принять детей на воспитание в свои семьи, в электронном виде направляется органами опеки и попечительства региональному оператору для учета в региональном банке данных о детях, который, в свою очередь, передает их федеральному оператору для включения в федеральный банк данных о детях.</w:t>
      </w:r>
    </w:p>
    <w:p w14:paraId="2E0F3735" w14:textId="77777777" w:rsidR="00D34DDF" w:rsidRPr="00D34DDF" w:rsidRDefault="00D34DDF" w:rsidP="00D34DDF">
      <w:pPr>
        <w:spacing w:after="0"/>
        <w:ind w:firstLine="709"/>
        <w:jc w:val="both"/>
      </w:pPr>
      <w:r w:rsidRPr="00D34DDF">
        <w:t>Целью формирования и использования государственного банка данных о детях является, помимо прочего, контроль за условиями содержания, воспитания и образования ребенка после передачи в семью органами опеки и попечительства.</w:t>
      </w:r>
    </w:p>
    <w:p w14:paraId="7C50C5A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AD"/>
    <w:rsid w:val="002124D7"/>
    <w:rsid w:val="00697D1C"/>
    <w:rsid w:val="006C0B77"/>
    <w:rsid w:val="008242FF"/>
    <w:rsid w:val="00870751"/>
    <w:rsid w:val="00922C48"/>
    <w:rsid w:val="00B915B7"/>
    <w:rsid w:val="00BC04AD"/>
    <w:rsid w:val="00D34D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B917"/>
  <w15:chartTrackingRefBased/>
  <w15:docId w15:val="{8EF75099-DFFD-42F5-AEC3-4D56A21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8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2024-08-26T10:53:00Z</dcterms:created>
  <dcterms:modified xsi:type="dcterms:W3CDTF">2024-08-26T10:53:00Z</dcterms:modified>
</cp:coreProperties>
</file>