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4538" w14:textId="676B9283" w:rsidR="00F12C76" w:rsidRDefault="00E83C28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Ответственность за действия экстремистского и террористического характера.</w:t>
      </w:r>
    </w:p>
    <w:p w14:paraId="311C9E6E" w14:textId="77777777" w:rsidR="00E83C28" w:rsidRDefault="00E83C28" w:rsidP="00E83C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  <w:shd w:val="clear" w:color="auto" w:fill="FFFFFF"/>
        </w:rPr>
        <w:t xml:space="preserve">Экстремизм – это 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Экстремизм - более широкое понятие, так как террористические акции, терроризм </w:t>
      </w:r>
      <w:proofErr w:type="gramStart"/>
      <w:r>
        <w:rPr>
          <w:color w:val="333333"/>
          <w:sz w:val="21"/>
          <w:szCs w:val="21"/>
          <w:shd w:val="clear" w:color="auto" w:fill="FFFFFF"/>
        </w:rPr>
        <w:t>- это</w:t>
      </w:r>
      <w:proofErr w:type="gramEnd"/>
      <w:r>
        <w:rPr>
          <w:color w:val="333333"/>
          <w:sz w:val="21"/>
          <w:szCs w:val="21"/>
          <w:shd w:val="clear" w:color="auto" w:fill="FFFFFF"/>
        </w:rPr>
        <w:t xml:space="preserve"> только одна из форм экстремизма.</w:t>
      </w:r>
    </w:p>
    <w:p w14:paraId="31F6C252" w14:textId="77777777" w:rsidR="00E83C28" w:rsidRDefault="00E83C28" w:rsidP="00E83C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  <w:shd w:val="clear" w:color="auto" w:fill="FFFFFF"/>
        </w:rPr>
        <w:t>За осуществление экстремистской деятельности предусмотрена уголовная, административная и гражданско-правовая ответственность.</w:t>
      </w:r>
    </w:p>
    <w:p w14:paraId="62898DE4" w14:textId="77777777" w:rsidR="00E83C28" w:rsidRDefault="00E83C28" w:rsidP="00E83C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  <w:shd w:val="clear" w:color="auto" w:fill="FFFFFF"/>
        </w:rPr>
        <w:t>Преступлениями экстремистского характера являются:</w:t>
      </w:r>
    </w:p>
    <w:p w14:paraId="52155651" w14:textId="77777777" w:rsidR="00E83C28" w:rsidRDefault="00E83C28" w:rsidP="00E83C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  <w:shd w:val="clear" w:color="auto" w:fill="FFFFFF"/>
        </w:rPr>
        <w:t>1) статья 280 УК РФ - публичные призывы к осуществлению экстремистской деятельности;</w:t>
      </w:r>
    </w:p>
    <w:p w14:paraId="179D503F" w14:textId="77777777" w:rsidR="00E83C28" w:rsidRDefault="00E83C28" w:rsidP="00E83C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  <w:shd w:val="clear" w:color="auto" w:fill="FFFFFF"/>
        </w:rPr>
        <w:t>2) статья 282 УК РФ - возбуждение ненависти либо вражды, а равно унижение человеческого достоинства;</w:t>
      </w:r>
    </w:p>
    <w:p w14:paraId="091C4D2B" w14:textId="77777777" w:rsidR="00E83C28" w:rsidRDefault="00E83C28" w:rsidP="00E83C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  <w:shd w:val="clear" w:color="auto" w:fill="FFFFFF"/>
        </w:rPr>
        <w:t>3) статья 282.1 УК РФ - организация экстремистского сообщества;</w:t>
      </w:r>
    </w:p>
    <w:p w14:paraId="1DC91AA7" w14:textId="77777777" w:rsidR="00E83C28" w:rsidRDefault="00E83C28" w:rsidP="00E83C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  <w:shd w:val="clear" w:color="auto" w:fill="FFFFFF"/>
        </w:rPr>
        <w:t>4) статья 282.2 УК РФ - организация деятельности экстремистской организации.</w:t>
      </w:r>
    </w:p>
    <w:p w14:paraId="47103CB4" w14:textId="77777777" w:rsidR="00E83C28" w:rsidRDefault="00E83C28" w:rsidP="00E83C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  <w:shd w:val="clear" w:color="auto" w:fill="FFFFFF"/>
        </w:rPr>
        <w:t>В Кодексе Российской Федерации об административных правонарушениях имеются три статьи, предусматривающие ответственность за совершение правонарушений экстремистского характера. Это статья 20.3 - пропаганда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законами; статья 20.29 - производство и распространение экстремистских материалов и 20.3.1 – возбуждение ненависти либо вражды, а равно унижение человеческого достоинства.</w:t>
      </w:r>
    </w:p>
    <w:p w14:paraId="54F59C88" w14:textId="77777777" w:rsidR="00E83C28" w:rsidRDefault="00E83C28" w:rsidP="00E83C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  <w:shd w:val="clear" w:color="auto" w:fill="FFFFFF"/>
        </w:rPr>
        <w:t>Вместе с тем, Кодекс Российской Федерации об административных правонарушениях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нарушение законодательства о свободе совести, свободе 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20.2).</w:t>
      </w:r>
    </w:p>
    <w:p w14:paraId="6D82F0C2" w14:textId="77777777" w:rsidR="00E83C28" w:rsidRDefault="00E83C28" w:rsidP="00E83C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  <w:shd w:val="clear" w:color="auto" w:fill="FFFFFF"/>
        </w:rPr>
        <w:t>Уголовная ответственность за совершение преступлений экстремистского и террористического характера </w:t>
      </w:r>
      <w:r>
        <w:rPr>
          <w:rStyle w:val="a4"/>
          <w:color w:val="333333"/>
          <w:sz w:val="21"/>
          <w:szCs w:val="21"/>
          <w:shd w:val="clear" w:color="auto" w:fill="FFFFFF"/>
        </w:rPr>
        <w:t>(Статья УК РФ - Максимальный срок (размер) наказания)</w:t>
      </w:r>
      <w:r>
        <w:rPr>
          <w:color w:val="333333"/>
          <w:sz w:val="21"/>
          <w:szCs w:val="21"/>
          <w:shd w:val="clear" w:color="auto" w:fill="FFFFFF"/>
        </w:rPr>
        <w:t>:</w:t>
      </w:r>
    </w:p>
    <w:p w14:paraId="535B3D22" w14:textId="77777777" w:rsidR="00E83C28" w:rsidRDefault="00E83C28" w:rsidP="00E83C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Style w:val="a5"/>
          <w:color w:val="333333"/>
          <w:sz w:val="21"/>
          <w:szCs w:val="21"/>
          <w:shd w:val="clear" w:color="auto" w:fill="FFFFFF"/>
        </w:rPr>
        <w:t>Ст. 205 Террористический акт</w:t>
      </w:r>
      <w:r>
        <w:rPr>
          <w:color w:val="333333"/>
          <w:sz w:val="21"/>
          <w:szCs w:val="21"/>
          <w:shd w:val="clear" w:color="auto" w:fill="FFFFFF"/>
        </w:rPr>
        <w:t> - Пожизненное лишение свободы</w:t>
      </w:r>
    </w:p>
    <w:p w14:paraId="6E452886" w14:textId="77777777" w:rsidR="00E83C28" w:rsidRDefault="00E83C28" w:rsidP="00E83C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Style w:val="a5"/>
          <w:color w:val="333333"/>
          <w:sz w:val="21"/>
          <w:szCs w:val="21"/>
          <w:shd w:val="clear" w:color="auto" w:fill="FFFFFF"/>
        </w:rPr>
        <w:t>Ст. 205.1 Содействие террористической деятельности</w:t>
      </w:r>
      <w:r>
        <w:rPr>
          <w:color w:val="333333"/>
          <w:sz w:val="21"/>
          <w:szCs w:val="21"/>
          <w:shd w:val="clear" w:color="auto" w:fill="FFFFFF"/>
        </w:rPr>
        <w:t> - Пожизненное лишение свободы</w:t>
      </w:r>
    </w:p>
    <w:p w14:paraId="6E30A173" w14:textId="77777777" w:rsidR="00E83C28" w:rsidRDefault="00E83C28" w:rsidP="00E83C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Style w:val="a5"/>
          <w:color w:val="333333"/>
          <w:sz w:val="21"/>
          <w:szCs w:val="21"/>
          <w:shd w:val="clear" w:color="auto" w:fill="FFFFFF"/>
        </w:rPr>
        <w:t>Ст. 205.2 Публичные призывы к осуществлению террористической деятельности, публичное оправдание терроризма или пропаганда терроризма</w:t>
      </w:r>
      <w:r>
        <w:rPr>
          <w:color w:val="333333"/>
          <w:sz w:val="21"/>
          <w:szCs w:val="21"/>
          <w:shd w:val="clear" w:color="auto" w:fill="FFFFFF"/>
        </w:rPr>
        <w:t> - лишение свободы до пяти лет</w:t>
      </w:r>
    </w:p>
    <w:p w14:paraId="5AAEB3E2" w14:textId="77777777" w:rsidR="00E83C28" w:rsidRDefault="00E83C28" w:rsidP="00E83C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Style w:val="a5"/>
          <w:color w:val="333333"/>
          <w:sz w:val="21"/>
          <w:szCs w:val="21"/>
          <w:shd w:val="clear" w:color="auto" w:fill="FFFFFF"/>
        </w:rPr>
        <w:t>Ст. 205.3 Прохождение обучения в целях осуществления террористической деятельности </w:t>
      </w:r>
      <w:r>
        <w:rPr>
          <w:color w:val="333333"/>
          <w:sz w:val="21"/>
          <w:szCs w:val="21"/>
          <w:shd w:val="clear" w:color="auto" w:fill="FFFFFF"/>
        </w:rPr>
        <w:t>-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14:paraId="7B37CFB9" w14:textId="77777777" w:rsidR="00E83C28" w:rsidRDefault="00E83C28" w:rsidP="00E83C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Style w:val="a5"/>
          <w:color w:val="333333"/>
          <w:sz w:val="21"/>
          <w:szCs w:val="21"/>
          <w:shd w:val="clear" w:color="auto" w:fill="FFFFFF"/>
        </w:rPr>
        <w:t>Ст. 205.4 Организация террористического сообщества и участие в нем</w:t>
      </w:r>
      <w:r>
        <w:rPr>
          <w:color w:val="333333"/>
          <w:sz w:val="21"/>
          <w:szCs w:val="21"/>
          <w:shd w:val="clear" w:color="auto" w:fill="FFFFFF"/>
        </w:rPr>
        <w:t xml:space="preserve"> - лишение свободы на срок от пятнадцати до двадцати лет со штрафом в размере до одного миллиона рублей или в размере </w:t>
      </w:r>
      <w:r>
        <w:rPr>
          <w:color w:val="333333"/>
          <w:sz w:val="21"/>
          <w:szCs w:val="21"/>
          <w:shd w:val="clear" w:color="auto" w:fill="FFFFFF"/>
        </w:rPr>
        <w:lastRenderedPageBreak/>
        <w:t>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</w:p>
    <w:p w14:paraId="2728D841" w14:textId="77777777" w:rsidR="00E83C28" w:rsidRDefault="00E83C28" w:rsidP="00E83C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Style w:val="a5"/>
          <w:color w:val="333333"/>
          <w:sz w:val="21"/>
          <w:szCs w:val="21"/>
          <w:shd w:val="clear" w:color="auto" w:fill="FFFFFF"/>
        </w:rPr>
        <w:t>Ст. 205.5 Организация деятельности террористической организации и участие в деятельности такой организации</w:t>
      </w:r>
      <w:r>
        <w:rPr>
          <w:color w:val="333333"/>
          <w:sz w:val="21"/>
          <w:szCs w:val="21"/>
          <w:shd w:val="clear" w:color="auto" w:fill="FFFFFF"/>
        </w:rPr>
        <w:t> 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</w:p>
    <w:p w14:paraId="64FD0CC1" w14:textId="77777777" w:rsidR="00E83C28" w:rsidRDefault="00E83C28" w:rsidP="00E83C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Style w:val="a5"/>
          <w:color w:val="333333"/>
          <w:sz w:val="21"/>
          <w:szCs w:val="21"/>
          <w:shd w:val="clear" w:color="auto" w:fill="FFFFFF"/>
        </w:rPr>
        <w:t>Ст. 206 Захват заложника</w:t>
      </w:r>
      <w:r>
        <w:rPr>
          <w:color w:val="333333"/>
          <w:sz w:val="21"/>
          <w:szCs w:val="21"/>
          <w:shd w:val="clear" w:color="auto" w:fill="FFFFFF"/>
        </w:rPr>
        <w:t> - Пожизненное лишение свободы</w:t>
      </w:r>
    </w:p>
    <w:p w14:paraId="5ADF2B78" w14:textId="77777777" w:rsidR="00E83C28" w:rsidRDefault="00E83C28" w:rsidP="00E83C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Style w:val="a5"/>
          <w:color w:val="333333"/>
          <w:sz w:val="21"/>
          <w:szCs w:val="21"/>
          <w:shd w:val="clear" w:color="auto" w:fill="FFFFFF"/>
        </w:rPr>
        <w:t>Ст. 207 Заведомо ложное сообщение об акте терроризма</w:t>
      </w:r>
      <w:r>
        <w:rPr>
          <w:color w:val="333333"/>
          <w:sz w:val="21"/>
          <w:szCs w:val="21"/>
          <w:shd w:val="clear" w:color="auto" w:fill="FFFFFF"/>
        </w:rPr>
        <w:t> - Лишение свободы на срок до десяти лет.</w:t>
      </w:r>
    </w:p>
    <w:p w14:paraId="3E936EE3" w14:textId="77777777" w:rsidR="00E83C28" w:rsidRDefault="00E83C28" w:rsidP="00E83C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Style w:val="a5"/>
          <w:color w:val="333333"/>
          <w:sz w:val="21"/>
          <w:szCs w:val="21"/>
          <w:shd w:val="clear" w:color="auto" w:fill="FFFFFF"/>
        </w:rPr>
        <w:t>Ст. 280 Публичные призывы к осуществлению экстремистской деятельности</w:t>
      </w:r>
      <w:r>
        <w:rPr>
          <w:color w:val="333333"/>
          <w:sz w:val="21"/>
          <w:szCs w:val="21"/>
          <w:shd w:val="clear" w:color="auto" w:fill="FFFFFF"/>
        </w:rPr>
        <w:t> - Лишение свободы на срок до четырех лет с лишением права занимать определенные должности или заниматься определенной деятельностью на тот же срок</w:t>
      </w:r>
    </w:p>
    <w:p w14:paraId="3911E191" w14:textId="77777777" w:rsidR="00E83C28" w:rsidRDefault="00E83C28" w:rsidP="00E83C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Style w:val="a5"/>
          <w:color w:val="333333"/>
          <w:sz w:val="21"/>
          <w:szCs w:val="21"/>
          <w:shd w:val="clear" w:color="auto" w:fill="FFFFFF"/>
        </w:rPr>
        <w:t>Ст. 280.1 Публичные призывы к осуществлению действий, направленных на нарушение территориальной целостности РФ</w:t>
      </w:r>
      <w:r>
        <w:rPr>
          <w:color w:val="333333"/>
          <w:sz w:val="21"/>
          <w:szCs w:val="21"/>
          <w:shd w:val="clear" w:color="auto" w:fill="FFFFFF"/>
        </w:rPr>
        <w:t> - лишение свободы на срок до четырех лет с лишением права занимать определенные должности или заниматься определенной деятельностью на тот же срок</w:t>
      </w:r>
    </w:p>
    <w:p w14:paraId="7E074F1D" w14:textId="77777777" w:rsidR="00E83C28" w:rsidRDefault="00E83C28" w:rsidP="00E83C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Style w:val="a5"/>
          <w:color w:val="333333"/>
          <w:sz w:val="21"/>
          <w:szCs w:val="21"/>
          <w:shd w:val="clear" w:color="auto" w:fill="FFFFFF"/>
        </w:rPr>
        <w:t>Ст. 282. Возбуждение ненависти либо вражды, а равно унижение человеческого достоинства</w:t>
      </w:r>
      <w:r>
        <w:rPr>
          <w:color w:val="333333"/>
          <w:sz w:val="21"/>
          <w:szCs w:val="21"/>
          <w:shd w:val="clear" w:color="auto" w:fill="FFFFFF"/>
        </w:rPr>
        <w:t> - Лишение свободы на срок до шести лет.</w:t>
      </w:r>
    </w:p>
    <w:p w14:paraId="79730AC3" w14:textId="77777777" w:rsidR="00E83C28" w:rsidRDefault="00E83C28" w:rsidP="00E83C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Style w:val="a5"/>
          <w:color w:val="333333"/>
          <w:sz w:val="21"/>
          <w:szCs w:val="21"/>
          <w:shd w:val="clear" w:color="auto" w:fill="FFFFFF"/>
        </w:rPr>
        <w:t>Ст. 282.1. Организация экстремистского сообщества</w:t>
      </w:r>
      <w:r>
        <w:rPr>
          <w:color w:val="333333"/>
          <w:sz w:val="21"/>
          <w:szCs w:val="21"/>
          <w:shd w:val="clear" w:color="auto" w:fill="FFFFFF"/>
        </w:rPr>
        <w:t> - </w:t>
      </w:r>
      <w:r>
        <w:rPr>
          <w:color w:val="000000"/>
          <w:sz w:val="21"/>
          <w:szCs w:val="21"/>
          <w:shd w:val="clear" w:color="auto" w:fill="FFFFFF"/>
        </w:rPr>
        <w:t>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такового,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</w:t>
      </w:r>
    </w:p>
    <w:p w14:paraId="4D70C52A" w14:textId="77777777" w:rsidR="00E83C28" w:rsidRDefault="00E83C28" w:rsidP="00E83C2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Style w:val="a5"/>
          <w:color w:val="333333"/>
          <w:sz w:val="21"/>
          <w:szCs w:val="21"/>
          <w:shd w:val="clear" w:color="auto" w:fill="FFFFFF"/>
        </w:rPr>
        <w:t>Ст. 282.2. Организация деятельности экстремистской организации</w:t>
      </w:r>
      <w:r>
        <w:rPr>
          <w:color w:val="333333"/>
          <w:sz w:val="21"/>
          <w:szCs w:val="21"/>
          <w:shd w:val="clear" w:color="auto" w:fill="FFFFFF"/>
        </w:rPr>
        <w:t> - </w:t>
      </w:r>
      <w:r>
        <w:rPr>
          <w:color w:val="000000"/>
          <w:sz w:val="21"/>
          <w:szCs w:val="21"/>
          <w:shd w:val="clear" w:color="auto" w:fill="FFFFFF"/>
        </w:rPr>
        <w:t>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такового,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</w:t>
      </w:r>
      <w:r>
        <w:rPr>
          <w:color w:val="333333"/>
          <w:sz w:val="21"/>
          <w:szCs w:val="21"/>
          <w:shd w:val="clear" w:color="auto" w:fill="FFFFFF"/>
        </w:rPr>
        <w:t>.</w:t>
      </w:r>
    </w:p>
    <w:p w14:paraId="647004FD" w14:textId="77777777" w:rsidR="00E83C28" w:rsidRDefault="00E83C28" w:rsidP="006C0B77">
      <w:pPr>
        <w:spacing w:after="0"/>
        <w:ind w:firstLine="709"/>
        <w:jc w:val="both"/>
      </w:pPr>
    </w:p>
    <w:sectPr w:rsidR="00E83C28" w:rsidSect="00546AB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E6"/>
    <w:rsid w:val="002124D7"/>
    <w:rsid w:val="00546AB5"/>
    <w:rsid w:val="005E79E6"/>
    <w:rsid w:val="006C0B77"/>
    <w:rsid w:val="008242FF"/>
    <w:rsid w:val="00870751"/>
    <w:rsid w:val="00922C48"/>
    <w:rsid w:val="00B915B7"/>
    <w:rsid w:val="00E83C2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A055"/>
  <w15:chartTrackingRefBased/>
  <w15:docId w15:val="{9504E02F-B2AA-432E-9A09-A3BE0651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C2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3C28"/>
    <w:rPr>
      <w:i/>
      <w:iCs/>
    </w:rPr>
  </w:style>
  <w:style w:type="character" w:styleId="a5">
    <w:name w:val="Strong"/>
    <w:basedOn w:val="a0"/>
    <w:uiPriority w:val="22"/>
    <w:qFormat/>
    <w:rsid w:val="00E83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2024-03-03T16:44:00Z</dcterms:created>
  <dcterms:modified xsi:type="dcterms:W3CDTF">2024-03-03T16:44:00Z</dcterms:modified>
</cp:coreProperties>
</file>