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E334" w14:textId="77777777" w:rsidR="00746487" w:rsidRPr="007558A3" w:rsidRDefault="00746487" w:rsidP="007464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558A3">
        <w:rPr>
          <w:rFonts w:ascii="Times New Roman" w:hAnsi="Times New Roman" w:cs="Times New Roman"/>
          <w:b/>
          <w:bCs/>
          <w:sz w:val="28"/>
          <w:szCs w:val="28"/>
        </w:rPr>
        <w:t>С 01 января 2023 года доходы мобилизованных граждан не будут учитываться при расчете среднедушевого дохода семьи для назначения ежемесячного пособия в связи с рождением и воспитанием ребенка.</w:t>
      </w:r>
    </w:p>
    <w:p w14:paraId="120630CA" w14:textId="77777777" w:rsidR="00746487" w:rsidRPr="009F16C3" w:rsidRDefault="00746487" w:rsidP="007464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6C3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внесен ряд изменений в Постановление Правительства РФ от 29.10.2022 № 1933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Федерации». </w:t>
      </w:r>
    </w:p>
    <w:p w14:paraId="128A6245" w14:textId="77777777" w:rsidR="00746487" w:rsidRPr="009F16C3" w:rsidRDefault="00746487" w:rsidP="007464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6C3">
        <w:rPr>
          <w:rFonts w:ascii="Times New Roman" w:hAnsi="Times New Roman" w:cs="Times New Roman"/>
          <w:sz w:val="28"/>
          <w:szCs w:val="28"/>
        </w:rPr>
        <w:t>Постановлением предусмотрены меры социальной поддержки, касающиеся получения пособия женщинам, вставшим на учет до 12 недель беременности, и родители детей до 17 лет.  Оценивая нуждаемость, данные выплаты назначаются семьям с доходами ниже одного регионального прожиточного минимума на человека.</w:t>
      </w:r>
    </w:p>
    <w:p w14:paraId="61E89CF9" w14:textId="77777777" w:rsidR="00746487" w:rsidRPr="009F16C3" w:rsidRDefault="00746487" w:rsidP="007464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6C3">
        <w:rPr>
          <w:rFonts w:ascii="Times New Roman" w:hAnsi="Times New Roman" w:cs="Times New Roman"/>
          <w:sz w:val="28"/>
          <w:szCs w:val="28"/>
        </w:rPr>
        <w:t>Внесенные изменения позволят не учитывать доходы лица, призванного на военную службу по мобилизации, при назначении членам его семьи мер социальной поддержки.</w:t>
      </w:r>
    </w:p>
    <w:p w14:paraId="01BF577E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59"/>
    <w:rsid w:val="006C0B77"/>
    <w:rsid w:val="00746487"/>
    <w:rsid w:val="008242FF"/>
    <w:rsid w:val="00870751"/>
    <w:rsid w:val="008B3359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AB7E4-33DE-43F3-BB20-BB6FC7F6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2023-03-20T17:34:00Z</dcterms:created>
  <dcterms:modified xsi:type="dcterms:W3CDTF">2023-03-20T17:34:00Z</dcterms:modified>
</cp:coreProperties>
</file>