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C55">
        <w:rPr>
          <w:rFonts w:ascii="Times New Roman" w:hAnsi="Times New Roman" w:cs="Times New Roman"/>
          <w:b/>
          <w:bCs/>
          <w:sz w:val="28"/>
          <w:szCs w:val="28"/>
        </w:rPr>
        <w:t>Изменен порядок назначения и выплаты государственных пособий гражданам, имеющим детей</w:t>
      </w:r>
    </w:p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5">
        <w:rPr>
          <w:rFonts w:ascii="Times New Roman" w:hAnsi="Times New Roman" w:cs="Times New Roman"/>
          <w:sz w:val="28"/>
          <w:szCs w:val="28"/>
        </w:rPr>
        <w:t xml:space="preserve">Изменения вступили в силу с 04.04.2023 и направлены на реализацию Федерального закона от 21.11.2022 № 455-ФЗ, которым в том числе с 1 января 2023 года ряд ранее действовавших пособий заменен на </w:t>
      </w:r>
      <w:proofErr w:type="gramStart"/>
      <w:r w:rsidRPr="006A3C55">
        <w:rPr>
          <w:rFonts w:ascii="Times New Roman" w:hAnsi="Times New Roman" w:cs="Times New Roman"/>
          <w:sz w:val="28"/>
          <w:szCs w:val="28"/>
        </w:rPr>
        <w:t>ежемесячное</w:t>
      </w:r>
      <w:proofErr w:type="gramEnd"/>
      <w:r w:rsidRPr="006A3C55">
        <w:rPr>
          <w:rFonts w:ascii="Times New Roman" w:hAnsi="Times New Roman" w:cs="Times New Roman"/>
          <w:sz w:val="28"/>
          <w:szCs w:val="28"/>
        </w:rPr>
        <w:t xml:space="preserve"> пособием в связи с рождением и воспитанием ребенка.</w:t>
      </w:r>
    </w:p>
    <w:p w:rsidR="00482148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5">
        <w:rPr>
          <w:rFonts w:ascii="Times New Roman" w:hAnsi="Times New Roman" w:cs="Times New Roman"/>
          <w:sz w:val="28"/>
          <w:szCs w:val="28"/>
        </w:rPr>
        <w:t>Уточняется перечень сведений, которые необходимо дополнительно указывать в заявлении на получение пособия по уходу за ребенком, назначаемого территориальными отделами Социального фонда России. Так, требуются следующие сведения:</w:t>
      </w:r>
    </w:p>
    <w:p w:rsidR="00482148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3C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C55">
        <w:rPr>
          <w:rFonts w:ascii="Times New Roman" w:hAnsi="Times New Roman" w:cs="Times New Roman"/>
          <w:sz w:val="28"/>
          <w:szCs w:val="28"/>
        </w:rPr>
        <w:t>составе семьи заявителя;</w:t>
      </w:r>
    </w:p>
    <w:p w:rsidR="00482148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5">
        <w:rPr>
          <w:rFonts w:ascii="Times New Roman" w:hAnsi="Times New Roman" w:cs="Times New Roman"/>
          <w:sz w:val="28"/>
          <w:szCs w:val="28"/>
        </w:rPr>
        <w:t>- о доходах членов семьи за последние 12 календарных месяцев, предшествующих месяцу перед месяцем обращения;</w:t>
      </w:r>
    </w:p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5">
        <w:rPr>
          <w:rFonts w:ascii="Times New Roman" w:hAnsi="Times New Roman" w:cs="Times New Roman"/>
          <w:sz w:val="28"/>
          <w:szCs w:val="28"/>
        </w:rPr>
        <w:t>- о наличии у заявителя и членов его семьи движимого и недвижимого имущества, доходов в виде процентов по вкладам, причины отсутствия доходов у заявителя и (или) трудоспособных членов его семьи (за исключением несовершеннолетних детей).</w:t>
      </w:r>
    </w:p>
    <w:p w:rsidR="00482148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C55">
        <w:rPr>
          <w:rFonts w:ascii="Times New Roman" w:hAnsi="Times New Roman" w:cs="Times New Roman"/>
          <w:sz w:val="28"/>
          <w:szCs w:val="28"/>
        </w:rPr>
        <w:t>Данное изменение касается: - матерей либо отцов, опекунов, фактически осуществляющих уход за ребенком и не подлежащие обязательному социальному страхованию на случай временной нетрудоспособности и в связи с материнством (за исключением обучающихся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 (подпункт «д» пункта 42 настоящего Порядка»);</w:t>
      </w:r>
      <w:proofErr w:type="gramEnd"/>
    </w:p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C55">
        <w:rPr>
          <w:rFonts w:ascii="Times New Roman" w:hAnsi="Times New Roman" w:cs="Times New Roman"/>
          <w:sz w:val="28"/>
          <w:szCs w:val="28"/>
        </w:rPr>
        <w:t>- других родственников,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материнством, в случае, если мать и (или) отец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учреждениях, исполняющих</w:t>
      </w:r>
      <w:proofErr w:type="gramEnd"/>
      <w:r w:rsidRPr="006A3C55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свободы, находятся в местах содержания под </w:t>
      </w:r>
      <w:proofErr w:type="gramStart"/>
      <w:r w:rsidRPr="006A3C55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6A3C55">
        <w:rPr>
          <w:rFonts w:ascii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образовательных организаций, медицинских организаций, организаций </w:t>
      </w:r>
      <w:r w:rsidRPr="006A3C55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 и других аналогичных организаций (подпункт «е» пункта 42 настоящего Порядка»).</w:t>
      </w:r>
    </w:p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5">
        <w:rPr>
          <w:rFonts w:ascii="Times New Roman" w:hAnsi="Times New Roman" w:cs="Times New Roman"/>
          <w:sz w:val="28"/>
          <w:szCs w:val="28"/>
        </w:rPr>
        <w:t>Кроме того, конкретизированы условия назначения выплат отдельным категориям граждан. </w:t>
      </w:r>
    </w:p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C55">
        <w:rPr>
          <w:rFonts w:ascii="Times New Roman" w:hAnsi="Times New Roman" w:cs="Times New Roman"/>
          <w:sz w:val="28"/>
          <w:szCs w:val="28"/>
        </w:rPr>
        <w:t>Так, вышеуказанным лицам (подпункт "д", "е" пункта 42 настоящего Порядка), а также  матерям либо отцам, опекунам, фактически осуществляющим уход за ребенком и не подлежащим обязательному социальному страхованию на случай временной нетрудоспособности и в связи с материнством,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(подпункт "3" пункта</w:t>
      </w:r>
      <w:proofErr w:type="gramEnd"/>
      <w:r w:rsidRPr="006A3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C55">
        <w:rPr>
          <w:rFonts w:ascii="Times New Roman" w:hAnsi="Times New Roman" w:cs="Times New Roman"/>
          <w:sz w:val="28"/>
          <w:szCs w:val="28"/>
        </w:rPr>
        <w:t>42 настоящего Порядка),  имеющим право как на ежемесячное пособие по уходу за ребенком, так и на ежемесячное пособие в связи с рождением и воспитанием ребенка в соответствии с Федеральным законом "О государственных пособиях гражданам, имеющим детей", предоставляется право выбора получения пособия по одному из оснований.</w:t>
      </w:r>
      <w:proofErr w:type="gramEnd"/>
    </w:p>
    <w:p w:rsidR="00482148" w:rsidRPr="006A3C55" w:rsidRDefault="00482148" w:rsidP="0048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5">
        <w:rPr>
          <w:rFonts w:ascii="Times New Roman" w:hAnsi="Times New Roman" w:cs="Times New Roman"/>
          <w:sz w:val="28"/>
          <w:szCs w:val="28"/>
        </w:rPr>
        <w:t>Приказ Минтруда России от 11.01.2023 N 7н.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48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2148"/>
    <w:rsid w:val="00483549"/>
    <w:rsid w:val="004D6530"/>
    <w:rsid w:val="004D77CF"/>
    <w:rsid w:val="004E0EE1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2023-10-06T06:57:00Z</dcterms:created>
  <dcterms:modified xsi:type="dcterms:W3CDTF">2023-10-06T06:57:00Z</dcterms:modified>
</cp:coreProperties>
</file>