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E3C6" w14:textId="67D6658A" w:rsidR="003D4E4B" w:rsidRPr="003D4E4B" w:rsidRDefault="003D4E4B" w:rsidP="003D4E4B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3D4E4B">
        <w:rPr>
          <w:b/>
          <w:bCs/>
          <w:color w:val="333333"/>
          <w:sz w:val="28"/>
          <w:szCs w:val="28"/>
        </w:rPr>
        <w:t>Можно ли восстановиться в родительских правах</w:t>
      </w:r>
      <w:r>
        <w:rPr>
          <w:b/>
          <w:bCs/>
          <w:color w:val="333333"/>
          <w:sz w:val="28"/>
          <w:szCs w:val="28"/>
        </w:rPr>
        <w:t>?</w:t>
      </w:r>
    </w:p>
    <w:p w14:paraId="56E50CA2" w14:textId="0A04E132" w:rsidR="003D4E4B" w:rsidRDefault="003D4E4B" w:rsidP="003D4E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Лишение в родительских права родителей, ненадлежащим образом выполнявших свои обязанности, может являться достаточно болезненной как для детей, так и для самих провинившихся мам и пап. Однако, законом предусмотрена возможность юридически восстановить семейные связи.</w:t>
      </w:r>
    </w:p>
    <w:p w14:paraId="2C228097" w14:textId="77777777" w:rsidR="003D4E4B" w:rsidRDefault="003D4E4B" w:rsidP="003D4E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Согласно статье 72 Семейного кодекса РФ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14:paraId="42ABDD3F" w14:textId="77777777" w:rsidR="003D4E4B" w:rsidRDefault="003D4E4B" w:rsidP="003D4E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Восстановление в родительских правах осуществляется только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14:paraId="5653A329" w14:textId="77777777" w:rsidR="003D4E4B" w:rsidRDefault="003D4E4B" w:rsidP="003D4E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рассмотрении требований о восстановлении в родительских правах, суд проверяет, изменились ли поведение и образ жизни родителей, лишенных родительских прав, и (или) их отношение к воспитанию ребенка.</w:t>
      </w:r>
    </w:p>
    <w:p w14:paraId="61A73D99" w14:textId="77777777" w:rsidR="003D4E4B" w:rsidRDefault="003D4E4B" w:rsidP="003D4E4B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этом необходимо учитывать, что суд не вправе удовлетворить иск, даже если родители изменили свое поведение и могут надлежащим образом воспитывать ребенка, но он уже усыновлен и усыновление не отменено в установленном порядке, а также в случае, когда ребенок, достигший возраста десяти лет, возражает против этого, независимо от мотивов, по которым он не согласен на восстановление родительских прав (п.4 ст.72 CK РФ).</w:t>
      </w:r>
    </w:p>
    <w:p w14:paraId="05925AB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86"/>
    <w:rsid w:val="003D4E4B"/>
    <w:rsid w:val="006C0B77"/>
    <w:rsid w:val="008242FF"/>
    <w:rsid w:val="00870751"/>
    <w:rsid w:val="00922C48"/>
    <w:rsid w:val="00AD558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D988"/>
  <w15:chartTrackingRefBased/>
  <w15:docId w15:val="{5031E2EC-03D4-422E-BA43-70A14584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E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2022-12-19T11:23:00Z</dcterms:created>
  <dcterms:modified xsi:type="dcterms:W3CDTF">2022-12-19T11:23:00Z</dcterms:modified>
</cp:coreProperties>
</file>