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E42F" w14:textId="79EE7339" w:rsidR="0074464D" w:rsidRPr="0074464D" w:rsidRDefault="0074464D" w:rsidP="0074464D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74464D">
        <w:rPr>
          <w:b/>
          <w:bCs/>
          <w:color w:val="333333"/>
          <w:sz w:val="28"/>
          <w:szCs w:val="28"/>
          <w:shd w:val="clear" w:color="auto" w:fill="FFFFFF"/>
        </w:rPr>
        <w:t>Предоставление особых прав при поступлении в высшее учебное заведение отдельным категориям граждан</w:t>
      </w:r>
    </w:p>
    <w:p w14:paraId="70F45F40" w14:textId="391F837F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о</w:t>
      </w:r>
      <w:r w:rsidRPr="0074464D">
        <w:rPr>
          <w:color w:val="333333"/>
          <w:sz w:val="28"/>
          <w:szCs w:val="28"/>
        </w:rPr>
        <w:t>сн</w:t>
      </w:r>
      <w:r w:rsidRPr="0074464D">
        <w:rPr>
          <w:color w:val="333333"/>
          <w:sz w:val="28"/>
          <w:szCs w:val="28"/>
        </w:rPr>
        <w:t>о</w:t>
      </w:r>
      <w:r w:rsidRPr="0074464D">
        <w:rPr>
          <w:color w:val="333333"/>
          <w:sz w:val="28"/>
          <w:szCs w:val="28"/>
        </w:rPr>
        <w:t>вные положения об особых правах при приеме на обучение по программам бакалавриата и специалитета закреплены в Федеральном законе «Об образовании в Российской Федерации» от 29.12.2012 № 273-ФЗ.</w:t>
      </w:r>
    </w:p>
    <w:p w14:paraId="69F6FB94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Согласно закону, правом на прием без вступительных испытаний обладают:</w:t>
      </w:r>
    </w:p>
    <w:p w14:paraId="431E5B2B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победители и призеры заключительного этапа всероссийской олимпиады школьников, члены сборных команд, участвовавших в международных олимпиадах по общеобразовательным предметам;</w:t>
      </w:r>
    </w:p>
    <w:p w14:paraId="7E9C6ADE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 xml:space="preserve">- чемпионы и призеры Олимпийских игр, Паралимпийских игр и </w:t>
      </w:r>
      <w:proofErr w:type="spellStart"/>
      <w:r w:rsidRPr="0074464D">
        <w:rPr>
          <w:color w:val="333333"/>
          <w:sz w:val="28"/>
          <w:szCs w:val="28"/>
        </w:rPr>
        <w:t>Сурдлимпийских</w:t>
      </w:r>
      <w:proofErr w:type="spellEnd"/>
      <w:r w:rsidRPr="0074464D">
        <w:rPr>
          <w:color w:val="333333"/>
          <w:sz w:val="28"/>
          <w:szCs w:val="28"/>
        </w:rPr>
        <w:t xml:space="preserve"> игр, чемпионы мира, чемпионы Европы.</w:t>
      </w:r>
    </w:p>
    <w:p w14:paraId="51BCB637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Право на прием по программам бакалавриата и специалитета за счет бюджетных ассигнований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действий.</w:t>
      </w:r>
    </w:p>
    <w:p w14:paraId="4FA747A7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Правом на прием на подготовительные отделения организаций высшего образования за счет бюджетных ассигнований федерального бюджета обладают:</w:t>
      </w:r>
    </w:p>
    <w:p w14:paraId="5F74AC2E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дети-сироты и дети, оставшиеся без попечения родителей;</w:t>
      </w:r>
    </w:p>
    <w:p w14:paraId="19FE4ABD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дети-инвалиды, инвалиды I и II групп;</w:t>
      </w:r>
    </w:p>
    <w:p w14:paraId="4B85E8F6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граждане в возрасте до двадцати лет, имеющие только одного родителя - инвалида I группы, если среднедушевой доход семьи ниже прожиточного минимума;</w:t>
      </w:r>
    </w:p>
    <w:p w14:paraId="6B46F6F6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граждане, которые подверглись воздействию радиации вследствие катастрофы на Чернобыльской АЭС;</w:t>
      </w:r>
    </w:p>
    <w:p w14:paraId="1C7D3427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дети военнослужащих, погибших при исполнении ими обязанностей военной службы или умерших вследствие увечья (заболевания), полученных при исполнении военной службы, в том числе при участии в проведении мероприятий по борьбе с терроризмом;</w:t>
      </w:r>
    </w:p>
    <w:p w14:paraId="0A468E85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- дети погибших Героев Советского Союза, Героев Российской Федерации и полных кавалеров ордена Славы;</w:t>
      </w:r>
    </w:p>
    <w:p w14:paraId="4FD62955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lastRenderedPageBreak/>
        <w:t>- дети сотрудников ОВД, Росгвардии, органов уголовно-исполнительной системы, органов принудительного исполнения Российской Федерации, МЧС России, органов по контролю за оборотом наркотических средств и психотропных веществ, таможенных органов, Следственного комитета Российской Федерации, органов прокуратуры, погибших (умерших) вследствие увечья или иного повреждения здоровья, полученных ими в связи с выполнением служебных обязанностей.</w:t>
      </w:r>
    </w:p>
    <w:p w14:paraId="65FC7160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Кроме того, 24.06.2023 вступил в силу Федеральный закон «О внесении изменений в Федеральный закон «Об образовании Российской Федерации», которым внесены изменения в перечень граждан, имеющих особые права при поступлении в высшее учебное заведение.</w:t>
      </w:r>
    </w:p>
    <w:p w14:paraId="2096655D" w14:textId="77777777" w:rsidR="0074464D" w:rsidRPr="0074464D" w:rsidRDefault="0074464D" w:rsidP="0074464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74464D">
        <w:rPr>
          <w:color w:val="333333"/>
          <w:sz w:val="28"/>
          <w:szCs w:val="28"/>
        </w:rPr>
        <w:t>Теперь правом на прием на обучение за счет бюджетных средств в пределах отдельной квоты также обладают Герои Российской Федерации; лица, награжденные тремя орденами Мужества; участники СВО и их дети; дети военнослужащих, сотрудников федеральных органов власти,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и принимавших участие в боевых действиях при исполнении служебных обязанностей в этих государствах; дети медицинских работников, умерших в результате инфицирования новой коронавирусной инфекцией (COVID-19) при исполнении ими трудовых обязанностей.</w:t>
      </w:r>
    </w:p>
    <w:p w14:paraId="285F7EE6" w14:textId="77777777" w:rsidR="00F12C76" w:rsidRPr="0074464D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446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4F"/>
    <w:rsid w:val="002124D7"/>
    <w:rsid w:val="006C0B77"/>
    <w:rsid w:val="0074464D"/>
    <w:rsid w:val="008242FF"/>
    <w:rsid w:val="00870751"/>
    <w:rsid w:val="00922C48"/>
    <w:rsid w:val="0093364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3EFE"/>
  <w15:chartTrackingRefBased/>
  <w15:docId w15:val="{859CC5B5-E28E-4855-85ED-83ED2320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2023-09-14T12:01:00Z</dcterms:created>
  <dcterms:modified xsi:type="dcterms:W3CDTF">2023-09-14T12:02:00Z</dcterms:modified>
</cp:coreProperties>
</file>