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DEED6" w14:textId="62ACE297" w:rsidR="007126A4" w:rsidRPr="007126A4" w:rsidRDefault="007126A4" w:rsidP="007126A4">
      <w:pPr>
        <w:spacing w:after="0"/>
        <w:ind w:firstLine="709"/>
        <w:jc w:val="center"/>
        <w:rPr>
          <w:b/>
          <w:bCs/>
        </w:rPr>
      </w:pPr>
      <w:r w:rsidRPr="007126A4">
        <w:rPr>
          <w:b/>
          <w:bCs/>
        </w:rPr>
        <w:t>ПРИЕМНАЯ СЕМЬЯ</w:t>
      </w:r>
    </w:p>
    <w:p w14:paraId="30F24E0E" w14:textId="77777777" w:rsidR="007126A4" w:rsidRDefault="007126A4" w:rsidP="007126A4">
      <w:pPr>
        <w:spacing w:after="0"/>
        <w:ind w:firstLine="709"/>
        <w:jc w:val="both"/>
      </w:pPr>
    </w:p>
    <w:p w14:paraId="2E7F692D" w14:textId="25405B10" w:rsidR="007126A4" w:rsidRDefault="007126A4" w:rsidP="007126A4">
      <w:pPr>
        <w:spacing w:after="0"/>
        <w:ind w:firstLine="709"/>
        <w:jc w:val="both"/>
      </w:pPr>
      <w:r>
        <w:t>Одной из форм устройства на воспитание детей, оставшихся без попечения родителей, является приемная семья.</w:t>
      </w:r>
    </w:p>
    <w:p w14:paraId="40F22766" w14:textId="5CBD8309" w:rsidR="007126A4" w:rsidRDefault="007126A4" w:rsidP="007126A4">
      <w:pPr>
        <w:spacing w:after="0"/>
        <w:ind w:firstLine="709"/>
        <w:jc w:val="both"/>
      </w:pPr>
      <w:r>
        <w:t>Приемной семьей признаются опека или попечительство над ребенком или детьми, осуществляемые по договору о приемной семье, заключаемому между органом опеки и попечительства и приемными родителями (или приемным родителем), на срок, установленный этим договором.</w:t>
      </w:r>
    </w:p>
    <w:p w14:paraId="7D6252C0" w14:textId="6D58DDBD" w:rsidR="007126A4" w:rsidRDefault="007126A4" w:rsidP="007126A4">
      <w:pPr>
        <w:spacing w:after="0"/>
        <w:ind w:firstLine="709"/>
        <w:jc w:val="both"/>
      </w:pPr>
      <w:r>
        <w:t>Органы опеки и попечительства осуществляют подбор, учет и подготовку граждан, выразивших желание стать опекунами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14:paraId="635B352E" w14:textId="053F83F7" w:rsidR="007126A4" w:rsidRDefault="007126A4" w:rsidP="007126A4">
      <w:pPr>
        <w:spacing w:after="0"/>
        <w:ind w:firstLine="709"/>
        <w:jc w:val="both"/>
      </w:pPr>
      <w:r>
        <w:t>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14:paraId="484FFB91" w14:textId="70B64836" w:rsidR="007126A4" w:rsidRDefault="007126A4" w:rsidP="007126A4">
      <w:pPr>
        <w:spacing w:after="0"/>
        <w:ind w:firstLine="709"/>
        <w:jc w:val="both"/>
      </w:pPr>
      <w:r>
        <w:t>Приемными родителями детей могут назначаться только совершеннолетние дееспособные лица. При этом не могут быть назначены опекунами (попечителями)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здоровья населения и общественной нравственности, а также против общественной безопасности, мира и безопасности человечества.</w:t>
      </w:r>
    </w:p>
    <w:p w14:paraId="33DFACCE" w14:textId="1BFD2346" w:rsidR="007126A4" w:rsidRDefault="007126A4" w:rsidP="007126A4">
      <w:pPr>
        <w:spacing w:after="0"/>
        <w:ind w:firstLine="709"/>
        <w:jc w:val="both"/>
      </w:pPr>
      <w:r>
        <w:t>Согласно требованиям Семейного кодекса Российской Федерации при назначении ребенку опекуна (попечителя) учитываются нравственные и иные личные качества опекуна (попечителя), способность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 Передача в приемную семью ребенка, достигшего возраста 10 лет, осуществляется только с его согласия.</w:t>
      </w:r>
    </w:p>
    <w:p w14:paraId="2388F559" w14:textId="593EFE62" w:rsidR="007126A4" w:rsidRDefault="007126A4" w:rsidP="007126A4">
      <w:pPr>
        <w:spacing w:after="0"/>
        <w:ind w:firstLine="709"/>
        <w:jc w:val="both"/>
      </w:pPr>
      <w:r>
        <w:t>Государством предъявляются особые требования к кандидатам в приемные родители. Они должны соответствовать общепринятым нормам морали, быть высоко нравственными людьми, обладать соответствующей подготовкой и способностями к выполнению обязанностей опекуна.</w:t>
      </w:r>
    </w:p>
    <w:p w14:paraId="208E4B4B" w14:textId="60B1DA27" w:rsidR="007126A4" w:rsidRDefault="007126A4" w:rsidP="007126A4">
      <w:pPr>
        <w:spacing w:after="0"/>
        <w:ind w:firstLine="709"/>
        <w:jc w:val="both"/>
      </w:pPr>
      <w:r>
        <w:t>Основной задачей подбора является обеспечение интересов детей, исключение и предотвращение даже возможности какого-либо насилия над несовершеннолетними, повторного социального сиротства (возвращение ребенка из замещающих семей).</w:t>
      </w:r>
    </w:p>
    <w:p w14:paraId="16A60EF0" w14:textId="220B013B" w:rsidR="007126A4" w:rsidRDefault="007126A4" w:rsidP="007126A4">
      <w:pPr>
        <w:spacing w:after="0"/>
        <w:ind w:firstLine="709"/>
        <w:jc w:val="both"/>
      </w:pPr>
      <w:r>
        <w:t xml:space="preserve">В целях назначения опекуном (попечителем) ребенка гражданина, выразившего желание стать опекуном, или постановки его на учет в качестве </w:t>
      </w:r>
      <w:r>
        <w:lastRenderedPageBreak/>
        <w:t>гражданина, выразившего желание стать опекуном, орган опеки и попечительства проводит обследование условий его жизни, в ходе которого определяется отсутствие обстоятельств, препятствующих назначению опекуном.</w:t>
      </w:r>
    </w:p>
    <w:p w14:paraId="07BE6BD2" w14:textId="1B3AFFF7" w:rsidR="007126A4" w:rsidRDefault="007126A4" w:rsidP="007126A4">
      <w:pPr>
        <w:spacing w:after="0"/>
        <w:ind w:firstLine="709"/>
        <w:jc w:val="both"/>
      </w:pPr>
      <w:r>
        <w:t>Органы опеки и попечительства обязаны подготовить потенциального опекуна (попечителя) путем организации обучающих семинаров, тренинговых занятий по вопросам педагогики и психологии и обеспечить психологическое обследование граждан для оценки их психологической готовности к приему несовершеннолетнего в семью.</w:t>
      </w:r>
    </w:p>
    <w:p w14:paraId="08E4BE30" w14:textId="417A5DCE" w:rsidR="007126A4" w:rsidRDefault="007126A4" w:rsidP="007126A4">
      <w:pPr>
        <w:spacing w:after="0"/>
        <w:ind w:firstLine="709"/>
        <w:jc w:val="both"/>
      </w:pPr>
      <w:r>
        <w:t>Основной целью подготовки лиц, желающих принять на воспитание в свою семью ребенка, является выявление и формирование воспитательных компетенций, родительских навыков для содержания и воспитания детей-сирот и детей, оставшихся без попечения родителей, в том числе для охраны их прав и здоровья, создания безопасной среды, успешной социализации, образования и развития.</w:t>
      </w:r>
    </w:p>
    <w:p w14:paraId="01FBB1E0" w14:textId="0E6D6EB9" w:rsidR="007126A4" w:rsidRDefault="007126A4" w:rsidP="007126A4">
      <w:pPr>
        <w:spacing w:after="0"/>
        <w:ind w:firstLine="709"/>
        <w:jc w:val="both"/>
      </w:pPr>
      <w:r>
        <w:t>Ребенок (дети), переданный в приемную семью, сохраняет право на причитающиеся ему алименты, пенсию (по случаю потери кормильца, инвалидности) и другие социальные выплаты и компенсации.</w:t>
      </w:r>
    </w:p>
    <w:p w14:paraId="480EAD7E" w14:textId="173D5C3E" w:rsidR="007126A4" w:rsidRDefault="007126A4" w:rsidP="007126A4">
      <w:pPr>
        <w:spacing w:after="0"/>
        <w:ind w:firstLine="709"/>
        <w:jc w:val="both"/>
      </w:pPr>
      <w:r>
        <w:t xml:space="preserve">Приемные родители по отношению к принятому на воспитание ребенку или детям осуществляют права и исполняют обязанности </w:t>
      </w:r>
      <w:proofErr w:type="gramStart"/>
      <w:r>
        <w:t>опекуна (попечителя)</w:t>
      </w:r>
      <w:proofErr w:type="gramEnd"/>
      <w:r>
        <w:t xml:space="preserve">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14:paraId="2559177B" w14:textId="2808705F" w:rsidR="007126A4" w:rsidRDefault="007126A4" w:rsidP="007126A4">
      <w:pPr>
        <w:spacing w:after="0"/>
        <w:ind w:firstLine="709"/>
        <w:jc w:val="both"/>
      </w:pPr>
      <w:r>
        <w:t>Устройство детей в приемную семью не влечет за собой возникновения между приемными родителями и приемными детьми алиментных и наследственных правоотношений.</w:t>
      </w:r>
    </w:p>
    <w:p w14:paraId="57A9D090" w14:textId="66CBA8AD" w:rsidR="007126A4" w:rsidRDefault="007126A4" w:rsidP="007126A4">
      <w:pPr>
        <w:spacing w:after="0"/>
        <w:ind w:firstLine="709"/>
        <w:jc w:val="both"/>
      </w:pPr>
      <w:r>
        <w:t>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14:paraId="1C4631BC" w14:textId="28B31262" w:rsidR="00F12C76" w:rsidRDefault="007126A4" w:rsidP="007126A4">
      <w:pPr>
        <w:spacing w:after="0"/>
        <w:ind w:firstLine="709"/>
        <w:jc w:val="both"/>
      </w:pPr>
      <w: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2C"/>
    <w:rsid w:val="002124D7"/>
    <w:rsid w:val="006C0B77"/>
    <w:rsid w:val="007126A4"/>
    <w:rsid w:val="008242FF"/>
    <w:rsid w:val="00870751"/>
    <w:rsid w:val="00922C48"/>
    <w:rsid w:val="00B915B7"/>
    <w:rsid w:val="00EA59DF"/>
    <w:rsid w:val="00EE212C"/>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5E52D"/>
  <w15:chartTrackingRefBased/>
  <w15:docId w15:val="{9F1CD048-44F2-424F-A822-7E9B30A5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154226">
      <w:bodyDiv w:val="1"/>
      <w:marLeft w:val="0"/>
      <w:marRight w:val="0"/>
      <w:marTop w:val="0"/>
      <w:marBottom w:val="0"/>
      <w:divBdr>
        <w:top w:val="none" w:sz="0" w:space="0" w:color="auto"/>
        <w:left w:val="none" w:sz="0" w:space="0" w:color="auto"/>
        <w:bottom w:val="none" w:sz="0" w:space="0" w:color="auto"/>
        <w:right w:val="none" w:sz="0" w:space="0" w:color="auto"/>
      </w:divBdr>
    </w:div>
    <w:div w:id="131525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2023-11-06T11:18:00Z</dcterms:created>
  <dcterms:modified xsi:type="dcterms:W3CDTF">2023-11-06T11:19:00Z</dcterms:modified>
</cp:coreProperties>
</file>