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B8" w:rsidRPr="005F662E" w:rsidRDefault="00110EB8" w:rsidP="00110EB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Нагорского</w:t>
      </w:r>
      <w:proofErr w:type="spellEnd"/>
      <w:r w:rsidRPr="005F662E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разъясняет: О внесении изменений в отдельные законодательные акты</w:t>
      </w:r>
    </w:p>
    <w:p w:rsidR="00110EB8" w:rsidRPr="005F662E" w:rsidRDefault="00110EB8" w:rsidP="00110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2E">
        <w:rPr>
          <w:rFonts w:ascii="Times New Roman" w:hAnsi="Times New Roman" w:cs="Times New Roman"/>
          <w:sz w:val="28"/>
          <w:szCs w:val="28"/>
        </w:rPr>
        <w:t>Федеральным законом от 28.04.2023 №178-ФЗ внесены изменения в Федеральный закон от 24.07.1998 №124-ФЗ «Об основных гарантиях прав ребенка в Российской Федерации», Федеральный закон от 13.03.2006 №38-ФЗ «О рекламе», Федеральный закон от 29.12.2010 №436-ФЗ «О защите детей от информации, причиняющей вред их здоровью и развитию».</w:t>
      </w:r>
    </w:p>
    <w:p w:rsidR="00110EB8" w:rsidRPr="005F662E" w:rsidRDefault="00110EB8" w:rsidP="00110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2E">
        <w:rPr>
          <w:rFonts w:ascii="Times New Roman" w:hAnsi="Times New Roman" w:cs="Times New Roman"/>
          <w:sz w:val="28"/>
          <w:szCs w:val="28"/>
        </w:rPr>
        <w:t xml:space="preserve">Так, установлен запрет на демонстрацию в рекламе потребления 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продукции с использованием специальных устройств (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>), а также запрет на демонстрацию детям младше 12 лет рекламы с изображениями, описаниями или эпизодическими упоминаниями указанных устройств.</w:t>
      </w:r>
    </w:p>
    <w:p w:rsidR="00110EB8" w:rsidRPr="005F662E" w:rsidRDefault="00110EB8" w:rsidP="00110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2E">
        <w:rPr>
          <w:rFonts w:ascii="Times New Roman" w:hAnsi="Times New Roman" w:cs="Times New Roman"/>
          <w:sz w:val="28"/>
          <w:szCs w:val="28"/>
        </w:rPr>
        <w:t xml:space="preserve">В Федеральный закон от 23.02.2013 №15-ФЗ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продукции» также внесены изменения.</w:t>
      </w:r>
    </w:p>
    <w:p w:rsidR="00110EB8" w:rsidRPr="005F662E" w:rsidRDefault="00110EB8" w:rsidP="00110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2E">
        <w:rPr>
          <w:rFonts w:ascii="Times New Roman" w:hAnsi="Times New Roman" w:cs="Times New Roman"/>
          <w:sz w:val="28"/>
          <w:szCs w:val="28"/>
        </w:rPr>
        <w:t>В частности, введено понятие «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безникотиновая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жидкость», уточнены понятия «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никотинсодержащая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продукция», «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никотинсодержащая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жидкость», «устройства для потребления 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продукции».</w:t>
      </w:r>
    </w:p>
    <w:p w:rsidR="00110EB8" w:rsidRPr="005F662E" w:rsidRDefault="00110EB8" w:rsidP="00110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62E">
        <w:rPr>
          <w:rFonts w:ascii="Times New Roman" w:hAnsi="Times New Roman" w:cs="Times New Roman"/>
          <w:sz w:val="28"/>
          <w:szCs w:val="28"/>
        </w:rPr>
        <w:t xml:space="preserve">В соответствии с принятыми поправками с 01.06.2023 запрещена розничная торговля устройствами для потребления 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продукции вне магазинов и павильонов, торговля указанными устройствами на ярмарках, выставках, путем развозной и разносной торговли, дистанционным способом, в автоматах, а также запрещена открытая выкладка и демонстрация 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в торговых точках.</w:t>
      </w:r>
      <w:proofErr w:type="gramEnd"/>
    </w:p>
    <w:p w:rsidR="00110EB8" w:rsidRPr="005F662E" w:rsidRDefault="00110EB8" w:rsidP="00110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2E">
        <w:rPr>
          <w:rFonts w:ascii="Times New Roman" w:hAnsi="Times New Roman" w:cs="Times New Roman"/>
          <w:sz w:val="28"/>
          <w:szCs w:val="28"/>
        </w:rPr>
        <w:t xml:space="preserve">Кроме того, с 01.09.2023 Правительство РФ определит минимальные цены на 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никотинсодержащую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продукцию, а также перечень запрещенных добавок и веществ, усиливающих никотиновую зависимость и повышающих привлекательность 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никотинсодержащих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662E">
        <w:rPr>
          <w:rFonts w:ascii="Times New Roman" w:hAnsi="Times New Roman" w:cs="Times New Roman"/>
          <w:sz w:val="28"/>
          <w:szCs w:val="28"/>
        </w:rPr>
        <w:t>безникотиновых</w:t>
      </w:r>
      <w:proofErr w:type="spellEnd"/>
      <w:r w:rsidRPr="005F662E">
        <w:rPr>
          <w:rFonts w:ascii="Times New Roman" w:hAnsi="Times New Roman" w:cs="Times New Roman"/>
          <w:sz w:val="28"/>
          <w:szCs w:val="28"/>
        </w:rPr>
        <w:t xml:space="preserve"> жидкостей, растворов никотина.</w:t>
      </w:r>
    </w:p>
    <w:p w:rsidR="006D4471" w:rsidRPr="00110EB8" w:rsidRDefault="006D4471" w:rsidP="00110E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4471" w:rsidRPr="0011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B8"/>
    <w:rsid w:val="000477B6"/>
    <w:rsid w:val="00055CA2"/>
    <w:rsid w:val="00084AC2"/>
    <w:rsid w:val="000D7F41"/>
    <w:rsid w:val="000F3DEE"/>
    <w:rsid w:val="00103028"/>
    <w:rsid w:val="00110EB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4E0EE1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2023-10-06T06:57:00Z</dcterms:created>
  <dcterms:modified xsi:type="dcterms:W3CDTF">2023-10-06T06:58:00Z</dcterms:modified>
</cp:coreProperties>
</file>