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A1" w:rsidRDefault="00CC34A1" w:rsidP="00CC34A1">
      <w:pPr>
        <w:jc w:val="center"/>
        <w:rPr>
          <w:sz w:val="28"/>
          <w:szCs w:val="22"/>
        </w:rPr>
      </w:pPr>
      <w:r>
        <w:t>Введена уголовная ответственность за публичное распространение заведомо ложной информации об использовании Вооруженных Сил Российской Федерации, публичные действия, направленные на дискредитацию использования Вооруженных Сил Российской Федерации, а также за призывы к введению мер ограничительного характера в отношении Российской Федерации, граждан РФ или российских юридических лиц.</w:t>
      </w:r>
    </w:p>
    <w:p w:rsidR="00CC34A1" w:rsidRDefault="00CC34A1" w:rsidP="00CC34A1"/>
    <w:p w:rsidR="00CC34A1" w:rsidRDefault="00CC34A1" w:rsidP="00CC34A1">
      <w:pPr>
        <w:ind w:firstLine="709"/>
        <w:jc w:val="both"/>
      </w:pPr>
      <w:r>
        <w:t xml:space="preserve">Информационная и экономическая война, направленная на дестабилизацию ситуации на территории </w:t>
      </w:r>
      <w:proofErr w:type="gramStart"/>
      <w:r>
        <w:t>Российской Федерации</w:t>
      </w:r>
      <w:proofErr w:type="gramEnd"/>
      <w:r>
        <w:t xml:space="preserve"> в текущем году обрела новые силы, все больше недостоверных сведений распространяется через средства массовой информации, совершаются иные публичные действия, направленные на «</w:t>
      </w:r>
      <w:proofErr w:type="spellStart"/>
      <w:r>
        <w:t>очернение</w:t>
      </w:r>
      <w:proofErr w:type="spellEnd"/>
      <w:r>
        <w:t>» действий России на международной арене.</w:t>
      </w:r>
    </w:p>
    <w:p w:rsidR="00CC34A1" w:rsidRDefault="00CC34A1" w:rsidP="00CC34A1">
      <w:pPr>
        <w:ind w:firstLine="709"/>
        <w:jc w:val="both"/>
      </w:pPr>
      <w:r>
        <w:t>В целях защиты интересов Российской Федерации, ограждения граждан от недостоверной информации, а также стабилизации экономической обстановки в стране в Уголовный кодекс Российской Федерации Федеральным законом от 04.03.2022 №32-ФЗ "О внесении изменений в Уголовный кодекс Российской Федерации и статьи 31 и 151 Уголовно-процессуального кодекса Российской Федерации" внесены изменения, устанавливающие новые виды уголовной ответственности.</w:t>
      </w:r>
    </w:p>
    <w:p w:rsidR="00CC34A1" w:rsidRDefault="00CC34A1" w:rsidP="00CC34A1">
      <w:pPr>
        <w:ind w:firstLine="709"/>
        <w:jc w:val="both"/>
      </w:pPr>
      <w:r>
        <w:t xml:space="preserve">Так, Уголовный кодекс Российской Федерации (далее – УК РФ) дополнен статьей 207.3, устанавливающей ответственность за публичное распространение под видом достоверных сообщений заведомо ложной информации, содержащей данные об использовании Вооруженных Сил Российской Федерации (далее – ВС РФ) в целях защиты интересов Российской Федерации и ее граждан, поддержания мира и безопасности. Наказание за совершение таких действий установлено в виде штрафа в размере от 700 </w:t>
      </w:r>
      <w:proofErr w:type="spellStart"/>
      <w:r>
        <w:t>тыс.руб</w:t>
      </w:r>
      <w:proofErr w:type="spellEnd"/>
      <w:r>
        <w:t xml:space="preserve">. до 1500 </w:t>
      </w:r>
      <w:proofErr w:type="spellStart"/>
      <w:r>
        <w:t>тыс.руб</w:t>
      </w:r>
      <w:proofErr w:type="spellEnd"/>
      <w:r>
        <w:t>. либо исправительных работ на срок до одного года, либо принудительных работ на срок до трех лет, либо лишения свободы на срок до трех лет.</w:t>
      </w:r>
    </w:p>
    <w:p w:rsidR="00CC34A1" w:rsidRDefault="00CC34A1" w:rsidP="00CC34A1">
      <w:pPr>
        <w:ind w:firstLine="709"/>
        <w:jc w:val="both"/>
      </w:pPr>
      <w:r>
        <w:t xml:space="preserve">Аналогичные действия, совершенные: </w:t>
      </w:r>
    </w:p>
    <w:p w:rsidR="00CC34A1" w:rsidRDefault="00CC34A1" w:rsidP="00CC34A1">
      <w:pPr>
        <w:ind w:firstLine="709"/>
        <w:jc w:val="both"/>
      </w:pPr>
      <w:r>
        <w:t>- лицом с использованием своего служебного положения;</w:t>
      </w:r>
    </w:p>
    <w:p w:rsidR="00CC34A1" w:rsidRDefault="00CC34A1" w:rsidP="00CC34A1">
      <w:pPr>
        <w:ind w:firstLine="709"/>
        <w:jc w:val="both"/>
      </w:pPr>
      <w:r>
        <w:t>- группой лиц, группой лиц по предварительному сговору или организованной группой;</w:t>
      </w:r>
    </w:p>
    <w:p w:rsidR="00CC34A1" w:rsidRDefault="00CC34A1" w:rsidP="00CC34A1">
      <w:pPr>
        <w:ind w:firstLine="709"/>
        <w:jc w:val="both"/>
      </w:pPr>
      <w:r>
        <w:t>- с искусственным созданием доказательств обвинения;</w:t>
      </w:r>
    </w:p>
    <w:p w:rsidR="00CC34A1" w:rsidRDefault="00CC34A1" w:rsidP="00CC34A1">
      <w:pPr>
        <w:ind w:firstLine="709"/>
        <w:jc w:val="both"/>
      </w:pPr>
      <w:r>
        <w:t>- из корыстных побуждений;</w:t>
      </w:r>
    </w:p>
    <w:p w:rsidR="00CC34A1" w:rsidRDefault="00CC34A1" w:rsidP="00CC34A1">
      <w:pPr>
        <w:ind w:firstLine="709"/>
        <w:jc w:val="both"/>
      </w:pPr>
      <w:r>
        <w:t xml:space="preserve">- по мотивам политической, идеологической, расовой, национальной или религиозной </w:t>
      </w:r>
      <w:proofErr w:type="gramStart"/>
      <w:r>
        <w:t>ненависти</w:t>
      </w:r>
      <w:proofErr w:type="gramEnd"/>
      <w:r>
        <w:t xml:space="preserve"> или вражды либо по мотивам ненависти или вражды в отношении какой-либо социальной группы, могут повлечь наказание от штрафа до 5 миллионов рублей до лишения свободы сроком до 5 лет.</w:t>
      </w:r>
    </w:p>
    <w:p w:rsidR="00CC34A1" w:rsidRDefault="00CC34A1" w:rsidP="00CC34A1">
      <w:pPr>
        <w:ind w:firstLine="709"/>
        <w:jc w:val="both"/>
      </w:pPr>
      <w:r>
        <w:t>В случае же если, совершенные преступные действия повлекут за собой тяжкие последствия, то наказание будет составлять до 15 лет лишения свободы с лишением права занимать определенные должности или заниматься определенной деятельностью на срок до 5 лет.</w:t>
      </w:r>
    </w:p>
    <w:p w:rsidR="00CC34A1" w:rsidRDefault="00CC34A1" w:rsidP="00CC34A1">
      <w:pPr>
        <w:ind w:firstLine="709"/>
        <w:jc w:val="both"/>
      </w:pPr>
      <w:r>
        <w:t>Статья 280.3 УК РФ устанавливает уголовную ответственность за публичные действия, направленные на дискредитацию использования ВС РФ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ВС РФ в указанных целях, совершенные лицом после его привлечения к административной ответственности за аналогичное деяние в течение одного года.</w:t>
      </w:r>
    </w:p>
    <w:p w:rsidR="00CC34A1" w:rsidRDefault="00CC34A1" w:rsidP="00CC34A1">
      <w:pPr>
        <w:ind w:firstLine="709"/>
        <w:jc w:val="both"/>
      </w:pPr>
      <w:r>
        <w:t xml:space="preserve">Санкция указанной статьи устанавливает наказание в виде штрафа от ста тысяч до трехсот тысяч рублей или в размере заработной платы или </w:t>
      </w:r>
      <w:proofErr w:type="gramStart"/>
      <w:r>
        <w:t>иного дохода</w:t>
      </w:r>
      <w:proofErr w:type="gramEnd"/>
      <w:r>
        <w:t xml:space="preserve"> осужденного за период от одного года до двух лет, либо принудительные работы на срок до трех лет, либо арест на срок от четырех до шести месяцев, либо лишение свободы на срок до трех лет с лишением права занимать определенные должности или заниматься определенной деятельностью на тот же срок.</w:t>
      </w:r>
    </w:p>
    <w:p w:rsidR="00CC34A1" w:rsidRDefault="00CC34A1" w:rsidP="00CC34A1">
      <w:pPr>
        <w:ind w:firstLine="709"/>
        <w:jc w:val="both"/>
      </w:pPr>
      <w:r>
        <w:lastRenderedPageBreak/>
        <w:t xml:space="preserve">В случае если указанные действия повлекли за собой смерть по неосторожности и (или) причинение вреда здоровью граждан, имуществу, массовые нарушения общественного порядка и (или) общественной безопасности либо создавшие помехи функционированию или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такие действия 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до пяти лет с лишением права занимать определенные должности или заниматься определенной деятельностью на тот же срок. </w:t>
      </w:r>
    </w:p>
    <w:p w:rsidR="00CC34A1" w:rsidRDefault="00CC34A1" w:rsidP="00CC34A1">
      <w:pPr>
        <w:ind w:firstLine="709"/>
        <w:jc w:val="both"/>
      </w:pPr>
      <w:r>
        <w:t>При этом необходимо учитывать, что действия, указанные в части 2 ст. 280.3 УК РФ уже не требуют предварительного привлечения виновного лица к административной ответственности.</w:t>
      </w:r>
    </w:p>
    <w:p w:rsidR="00CC34A1" w:rsidRDefault="00CC34A1" w:rsidP="00CC34A1">
      <w:pPr>
        <w:ind w:firstLine="709"/>
        <w:jc w:val="both"/>
      </w:pPr>
      <w:r>
        <w:t xml:space="preserve">Статья 284.2 УК РФ закрепила уголовную ответственность за 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 Наказание за данные действия установлено в виде штрафа в размере до пятисот тысяч рублей или в размере заработной платы или </w:t>
      </w:r>
      <w:proofErr w:type="gramStart"/>
      <w:r>
        <w:t>иного дохода</w:t>
      </w:r>
      <w:proofErr w:type="gramEnd"/>
      <w:r>
        <w:t xml:space="preserve"> осужденного за период до трех лет, либо ограничения свободы на срок до трех лет, либо принудительных работ на срок до трех лет, либо ареста на срок до шести месяцев, либо лишения свободы на срок до трех лет со штрафом в размере до двухсот тысяч рублей или в размере заработной платы или иного дохода осужденного за период до одного года либо без такового.</w:t>
      </w:r>
    </w:p>
    <w:p w:rsidR="00CC34A1" w:rsidRDefault="00CC34A1" w:rsidP="00C60E3B">
      <w:pPr>
        <w:spacing w:line="240" w:lineRule="exact"/>
        <w:ind w:left="4820"/>
      </w:pPr>
    </w:p>
    <w:p w:rsidR="00CC34A1" w:rsidRPr="00D7328C" w:rsidRDefault="00CC34A1" w:rsidP="00CC34A1">
      <w:pPr>
        <w:shd w:val="clear" w:color="auto" w:fill="FFFFFF"/>
        <w:ind w:firstLine="709"/>
        <w:jc w:val="center"/>
        <w:rPr>
          <w:b/>
          <w:color w:val="000000" w:themeColor="text1"/>
          <w:sz w:val="28"/>
          <w:szCs w:val="28"/>
        </w:rPr>
      </w:pPr>
      <w:r w:rsidRPr="00D7328C">
        <w:rPr>
          <w:b/>
          <w:color w:val="000000" w:themeColor="text1"/>
          <w:sz w:val="28"/>
          <w:szCs w:val="28"/>
        </w:rPr>
        <w:t>Изменения в положения Трудового кодекса Российской Федерации, регулирующие отношения в области охраны труда.</w:t>
      </w:r>
    </w:p>
    <w:p w:rsidR="00CC34A1" w:rsidRPr="00D7328C" w:rsidRDefault="00CC34A1" w:rsidP="00CC34A1">
      <w:pPr>
        <w:shd w:val="clear" w:color="auto" w:fill="FFFFFF"/>
        <w:ind w:firstLine="709"/>
        <w:jc w:val="center"/>
        <w:rPr>
          <w:b/>
          <w:color w:val="000000" w:themeColor="text1"/>
          <w:sz w:val="28"/>
          <w:szCs w:val="28"/>
        </w:rPr>
      </w:pPr>
    </w:p>
    <w:p w:rsidR="00CC34A1" w:rsidRPr="00D7328C" w:rsidRDefault="00CC34A1" w:rsidP="00CC34A1">
      <w:pPr>
        <w:shd w:val="clear" w:color="auto" w:fill="FFFFFF"/>
        <w:ind w:firstLine="709"/>
        <w:jc w:val="both"/>
        <w:rPr>
          <w:color w:val="000000" w:themeColor="text1"/>
          <w:sz w:val="28"/>
          <w:szCs w:val="28"/>
        </w:rPr>
      </w:pPr>
      <w:r w:rsidRPr="00D7328C">
        <w:rPr>
          <w:color w:val="000000" w:themeColor="text1"/>
          <w:sz w:val="28"/>
          <w:szCs w:val="28"/>
        </w:rPr>
        <w:t>С 1 марта 2022 года вступил в силу </w:t>
      </w:r>
      <w:r w:rsidRPr="00D7328C">
        <w:rPr>
          <w:color w:val="000000" w:themeColor="text1"/>
          <w:sz w:val="28"/>
          <w:szCs w:val="28"/>
          <w:bdr w:val="none" w:sz="0" w:space="0" w:color="auto" w:frame="1"/>
        </w:rPr>
        <w:t>Фед</w:t>
      </w:r>
      <w:r>
        <w:rPr>
          <w:color w:val="000000" w:themeColor="text1"/>
          <w:sz w:val="28"/>
          <w:szCs w:val="28"/>
          <w:bdr w:val="none" w:sz="0" w:space="0" w:color="auto" w:frame="1"/>
        </w:rPr>
        <w:t>еральный закон от 02.07.2021</w:t>
      </w:r>
      <w:r>
        <w:rPr>
          <w:color w:val="000000" w:themeColor="text1"/>
          <w:sz w:val="28"/>
          <w:szCs w:val="28"/>
          <w:bdr w:val="none" w:sz="0" w:space="0" w:color="auto" w:frame="1"/>
        </w:rPr>
        <w:br/>
      </w:r>
      <w:r w:rsidRPr="00D7328C">
        <w:rPr>
          <w:color w:val="000000" w:themeColor="text1"/>
          <w:sz w:val="28"/>
          <w:szCs w:val="28"/>
          <w:bdr w:val="none" w:sz="0" w:space="0" w:color="auto" w:frame="1"/>
        </w:rPr>
        <w:t>№ 311-ФЗ</w:t>
      </w:r>
      <w:r w:rsidRPr="00D7328C">
        <w:rPr>
          <w:color w:val="000000" w:themeColor="text1"/>
          <w:sz w:val="28"/>
          <w:szCs w:val="28"/>
        </w:rPr>
        <w:t> (далее – Закон № 311</w:t>
      </w:r>
      <w:r>
        <w:rPr>
          <w:color w:val="000000" w:themeColor="text1"/>
          <w:sz w:val="28"/>
          <w:szCs w:val="28"/>
        </w:rPr>
        <w:t xml:space="preserve">-ФЗ), которым корректируется </w:t>
      </w:r>
      <w:r w:rsidRPr="00D7328C">
        <w:rPr>
          <w:color w:val="000000" w:themeColor="text1"/>
          <w:sz w:val="28"/>
          <w:szCs w:val="28"/>
        </w:rPr>
        <w:t>ряд положений </w:t>
      </w:r>
      <w:hyperlink r:id="rId5" w:history="1">
        <w:r w:rsidRPr="00D7328C">
          <w:rPr>
            <w:color w:val="000000" w:themeColor="text1"/>
            <w:sz w:val="28"/>
            <w:szCs w:val="28"/>
            <w:bdr w:val="none" w:sz="0" w:space="0" w:color="auto" w:frame="1"/>
          </w:rPr>
          <w:t>Трудового кодекса</w:t>
        </w:r>
      </w:hyperlink>
      <w:r w:rsidRPr="00D7328C">
        <w:rPr>
          <w:color w:val="000000" w:themeColor="text1"/>
          <w:sz w:val="28"/>
          <w:szCs w:val="28"/>
        </w:rPr>
        <w:t xml:space="preserve">, регулирующих отношения в области охраны труда. Изменения </w:t>
      </w:r>
      <w:r>
        <w:rPr>
          <w:color w:val="000000" w:themeColor="text1"/>
          <w:sz w:val="28"/>
          <w:szCs w:val="28"/>
        </w:rPr>
        <w:t>систематизируют и уточняют существующие нормы и понятия,</w:t>
      </w:r>
      <w:r w:rsidRPr="00D7328C">
        <w:rPr>
          <w:color w:val="000000" w:themeColor="text1"/>
          <w:sz w:val="28"/>
          <w:szCs w:val="28"/>
        </w:rPr>
        <w:t xml:space="preserve"> </w:t>
      </w:r>
      <w:r>
        <w:rPr>
          <w:color w:val="000000" w:themeColor="text1"/>
          <w:sz w:val="28"/>
          <w:szCs w:val="28"/>
        </w:rPr>
        <w:t>в частности, уточняют</w:t>
      </w:r>
      <w:r w:rsidRPr="00D7328C">
        <w:rPr>
          <w:color w:val="000000" w:themeColor="text1"/>
          <w:sz w:val="28"/>
          <w:szCs w:val="28"/>
        </w:rPr>
        <w:t xml:space="preserve"> определения таких понятий, как средство индивидуальной защиты и средство коллективной защиты, профессиональный риск, управление профе</w:t>
      </w:r>
      <w:r>
        <w:rPr>
          <w:color w:val="000000" w:themeColor="text1"/>
          <w:sz w:val="28"/>
          <w:szCs w:val="28"/>
        </w:rPr>
        <w:t>ссиональными рисками, а также закрепляют новые требования в сфере охраны труда.</w:t>
      </w:r>
      <w:r w:rsidRPr="00D7328C">
        <w:rPr>
          <w:color w:val="000000" w:themeColor="text1"/>
          <w:sz w:val="28"/>
          <w:szCs w:val="28"/>
        </w:rPr>
        <w:t> </w:t>
      </w:r>
    </w:p>
    <w:p w:rsidR="00CC34A1" w:rsidRPr="00D7328C" w:rsidRDefault="00CC34A1" w:rsidP="00CC34A1">
      <w:pPr>
        <w:shd w:val="clear" w:color="auto" w:fill="FFFFFF"/>
        <w:ind w:firstLine="709"/>
        <w:jc w:val="both"/>
        <w:rPr>
          <w:b/>
          <w:bCs/>
          <w:color w:val="000000" w:themeColor="text1"/>
          <w:sz w:val="28"/>
          <w:szCs w:val="28"/>
        </w:rPr>
      </w:pPr>
      <w:r w:rsidRPr="00D7328C">
        <w:rPr>
          <w:b/>
          <w:bCs/>
          <w:color w:val="000000" w:themeColor="text1"/>
          <w:sz w:val="28"/>
          <w:szCs w:val="28"/>
        </w:rPr>
        <w:t>Обязанности работодателей и работников</w:t>
      </w:r>
      <w:r>
        <w:rPr>
          <w:b/>
          <w:bCs/>
          <w:color w:val="000000" w:themeColor="text1"/>
          <w:sz w:val="28"/>
          <w:szCs w:val="28"/>
        </w:rPr>
        <w:t>.</w:t>
      </w:r>
    </w:p>
    <w:p w:rsidR="00CC34A1" w:rsidRPr="00D7328C" w:rsidRDefault="00CC34A1" w:rsidP="00CC34A1">
      <w:pPr>
        <w:shd w:val="clear" w:color="auto" w:fill="FFFFFF"/>
        <w:ind w:firstLine="709"/>
        <w:jc w:val="both"/>
        <w:rPr>
          <w:color w:val="000000" w:themeColor="text1"/>
          <w:sz w:val="28"/>
          <w:szCs w:val="28"/>
        </w:rPr>
      </w:pPr>
      <w:r>
        <w:rPr>
          <w:color w:val="000000" w:themeColor="text1"/>
          <w:sz w:val="28"/>
          <w:szCs w:val="28"/>
        </w:rPr>
        <w:t xml:space="preserve">Обязанность работников соблюдать требования в области охраны труда закреплена в ч. 2 ст. 21 ТК РФ. </w:t>
      </w:r>
      <w:r w:rsidRPr="00D7328C">
        <w:rPr>
          <w:color w:val="000000" w:themeColor="text1"/>
          <w:sz w:val="28"/>
          <w:szCs w:val="28"/>
        </w:rPr>
        <w:t>С целью обеспечения выполнения работниками этой обязанности кодекс дополняется корреспондирующим правом работодателя требовать от работников соблюдения требований охраны труда (</w:t>
      </w:r>
      <w:proofErr w:type="spellStart"/>
      <w:r w:rsidRPr="00D7328C">
        <w:rPr>
          <w:color w:val="000000" w:themeColor="text1"/>
          <w:sz w:val="28"/>
          <w:szCs w:val="28"/>
          <w:bdr w:val="none" w:sz="0" w:space="0" w:color="auto" w:frame="1"/>
        </w:rPr>
        <w:fldChar w:fldCharType="begin"/>
      </w:r>
      <w:r w:rsidRPr="00D7328C">
        <w:rPr>
          <w:color w:val="000000" w:themeColor="text1"/>
          <w:sz w:val="28"/>
          <w:szCs w:val="28"/>
          <w:bdr w:val="none" w:sz="0" w:space="0" w:color="auto" w:frame="1"/>
        </w:rPr>
        <w:instrText xml:space="preserve"> HYPERLINK "https://base.garant.ru/77311784/94f5bf092e8d98af576ee351987de4f0/" \l "p_4242" </w:instrText>
      </w:r>
      <w:r w:rsidRPr="00D7328C">
        <w:rPr>
          <w:color w:val="000000" w:themeColor="text1"/>
          <w:sz w:val="28"/>
          <w:szCs w:val="28"/>
          <w:bdr w:val="none" w:sz="0" w:space="0" w:color="auto" w:frame="1"/>
        </w:rPr>
        <w:fldChar w:fldCharType="separate"/>
      </w:r>
      <w:r w:rsidRPr="00D7328C">
        <w:rPr>
          <w:color w:val="000000" w:themeColor="text1"/>
          <w:sz w:val="28"/>
          <w:szCs w:val="28"/>
          <w:bdr w:val="none" w:sz="0" w:space="0" w:color="auto" w:frame="1"/>
        </w:rPr>
        <w:t>абз</w:t>
      </w:r>
      <w:proofErr w:type="spellEnd"/>
      <w:r w:rsidRPr="00D7328C">
        <w:rPr>
          <w:color w:val="000000" w:themeColor="text1"/>
          <w:sz w:val="28"/>
          <w:szCs w:val="28"/>
          <w:bdr w:val="none" w:sz="0" w:space="0" w:color="auto" w:frame="1"/>
        </w:rPr>
        <w:t>. 5 ч. 1 ст. 22 ТК РФ</w:t>
      </w:r>
      <w:r w:rsidRPr="00D7328C">
        <w:rPr>
          <w:color w:val="000000" w:themeColor="text1"/>
          <w:sz w:val="28"/>
          <w:szCs w:val="28"/>
          <w:bdr w:val="none" w:sz="0" w:space="0" w:color="auto" w:frame="1"/>
        </w:rPr>
        <w:fldChar w:fldCharType="end"/>
      </w:r>
      <w:r>
        <w:rPr>
          <w:color w:val="000000" w:themeColor="text1"/>
          <w:sz w:val="28"/>
          <w:szCs w:val="28"/>
        </w:rPr>
        <w:t>).</w:t>
      </w:r>
    </w:p>
    <w:p w:rsidR="00CC34A1" w:rsidRPr="00D7328C" w:rsidRDefault="00CC34A1" w:rsidP="00CC34A1">
      <w:pPr>
        <w:shd w:val="clear" w:color="auto" w:fill="FFFFFF"/>
        <w:ind w:firstLine="709"/>
        <w:jc w:val="both"/>
        <w:rPr>
          <w:color w:val="000000" w:themeColor="text1"/>
          <w:sz w:val="28"/>
          <w:szCs w:val="28"/>
        </w:rPr>
      </w:pPr>
      <w:r w:rsidRPr="00D7328C">
        <w:rPr>
          <w:color w:val="000000" w:themeColor="text1"/>
          <w:sz w:val="28"/>
          <w:szCs w:val="28"/>
        </w:rPr>
        <w:t xml:space="preserve">Примером несоблюдения требований охраны труда является неприменение работниками выданных им средств индивидуальной защиты (СИЗ), которые должны в обязательном порядке использоваться при выполнении работ с вредными или опасными условиями труда и работ в </w:t>
      </w:r>
      <w:r w:rsidRPr="00D7328C">
        <w:rPr>
          <w:color w:val="000000" w:themeColor="text1"/>
          <w:sz w:val="28"/>
          <w:szCs w:val="28"/>
        </w:rPr>
        <w:lastRenderedPageBreak/>
        <w:t xml:space="preserve">особых температурных условиях. </w:t>
      </w:r>
      <w:r>
        <w:rPr>
          <w:color w:val="000000" w:themeColor="text1"/>
          <w:sz w:val="28"/>
          <w:szCs w:val="28"/>
        </w:rPr>
        <w:t>Т</w:t>
      </w:r>
      <w:r w:rsidRPr="00D7328C">
        <w:rPr>
          <w:color w:val="000000" w:themeColor="text1"/>
          <w:sz w:val="28"/>
          <w:szCs w:val="28"/>
        </w:rPr>
        <w:t xml:space="preserve">акие действия </w:t>
      </w:r>
      <w:r>
        <w:rPr>
          <w:color w:val="000000" w:themeColor="text1"/>
          <w:sz w:val="28"/>
          <w:szCs w:val="28"/>
        </w:rPr>
        <w:t>являются</w:t>
      </w:r>
      <w:r w:rsidRPr="00D7328C">
        <w:rPr>
          <w:color w:val="000000" w:themeColor="text1"/>
          <w:sz w:val="28"/>
          <w:szCs w:val="28"/>
        </w:rPr>
        <w:t xml:space="preserve"> основанием для отстранения работников от работы без сохранения заработной платы (</w:t>
      </w:r>
      <w:proofErr w:type="spellStart"/>
      <w:r>
        <w:rPr>
          <w:color w:val="000000" w:themeColor="text1"/>
          <w:sz w:val="28"/>
          <w:szCs w:val="28"/>
        </w:rPr>
        <w:t>абз</w:t>
      </w:r>
      <w:proofErr w:type="spellEnd"/>
      <w:r>
        <w:rPr>
          <w:color w:val="000000" w:themeColor="text1"/>
          <w:sz w:val="28"/>
          <w:szCs w:val="28"/>
        </w:rPr>
        <w:t xml:space="preserve">. 6 </w:t>
      </w:r>
      <w:hyperlink r:id="rId6" w:history="1">
        <w:r w:rsidRPr="00D7328C">
          <w:rPr>
            <w:color w:val="000000" w:themeColor="text1"/>
            <w:sz w:val="28"/>
            <w:szCs w:val="28"/>
            <w:bdr w:val="none" w:sz="0" w:space="0" w:color="auto" w:frame="1"/>
          </w:rPr>
          <w:t>ч. 1 ст. 76 ТК РФ</w:t>
        </w:r>
      </w:hyperlink>
      <w:r>
        <w:rPr>
          <w:color w:val="000000" w:themeColor="text1"/>
          <w:sz w:val="28"/>
          <w:szCs w:val="28"/>
        </w:rPr>
        <w:t>).</w:t>
      </w:r>
      <w:r w:rsidRPr="00D7328C">
        <w:rPr>
          <w:color w:val="000000" w:themeColor="text1"/>
          <w:sz w:val="28"/>
          <w:szCs w:val="28"/>
        </w:rPr>
        <w:t xml:space="preserve"> </w:t>
      </w:r>
      <w:r>
        <w:rPr>
          <w:color w:val="000000" w:themeColor="text1"/>
          <w:sz w:val="28"/>
          <w:szCs w:val="28"/>
        </w:rPr>
        <w:t xml:space="preserve">Такое отстранение </w:t>
      </w:r>
      <w:r w:rsidRPr="00D7328C">
        <w:rPr>
          <w:color w:val="000000" w:themeColor="text1"/>
          <w:sz w:val="28"/>
          <w:szCs w:val="28"/>
        </w:rPr>
        <w:t xml:space="preserve">возможно, только если работодатель выполнил свою обязанность по обеспечению работников СИЗ. </w:t>
      </w:r>
      <w:r>
        <w:rPr>
          <w:color w:val="000000" w:themeColor="text1"/>
          <w:sz w:val="28"/>
          <w:szCs w:val="28"/>
        </w:rPr>
        <w:t>Согласно ст. 216.1 ТК РФ, в</w:t>
      </w:r>
      <w:r w:rsidRPr="00D7328C">
        <w:rPr>
          <w:color w:val="000000" w:themeColor="text1"/>
          <w:sz w:val="28"/>
          <w:szCs w:val="28"/>
        </w:rPr>
        <w:t xml:space="preserve"> случае, когда такие средства работникам не предоставлены, работодатель не вправе требовать от них исполнения трудовых обязанностей – в данной ситуации должен вводиться простой по вине работодателя, который оплачивается в размере среднего заработка работника. </w:t>
      </w:r>
    </w:p>
    <w:p w:rsidR="00CC34A1" w:rsidRDefault="00CC34A1" w:rsidP="00CC34A1">
      <w:pPr>
        <w:shd w:val="clear" w:color="auto" w:fill="FFFFFF"/>
        <w:ind w:firstLine="709"/>
        <w:jc w:val="both"/>
        <w:rPr>
          <w:color w:val="000000" w:themeColor="text1"/>
          <w:sz w:val="28"/>
          <w:szCs w:val="28"/>
        </w:rPr>
      </w:pPr>
      <w:r>
        <w:rPr>
          <w:color w:val="000000" w:themeColor="text1"/>
          <w:sz w:val="28"/>
          <w:szCs w:val="28"/>
        </w:rPr>
        <w:t>Изменяется</w:t>
      </w:r>
      <w:r w:rsidRPr="00D7328C">
        <w:rPr>
          <w:color w:val="000000" w:themeColor="text1"/>
          <w:sz w:val="28"/>
          <w:szCs w:val="28"/>
        </w:rPr>
        <w:t xml:space="preserve"> и сам порядок обеспечения работников СИЗ. </w:t>
      </w:r>
      <w:r>
        <w:rPr>
          <w:color w:val="000000" w:themeColor="text1"/>
          <w:sz w:val="28"/>
          <w:szCs w:val="28"/>
        </w:rPr>
        <w:t>В соответствии со ст. 221 ТК РФ д</w:t>
      </w:r>
      <w:r w:rsidRPr="00AF3613">
        <w:rPr>
          <w:color w:val="000000" w:themeColor="text1"/>
          <w:sz w:val="28"/>
          <w:szCs w:val="28"/>
        </w:rPr>
        <w:t>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законодательством Российской Федерац</w:t>
      </w:r>
      <w:r>
        <w:rPr>
          <w:color w:val="000000" w:themeColor="text1"/>
          <w:sz w:val="28"/>
          <w:szCs w:val="28"/>
        </w:rPr>
        <w:t>ии о техническом регулировании.</w:t>
      </w:r>
    </w:p>
    <w:p w:rsidR="00CC34A1" w:rsidRPr="00D7328C" w:rsidRDefault="00CC34A1" w:rsidP="00CC34A1">
      <w:pPr>
        <w:shd w:val="clear" w:color="auto" w:fill="FFFFFF"/>
        <w:ind w:firstLine="709"/>
        <w:jc w:val="both"/>
        <w:rPr>
          <w:color w:val="000000" w:themeColor="text1"/>
          <w:sz w:val="28"/>
          <w:szCs w:val="28"/>
        </w:rPr>
      </w:pPr>
      <w:r w:rsidRPr="00AF3613">
        <w:rPr>
          <w:color w:val="000000" w:themeColor="text1"/>
          <w:sz w:val="28"/>
          <w:szCs w:val="28"/>
        </w:rPr>
        <w:t xml:space="preserve">Правила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w:t>
      </w:r>
    </w:p>
    <w:p w:rsidR="00CC34A1" w:rsidRPr="00D7328C" w:rsidRDefault="00CC34A1" w:rsidP="00CC34A1">
      <w:pPr>
        <w:shd w:val="clear" w:color="auto" w:fill="FFFFFF"/>
        <w:ind w:firstLine="709"/>
        <w:jc w:val="both"/>
        <w:rPr>
          <w:color w:val="000000" w:themeColor="text1"/>
          <w:sz w:val="28"/>
          <w:szCs w:val="28"/>
        </w:rPr>
      </w:pPr>
      <w:r w:rsidRPr="00D7328C">
        <w:rPr>
          <w:color w:val="000000" w:themeColor="text1"/>
          <w:sz w:val="28"/>
          <w:szCs w:val="28"/>
        </w:rPr>
        <w:t xml:space="preserve">Таким образом, каждому работодателю нужно будет издать локальный нормативный акт, предусматривающий порядок обеспечения работников СИЗ и смывающими средствами. </w:t>
      </w:r>
    </w:p>
    <w:p w:rsidR="00CC34A1" w:rsidRDefault="00CC34A1" w:rsidP="00CC34A1">
      <w:pPr>
        <w:shd w:val="clear" w:color="auto" w:fill="FFFFFF"/>
        <w:ind w:firstLine="709"/>
        <w:jc w:val="both"/>
        <w:rPr>
          <w:color w:val="000000" w:themeColor="text1"/>
          <w:sz w:val="28"/>
          <w:szCs w:val="28"/>
        </w:rPr>
      </w:pPr>
      <w:r>
        <w:rPr>
          <w:color w:val="000000" w:themeColor="text1"/>
          <w:sz w:val="28"/>
          <w:szCs w:val="28"/>
        </w:rPr>
        <w:t>С</w:t>
      </w:r>
      <w:r w:rsidRPr="00D7328C">
        <w:rPr>
          <w:color w:val="000000" w:themeColor="text1"/>
          <w:sz w:val="28"/>
          <w:szCs w:val="28"/>
        </w:rPr>
        <w:t xml:space="preserve"> 1 марта 2022 года в</w:t>
      </w:r>
      <w:r>
        <w:rPr>
          <w:color w:val="000000" w:themeColor="text1"/>
          <w:sz w:val="28"/>
          <w:szCs w:val="28"/>
        </w:rPr>
        <w:t xml:space="preserve">ступил в силу </w:t>
      </w:r>
      <w:r w:rsidRPr="00D7328C">
        <w:rPr>
          <w:color w:val="000000" w:themeColor="text1"/>
          <w:sz w:val="28"/>
          <w:szCs w:val="28"/>
        </w:rPr>
        <w:t>запрет на</w:t>
      </w:r>
      <w:r>
        <w:rPr>
          <w:color w:val="000000" w:themeColor="text1"/>
          <w:sz w:val="28"/>
          <w:szCs w:val="28"/>
        </w:rPr>
        <w:t xml:space="preserve"> работу</w:t>
      </w:r>
      <w:r w:rsidRPr="00D7328C">
        <w:rPr>
          <w:color w:val="000000" w:themeColor="text1"/>
          <w:sz w:val="28"/>
          <w:szCs w:val="28"/>
        </w:rPr>
        <w:t xml:space="preserve"> </w:t>
      </w:r>
      <w:r w:rsidRPr="00AF3613">
        <w:rPr>
          <w:color w:val="000000" w:themeColor="text1"/>
          <w:sz w:val="28"/>
          <w:szCs w:val="28"/>
        </w:rPr>
        <w:t>в опасных условиях труда</w:t>
      </w:r>
      <w:r>
        <w:rPr>
          <w:color w:val="000000" w:themeColor="text1"/>
          <w:sz w:val="28"/>
          <w:szCs w:val="28"/>
        </w:rPr>
        <w:t>.</w:t>
      </w:r>
      <w:r w:rsidRPr="00AF3613">
        <w:rPr>
          <w:color w:val="000000" w:themeColor="text1"/>
          <w:sz w:val="28"/>
          <w:szCs w:val="28"/>
        </w:rPr>
        <w:t xml:space="preserve"> </w:t>
      </w:r>
      <w:r>
        <w:rPr>
          <w:color w:val="000000" w:themeColor="text1"/>
          <w:sz w:val="28"/>
          <w:szCs w:val="28"/>
        </w:rPr>
        <w:t>Согласно ст. 214.1 ТК РФ р</w:t>
      </w:r>
      <w:r w:rsidRPr="00AF3613">
        <w:rPr>
          <w:color w:val="000000" w:themeColor="text1"/>
          <w:sz w:val="28"/>
          <w:szCs w:val="28"/>
        </w:rPr>
        <w:t>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w:t>
      </w:r>
      <w:r>
        <w:rPr>
          <w:color w:val="000000" w:themeColor="text1"/>
          <w:sz w:val="28"/>
          <w:szCs w:val="28"/>
        </w:rPr>
        <w:t xml:space="preserve"> опасному классу условий труда.</w:t>
      </w:r>
    </w:p>
    <w:p w:rsidR="00CC34A1" w:rsidRDefault="00CC34A1" w:rsidP="00CC34A1">
      <w:pPr>
        <w:shd w:val="clear" w:color="auto" w:fill="FFFFFF"/>
        <w:ind w:firstLine="709"/>
        <w:jc w:val="both"/>
        <w:rPr>
          <w:color w:val="000000" w:themeColor="text1"/>
          <w:sz w:val="28"/>
          <w:szCs w:val="28"/>
        </w:rPr>
      </w:pPr>
      <w:r w:rsidRPr="00AF3613">
        <w:rPr>
          <w:color w:val="000000" w:themeColor="text1"/>
          <w:sz w:val="28"/>
          <w:szCs w:val="28"/>
        </w:rPr>
        <w:t>Приостановка работ осуществляется до устранения оснований, послуживших установлению опасного класса условий труда.</w:t>
      </w:r>
      <w:r>
        <w:rPr>
          <w:color w:val="000000" w:themeColor="text1"/>
          <w:sz w:val="28"/>
          <w:szCs w:val="28"/>
        </w:rPr>
        <w:t xml:space="preserve"> </w:t>
      </w:r>
      <w:r w:rsidRPr="00AF3613">
        <w:rPr>
          <w:color w:val="000000" w:themeColor="text1"/>
          <w:sz w:val="28"/>
          <w:szCs w:val="28"/>
        </w:rPr>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w:t>
      </w:r>
      <w:r>
        <w:rPr>
          <w:color w:val="000000" w:themeColor="text1"/>
          <w:sz w:val="28"/>
          <w:szCs w:val="28"/>
        </w:rPr>
        <w:t>.</w:t>
      </w:r>
    </w:p>
    <w:p w:rsidR="00CC34A1" w:rsidRDefault="00CC34A1" w:rsidP="00CC34A1">
      <w:pPr>
        <w:shd w:val="clear" w:color="auto" w:fill="FFFFFF"/>
        <w:ind w:firstLine="709"/>
        <w:jc w:val="both"/>
        <w:rPr>
          <w:color w:val="000000" w:themeColor="text1"/>
          <w:sz w:val="28"/>
          <w:szCs w:val="28"/>
        </w:rPr>
      </w:pPr>
      <w:r w:rsidRPr="00D7328C">
        <w:rPr>
          <w:color w:val="000000" w:themeColor="text1"/>
          <w:sz w:val="28"/>
          <w:szCs w:val="28"/>
        </w:rPr>
        <w:t>После реализации зап</w:t>
      </w:r>
      <w:r>
        <w:rPr>
          <w:color w:val="000000" w:themeColor="text1"/>
          <w:sz w:val="28"/>
          <w:szCs w:val="28"/>
        </w:rPr>
        <w:t xml:space="preserve">ланированных мероприятий должна </w:t>
      </w:r>
      <w:r w:rsidRPr="00D7328C">
        <w:rPr>
          <w:color w:val="000000" w:themeColor="text1"/>
          <w:sz w:val="28"/>
          <w:szCs w:val="28"/>
        </w:rPr>
        <w:t xml:space="preserve">проводиться внеплановая </w:t>
      </w:r>
      <w:proofErr w:type="spellStart"/>
      <w:r w:rsidRPr="00D7328C">
        <w:rPr>
          <w:color w:val="000000" w:themeColor="text1"/>
          <w:sz w:val="28"/>
          <w:szCs w:val="28"/>
        </w:rPr>
        <w:t>спецоценка</w:t>
      </w:r>
      <w:proofErr w:type="spellEnd"/>
      <w:r w:rsidRPr="00D7328C">
        <w:rPr>
          <w:color w:val="000000" w:themeColor="text1"/>
          <w:sz w:val="28"/>
          <w:szCs w:val="28"/>
        </w:rPr>
        <w:t xml:space="preserve"> условий труда на признанных опасными рабочих местах. Если ее результаты подтвердят снижение класса условий труда, работа сможет возобновиться. Если же снизить класс условий труда работодателю не удалось, он должен будет предложить работникам другую работу, так как эти рабочие места ликвидируются, а соответствующие должности сокращаются</w:t>
      </w:r>
      <w:r>
        <w:rPr>
          <w:color w:val="000000" w:themeColor="text1"/>
          <w:sz w:val="28"/>
          <w:szCs w:val="28"/>
        </w:rPr>
        <w:t>.</w:t>
      </w:r>
    </w:p>
    <w:p w:rsidR="00CC34A1" w:rsidRPr="00D7328C" w:rsidRDefault="00CC34A1" w:rsidP="00CC34A1">
      <w:pPr>
        <w:shd w:val="clear" w:color="auto" w:fill="FFFFFF"/>
        <w:ind w:firstLine="709"/>
        <w:jc w:val="both"/>
        <w:rPr>
          <w:color w:val="000000" w:themeColor="text1"/>
          <w:sz w:val="28"/>
          <w:szCs w:val="28"/>
        </w:rPr>
      </w:pPr>
      <w:r>
        <w:rPr>
          <w:color w:val="000000" w:themeColor="text1"/>
          <w:sz w:val="28"/>
          <w:szCs w:val="28"/>
        </w:rPr>
        <w:t>Однако, у</w:t>
      </w:r>
      <w:r w:rsidRPr="00592551">
        <w:rPr>
          <w:color w:val="000000" w:themeColor="text1"/>
          <w:sz w:val="28"/>
          <w:szCs w:val="28"/>
        </w:rPr>
        <w:t xml:space="preserve">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перечень которых утверждается Правительством Российской Федерации с учетом мнения </w:t>
      </w:r>
      <w:r w:rsidRPr="00592551">
        <w:rPr>
          <w:color w:val="000000" w:themeColor="text1"/>
          <w:sz w:val="28"/>
          <w:szCs w:val="28"/>
        </w:rPr>
        <w:lastRenderedPageBreak/>
        <w:t>Российской трехсторонней комиссии по регулированию социально-трудовых отношений.</w:t>
      </w:r>
    </w:p>
    <w:p w:rsidR="00CC34A1" w:rsidRPr="00D7328C" w:rsidRDefault="00CC34A1" w:rsidP="00CC34A1">
      <w:pPr>
        <w:shd w:val="clear" w:color="auto" w:fill="FFFFFF"/>
        <w:ind w:firstLine="709"/>
        <w:jc w:val="both"/>
        <w:rPr>
          <w:color w:val="000000" w:themeColor="text1"/>
          <w:sz w:val="28"/>
          <w:szCs w:val="28"/>
        </w:rPr>
      </w:pPr>
      <w:r w:rsidRPr="00D7328C">
        <w:rPr>
          <w:color w:val="000000" w:themeColor="text1"/>
          <w:sz w:val="28"/>
          <w:szCs w:val="28"/>
        </w:rPr>
        <w:t xml:space="preserve">Помимо обязанности обеспечивать проведение </w:t>
      </w:r>
      <w:proofErr w:type="spellStart"/>
      <w:r w:rsidRPr="00D7328C">
        <w:rPr>
          <w:color w:val="000000" w:themeColor="text1"/>
          <w:sz w:val="28"/>
          <w:szCs w:val="28"/>
        </w:rPr>
        <w:t>спецоценки</w:t>
      </w:r>
      <w:proofErr w:type="spellEnd"/>
      <w:r w:rsidRPr="00D7328C">
        <w:rPr>
          <w:color w:val="000000" w:themeColor="text1"/>
          <w:sz w:val="28"/>
          <w:szCs w:val="28"/>
        </w:rPr>
        <w:t xml:space="preserve"> условий труда, у работодателя п</w:t>
      </w:r>
      <w:r>
        <w:rPr>
          <w:color w:val="000000" w:themeColor="text1"/>
          <w:sz w:val="28"/>
          <w:szCs w:val="28"/>
        </w:rPr>
        <w:t>оявилась</w:t>
      </w:r>
      <w:r w:rsidRPr="00D7328C">
        <w:rPr>
          <w:color w:val="000000" w:themeColor="text1"/>
          <w:sz w:val="28"/>
          <w:szCs w:val="28"/>
        </w:rPr>
        <w:t xml:space="preserve"> обязанность организовать систематическое выявление опасностей и профессиональных рисков, их регулярный анализ и оценку (</w:t>
      </w:r>
      <w:proofErr w:type="spellStart"/>
      <w:r w:rsidRPr="00D7328C">
        <w:rPr>
          <w:color w:val="000000" w:themeColor="text1"/>
          <w:sz w:val="28"/>
          <w:szCs w:val="28"/>
          <w:bdr w:val="none" w:sz="0" w:space="0" w:color="auto" w:frame="1"/>
        </w:rPr>
        <w:fldChar w:fldCharType="begin"/>
      </w:r>
      <w:r w:rsidRPr="00D7328C">
        <w:rPr>
          <w:color w:val="000000" w:themeColor="text1"/>
          <w:sz w:val="28"/>
          <w:szCs w:val="28"/>
          <w:bdr w:val="none" w:sz="0" w:space="0" w:color="auto" w:frame="1"/>
        </w:rPr>
        <w:instrText xml:space="preserve"> HYPERLINK "https://base.garant.ru/77311784/18504d0125d60b72a85018b2ceb24b1c/" \l "p_123368090" </w:instrText>
      </w:r>
      <w:r w:rsidRPr="00D7328C">
        <w:rPr>
          <w:color w:val="000000" w:themeColor="text1"/>
          <w:sz w:val="28"/>
          <w:szCs w:val="28"/>
          <w:bdr w:val="none" w:sz="0" w:space="0" w:color="auto" w:frame="1"/>
        </w:rPr>
        <w:fldChar w:fldCharType="separate"/>
      </w:r>
      <w:r w:rsidRPr="00D7328C">
        <w:rPr>
          <w:color w:val="000000" w:themeColor="text1"/>
          <w:sz w:val="28"/>
          <w:szCs w:val="28"/>
          <w:bdr w:val="none" w:sz="0" w:space="0" w:color="auto" w:frame="1"/>
        </w:rPr>
        <w:t>абз</w:t>
      </w:r>
      <w:proofErr w:type="spellEnd"/>
      <w:r w:rsidRPr="00D7328C">
        <w:rPr>
          <w:color w:val="000000" w:themeColor="text1"/>
          <w:sz w:val="28"/>
          <w:szCs w:val="28"/>
          <w:bdr w:val="none" w:sz="0" w:space="0" w:color="auto" w:frame="1"/>
        </w:rPr>
        <w:t>. 5 ч. 3 ст. 214 ТК РФ</w:t>
      </w:r>
      <w:r w:rsidRPr="00D7328C">
        <w:rPr>
          <w:color w:val="000000" w:themeColor="text1"/>
          <w:sz w:val="28"/>
          <w:szCs w:val="28"/>
          <w:bdr w:val="none" w:sz="0" w:space="0" w:color="auto" w:frame="1"/>
        </w:rPr>
        <w:fldChar w:fldCharType="end"/>
      </w:r>
      <w:r w:rsidRPr="00D7328C">
        <w:rPr>
          <w:color w:val="000000" w:themeColor="text1"/>
          <w:sz w:val="28"/>
          <w:szCs w:val="28"/>
        </w:rPr>
        <w:t>).</w:t>
      </w:r>
    </w:p>
    <w:p w:rsidR="00CC34A1" w:rsidRPr="00D7328C" w:rsidRDefault="00CC34A1" w:rsidP="00CC34A1">
      <w:pPr>
        <w:shd w:val="clear" w:color="auto" w:fill="FFFFFF"/>
        <w:ind w:firstLine="709"/>
        <w:jc w:val="both"/>
        <w:rPr>
          <w:b/>
          <w:bCs/>
          <w:color w:val="000000" w:themeColor="text1"/>
          <w:sz w:val="28"/>
          <w:szCs w:val="28"/>
        </w:rPr>
      </w:pPr>
      <w:r w:rsidRPr="00D7328C">
        <w:rPr>
          <w:b/>
          <w:bCs/>
          <w:color w:val="000000" w:themeColor="text1"/>
          <w:sz w:val="28"/>
          <w:szCs w:val="28"/>
        </w:rPr>
        <w:t>Производственный травматизм и профессиональные заболевания</w:t>
      </w:r>
      <w:r>
        <w:rPr>
          <w:b/>
          <w:bCs/>
          <w:color w:val="000000" w:themeColor="text1"/>
          <w:sz w:val="28"/>
          <w:szCs w:val="28"/>
        </w:rPr>
        <w:t>.</w:t>
      </w:r>
    </w:p>
    <w:p w:rsidR="00CC34A1" w:rsidRDefault="00CC34A1" w:rsidP="00CC34A1">
      <w:pPr>
        <w:shd w:val="clear" w:color="auto" w:fill="FFFFFF"/>
        <w:ind w:firstLine="709"/>
        <w:jc w:val="both"/>
        <w:rPr>
          <w:color w:val="000000" w:themeColor="text1"/>
          <w:sz w:val="28"/>
          <w:szCs w:val="28"/>
        </w:rPr>
      </w:pPr>
      <w:r w:rsidRPr="00D7328C">
        <w:rPr>
          <w:color w:val="000000" w:themeColor="text1"/>
          <w:sz w:val="28"/>
          <w:szCs w:val="28"/>
        </w:rPr>
        <w:t>С 1 марта 2022 года в ТК РФ, наряду с понятием несчастный случай, закрепляется понятие микроповреж</w:t>
      </w:r>
      <w:r>
        <w:rPr>
          <w:color w:val="000000" w:themeColor="text1"/>
          <w:sz w:val="28"/>
          <w:szCs w:val="28"/>
        </w:rPr>
        <w:t>дения (микротравмы</w:t>
      </w:r>
      <w:r w:rsidRPr="00D7328C">
        <w:rPr>
          <w:color w:val="000000" w:themeColor="text1"/>
          <w:sz w:val="28"/>
          <w:szCs w:val="28"/>
        </w:rPr>
        <w:t xml:space="preserve">). </w:t>
      </w:r>
    </w:p>
    <w:p w:rsidR="00CC34A1" w:rsidRPr="00D7328C" w:rsidRDefault="00CC34A1" w:rsidP="00CC34A1">
      <w:pPr>
        <w:shd w:val="clear" w:color="auto" w:fill="FFFFFF"/>
        <w:ind w:firstLine="709"/>
        <w:jc w:val="both"/>
        <w:rPr>
          <w:color w:val="000000" w:themeColor="text1"/>
          <w:sz w:val="28"/>
          <w:szCs w:val="28"/>
        </w:rPr>
      </w:pPr>
      <w:r>
        <w:rPr>
          <w:color w:val="000000" w:themeColor="text1"/>
          <w:sz w:val="28"/>
          <w:szCs w:val="28"/>
        </w:rPr>
        <w:t>Согласно ст. 226 ТК РФ п</w:t>
      </w:r>
      <w:r w:rsidRPr="00592551">
        <w:rPr>
          <w:color w:val="000000" w:themeColor="text1"/>
          <w:sz w:val="28"/>
          <w:szCs w:val="28"/>
        </w:rPr>
        <w:t>од микро</w:t>
      </w:r>
      <w:r>
        <w:rPr>
          <w:color w:val="000000" w:themeColor="text1"/>
          <w:sz w:val="28"/>
          <w:szCs w:val="28"/>
        </w:rPr>
        <w:t>повреждениями (микротравмами) следует понимать</w:t>
      </w:r>
      <w:r w:rsidRPr="00592551">
        <w:rPr>
          <w:color w:val="000000" w:themeColor="text1"/>
          <w:sz w:val="28"/>
          <w:szCs w:val="28"/>
        </w:rPr>
        <w:t xml:space="preserve">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w:t>
      </w:r>
      <w:r>
        <w:rPr>
          <w:color w:val="000000" w:themeColor="text1"/>
          <w:sz w:val="28"/>
          <w:szCs w:val="28"/>
        </w:rPr>
        <w:t xml:space="preserve">нной деятельности работодателя </w:t>
      </w:r>
      <w:r w:rsidRPr="00592551">
        <w:rPr>
          <w:color w:val="000000" w:themeColor="text1"/>
          <w:sz w:val="28"/>
          <w:szCs w:val="28"/>
        </w:rPr>
        <w:t>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w:t>
      </w:r>
      <w:r>
        <w:rPr>
          <w:color w:val="000000" w:themeColor="text1"/>
          <w:sz w:val="28"/>
          <w:szCs w:val="28"/>
        </w:rPr>
        <w:t>.</w:t>
      </w:r>
    </w:p>
    <w:p w:rsidR="00CC34A1" w:rsidRPr="00592551" w:rsidRDefault="00CC34A1" w:rsidP="00CC34A1">
      <w:pPr>
        <w:shd w:val="clear" w:color="auto" w:fill="FFFFFF"/>
        <w:ind w:firstLine="709"/>
        <w:jc w:val="both"/>
        <w:rPr>
          <w:color w:val="000000" w:themeColor="text1"/>
          <w:sz w:val="28"/>
          <w:szCs w:val="28"/>
        </w:rPr>
      </w:pPr>
      <w:r w:rsidRPr="00592551">
        <w:rPr>
          <w:color w:val="000000" w:themeColor="text1"/>
          <w:sz w:val="28"/>
          <w:szCs w:val="28"/>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r w:rsidRPr="00D7328C">
        <w:rPr>
          <w:color w:val="000000" w:themeColor="text1"/>
          <w:sz w:val="28"/>
          <w:szCs w:val="28"/>
        </w:rPr>
        <w:t> </w:t>
      </w:r>
    </w:p>
    <w:p w:rsidR="00CC34A1" w:rsidRDefault="00CC34A1" w:rsidP="00C60E3B">
      <w:pPr>
        <w:spacing w:line="240" w:lineRule="exact"/>
        <w:ind w:left="4820"/>
      </w:pPr>
    </w:p>
    <w:p w:rsidR="00CC34A1" w:rsidRPr="00CC34A1" w:rsidRDefault="00CC34A1" w:rsidP="00CC34A1">
      <w:pPr>
        <w:ind w:firstLine="708"/>
        <w:jc w:val="both"/>
        <w:rPr>
          <w:b/>
        </w:rPr>
      </w:pPr>
      <w:r w:rsidRPr="00CC34A1">
        <w:rPr>
          <w:b/>
        </w:rPr>
        <w:t>О трудоустройстве подростков.</w:t>
      </w:r>
    </w:p>
    <w:p w:rsidR="00CC34A1" w:rsidRDefault="00CC34A1" w:rsidP="00CC34A1">
      <w:pPr>
        <w:ind w:firstLine="708"/>
        <w:jc w:val="both"/>
      </w:pPr>
      <w:r>
        <w:t>Трудоустроиться можно, в том числе через Центры занятости населения, которые предоставляют государственную услугу по организации временного трудоустройства несовершеннолетних граждан в возрасте от 14 до 18 лет в свободное от учебы время.</w:t>
      </w:r>
    </w:p>
    <w:p w:rsidR="00CC34A1" w:rsidRDefault="00CC34A1" w:rsidP="00CC34A1">
      <w:pPr>
        <w:ind w:firstLine="708"/>
        <w:jc w:val="both"/>
      </w:pPr>
      <w:r>
        <w:t>При оформлении трудовых отношений подросткам и их родителям (законным представителям) необходимо помнить, следующее:</w:t>
      </w:r>
    </w:p>
    <w:p w:rsidR="00CC34A1" w:rsidRDefault="00CC34A1" w:rsidP="00CC34A1">
      <w:pPr>
        <w:ind w:firstLine="708"/>
        <w:jc w:val="both"/>
      </w:pPr>
      <w:r>
        <w:t>- работодателем должен быть заключен трудовой договор и заведена трудовая книжка (по общему правилу трудовой договор заключается с лицами, достигшими 16 лет; с подростком в возрасте 15 лет можно заключать трудовой договор для выполнения легкого труда, не причиняющего вреда здоровью; с лицом, достигшим возраста 14 лет, трудовой договор может быть заключен только для выполнения легкого труда с согласия одного из родителей).</w:t>
      </w:r>
    </w:p>
    <w:p w:rsidR="00CC34A1" w:rsidRDefault="00CC34A1" w:rsidP="00CC34A1">
      <w:pPr>
        <w:ind w:firstLine="708"/>
        <w:jc w:val="both"/>
      </w:pPr>
      <w:r>
        <w:t>При этом заключение гражданско-правового договора оказания услуг при фактическом осуществлении трудовой деятельности не допускается. Также для несовершеннолетних при приеме на работу не допускается установление испытательного срока.</w:t>
      </w:r>
    </w:p>
    <w:p w:rsidR="00CC34A1" w:rsidRDefault="00CC34A1" w:rsidP="00CC34A1">
      <w:pPr>
        <w:ind w:firstLine="708"/>
        <w:jc w:val="both"/>
      </w:pPr>
      <w:r>
        <w:t>Заработная плата должны выплачиваться не реже чем каждые полмесяца в день, установленный локальными актами организации или трудовым договором.</w:t>
      </w:r>
    </w:p>
    <w:p w:rsidR="00CC34A1" w:rsidRDefault="00CC34A1" w:rsidP="00CC34A1">
      <w:pPr>
        <w:ind w:firstLine="708"/>
        <w:jc w:val="both"/>
      </w:pPr>
      <w:r>
        <w:t>Запрещается направление несовершеннолетних в служебные командировки, привлечение к сверхурочной работе, работе в ночное время, в выходные и нерабочие праздничные дни работников (за исключением работников творческих профессий).</w:t>
      </w:r>
    </w:p>
    <w:p w:rsidR="00CC34A1" w:rsidRDefault="00CC34A1" w:rsidP="00CC34A1">
      <w:pPr>
        <w:ind w:firstLine="708"/>
        <w:jc w:val="both"/>
      </w:pPr>
      <w:r>
        <w:t xml:space="preserve">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(работа в ночных барах и клубах, </w:t>
      </w:r>
      <w:r>
        <w:lastRenderedPageBreak/>
        <w:t>производство, перевозка и торговля спиртными напитками, табачными изделиями, наркотическими и иными токсическими препаратами и т.д.) не допускается.</w:t>
      </w:r>
    </w:p>
    <w:p w:rsidR="00CC34A1" w:rsidRDefault="00CC34A1" w:rsidP="00CC34A1">
      <w:pPr>
        <w:ind w:firstLine="708"/>
        <w:jc w:val="both"/>
      </w:pPr>
      <w:r>
        <w:t xml:space="preserve">Помимо прочего продолжительность рабочего времени для работников в возрасте до 16 лет должна быть не более 24 часов в неделю (продолжительность рабочей смены 5 часов); для работников в возрасте от 16 до 18 лет - не более 35 часов в неделю (продолжительность рабочей смены 7 часов). </w:t>
      </w:r>
    </w:p>
    <w:p w:rsidR="00CC34A1" w:rsidRDefault="00CC34A1" w:rsidP="00CC34A1">
      <w:pPr>
        <w:ind w:firstLine="708"/>
        <w:jc w:val="both"/>
      </w:pPr>
      <w:r>
        <w:t xml:space="preserve">При прекращении трудового договора выплата всех сумм, причитающихся работнику от работодателя, производится в день увольнения работника. </w:t>
      </w:r>
    </w:p>
    <w:p w:rsidR="00E95F36" w:rsidRDefault="00E95F36" w:rsidP="00C60E3B">
      <w:pPr>
        <w:spacing w:line="240" w:lineRule="exact"/>
        <w:ind w:left="4820"/>
      </w:pPr>
      <w:r w:rsidRPr="00C60E3B">
        <w:t xml:space="preserve"> </w:t>
      </w:r>
    </w:p>
    <w:p w:rsidR="00CC34A1" w:rsidRPr="00CC34A1" w:rsidRDefault="00CC34A1" w:rsidP="00CC34A1">
      <w:pPr>
        <w:ind w:firstLine="709"/>
        <w:jc w:val="both"/>
        <w:outlineLvl w:val="1"/>
        <w:rPr>
          <w:b/>
          <w:bCs/>
          <w:szCs w:val="28"/>
        </w:rPr>
      </w:pPr>
      <w:r w:rsidRPr="00CC34A1">
        <w:rPr>
          <w:b/>
          <w:bCs/>
          <w:szCs w:val="28"/>
        </w:rPr>
        <w:t>Ответственность за фиктивную регистрацию детей.</w:t>
      </w:r>
    </w:p>
    <w:p w:rsidR="00CC34A1" w:rsidRPr="00D57539" w:rsidRDefault="00CC34A1" w:rsidP="00CC34A1">
      <w:pPr>
        <w:ind w:firstLine="709"/>
        <w:jc w:val="both"/>
        <w:outlineLvl w:val="1"/>
        <w:rPr>
          <w:bCs/>
          <w:szCs w:val="28"/>
        </w:rPr>
      </w:pPr>
      <w:r w:rsidRPr="00D57539">
        <w:rPr>
          <w:bCs/>
          <w:szCs w:val="28"/>
        </w:rPr>
        <w:t>Специфика системы образования такова, что прием в детские сады и школы осуществляется по месту жительства ребенка. В частности, для детских садов и школ это прописано в ст. 67 ФЗ «Об образовании в РФ».</w:t>
      </w:r>
    </w:p>
    <w:p w:rsidR="00CC34A1" w:rsidRPr="00D57539" w:rsidRDefault="00CC34A1" w:rsidP="00CC34A1">
      <w:pPr>
        <w:ind w:firstLine="709"/>
        <w:jc w:val="both"/>
        <w:outlineLvl w:val="1"/>
        <w:rPr>
          <w:bCs/>
          <w:szCs w:val="28"/>
        </w:rPr>
      </w:pPr>
      <w:r>
        <w:rPr>
          <w:bCs/>
          <w:szCs w:val="28"/>
        </w:rPr>
        <w:t xml:space="preserve">В соответствии с </w:t>
      </w:r>
      <w:r w:rsidRPr="00D57539">
        <w:rPr>
          <w:bCs/>
          <w:szCs w:val="28"/>
        </w:rPr>
        <w:t>Приказ</w:t>
      </w:r>
      <w:r>
        <w:rPr>
          <w:bCs/>
          <w:szCs w:val="28"/>
        </w:rPr>
        <w:t>ом</w:t>
      </w:r>
      <w:r w:rsidRPr="00D57539">
        <w:rPr>
          <w:bCs/>
          <w:szCs w:val="28"/>
        </w:rPr>
        <w:t xml:space="preserve"> </w:t>
      </w:r>
      <w:proofErr w:type="spellStart"/>
      <w:r w:rsidRPr="00D57539">
        <w:rPr>
          <w:bCs/>
          <w:szCs w:val="28"/>
        </w:rPr>
        <w:t>Минпросвещения</w:t>
      </w:r>
      <w:proofErr w:type="spellEnd"/>
      <w:r w:rsidRPr="00D57539">
        <w:rPr>
          <w:bCs/>
          <w:szCs w:val="28"/>
        </w:rPr>
        <w:t xml:space="preserve"> РФ от 2 сентября 2020 года </w:t>
      </w:r>
      <w:r>
        <w:rPr>
          <w:bCs/>
          <w:szCs w:val="28"/>
        </w:rPr>
        <w:t>№</w:t>
      </w:r>
      <w:r w:rsidRPr="00D57539">
        <w:rPr>
          <w:bCs/>
          <w:szCs w:val="28"/>
        </w:rPr>
        <w:t xml:space="preserve"> 458 прием детей, не живущих на прикрепленной к образовательному учреждению территории, завершается по мере окончания свободных мест.</w:t>
      </w:r>
    </w:p>
    <w:p w:rsidR="00CC34A1" w:rsidRPr="00D57539" w:rsidRDefault="00CC34A1" w:rsidP="00CC34A1">
      <w:pPr>
        <w:ind w:firstLine="709"/>
        <w:jc w:val="both"/>
        <w:outlineLvl w:val="1"/>
        <w:rPr>
          <w:bCs/>
          <w:szCs w:val="28"/>
        </w:rPr>
      </w:pPr>
      <w:r w:rsidRPr="00D57539">
        <w:rPr>
          <w:bCs/>
          <w:szCs w:val="28"/>
        </w:rPr>
        <w:t>В результате складывается ситуация, когда ребенок, проживающий на прикрепленной к школе или саду территории, имеет преимущественное право на поступление в учреждение нежели ребенок с другой территории.</w:t>
      </w:r>
    </w:p>
    <w:p w:rsidR="00CC34A1" w:rsidRPr="00D57539" w:rsidRDefault="00CC34A1" w:rsidP="00CC34A1">
      <w:pPr>
        <w:ind w:firstLine="709"/>
        <w:jc w:val="both"/>
        <w:outlineLvl w:val="1"/>
        <w:rPr>
          <w:bCs/>
          <w:szCs w:val="28"/>
        </w:rPr>
      </w:pPr>
      <w:r w:rsidRPr="00D57539">
        <w:rPr>
          <w:bCs/>
          <w:szCs w:val="28"/>
        </w:rPr>
        <w:t xml:space="preserve">В итоге родители, желая направить детей в понравившийся детский сад или школу, </w:t>
      </w:r>
      <w:r>
        <w:rPr>
          <w:bCs/>
          <w:szCs w:val="28"/>
        </w:rPr>
        <w:t xml:space="preserve">фиктивно </w:t>
      </w:r>
      <w:r w:rsidRPr="00D57539">
        <w:rPr>
          <w:bCs/>
          <w:szCs w:val="28"/>
        </w:rPr>
        <w:t>временно регистрир</w:t>
      </w:r>
      <w:r>
        <w:rPr>
          <w:bCs/>
          <w:szCs w:val="28"/>
        </w:rPr>
        <w:t>уются в</w:t>
      </w:r>
      <w:r w:rsidRPr="00D57539">
        <w:rPr>
          <w:bCs/>
          <w:szCs w:val="28"/>
        </w:rPr>
        <w:t xml:space="preserve"> других районах при постоянной прописке.</w:t>
      </w:r>
    </w:p>
    <w:p w:rsidR="00CC34A1" w:rsidRDefault="00CC34A1" w:rsidP="00CC34A1">
      <w:pPr>
        <w:ind w:firstLine="709"/>
        <w:jc w:val="both"/>
        <w:outlineLvl w:val="1"/>
        <w:rPr>
          <w:bCs/>
          <w:szCs w:val="28"/>
        </w:rPr>
      </w:pPr>
      <w:r>
        <w:rPr>
          <w:bCs/>
          <w:szCs w:val="28"/>
        </w:rPr>
        <w:t xml:space="preserve">В соответствии с требованиями законодательства предусмотрена уголовная ответственность за фиктивную регистрацию </w:t>
      </w:r>
      <w:r w:rsidRPr="00D57539">
        <w:rPr>
          <w:bCs/>
          <w:szCs w:val="28"/>
        </w:rPr>
        <w:t>для владельцев жилья</w:t>
      </w:r>
      <w:r>
        <w:rPr>
          <w:bCs/>
          <w:szCs w:val="28"/>
        </w:rPr>
        <w:t>.</w:t>
      </w:r>
    </w:p>
    <w:p w:rsidR="00CC34A1" w:rsidRDefault="00CC34A1" w:rsidP="00CC34A1">
      <w:pPr>
        <w:ind w:firstLine="709"/>
        <w:jc w:val="both"/>
        <w:outlineLvl w:val="1"/>
        <w:rPr>
          <w:bCs/>
          <w:szCs w:val="28"/>
        </w:rPr>
      </w:pPr>
      <w:r w:rsidRPr="00D57539">
        <w:rPr>
          <w:bCs/>
          <w:szCs w:val="28"/>
        </w:rPr>
        <w:t xml:space="preserve">Под фиктивной регистрацией гражданина РФ по месту пребывания или по месту жительства понимается регистрация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без намерения нанимателя (собственника) жилого помещения предоставить это жилое помещение для пребывания (проживания) гражданина </w:t>
      </w:r>
      <w:r>
        <w:rPr>
          <w:bCs/>
          <w:szCs w:val="28"/>
        </w:rPr>
        <w:t xml:space="preserve">РФ. </w:t>
      </w:r>
    </w:p>
    <w:p w:rsidR="00CC34A1" w:rsidRPr="00D57539" w:rsidRDefault="00CC34A1" w:rsidP="00CC34A1">
      <w:pPr>
        <w:ind w:firstLine="709"/>
        <w:jc w:val="both"/>
        <w:outlineLvl w:val="1"/>
        <w:rPr>
          <w:bCs/>
          <w:szCs w:val="28"/>
        </w:rPr>
      </w:pPr>
      <w:r w:rsidRPr="00D57539">
        <w:rPr>
          <w:bCs/>
          <w:szCs w:val="28"/>
        </w:rPr>
        <w:t xml:space="preserve">За фиктивную регистрацию гражданина РФ по месту пребывания или по месту жительства в жилом помещении в РФ предусмотрена уголовная ответственность, в частности, в виде штрафа в размере от 100 000 до 500 000 руб. или в размере заработной платы или </w:t>
      </w:r>
      <w:proofErr w:type="gramStart"/>
      <w:r w:rsidRPr="00D57539">
        <w:rPr>
          <w:bCs/>
          <w:szCs w:val="28"/>
        </w:rPr>
        <w:t>иного дохода</w:t>
      </w:r>
      <w:proofErr w:type="gramEnd"/>
      <w:r w:rsidRPr="00D57539">
        <w:rPr>
          <w:bCs/>
          <w:szCs w:val="28"/>
        </w:rPr>
        <w:t xml:space="preserve"> осужденного за период до трех лет. При этом лицо освобождается от уголовной ответственности, если оно способствовало раскрытию этого преступления </w:t>
      </w:r>
      <w:proofErr w:type="gramStart"/>
      <w:r w:rsidRPr="00D57539">
        <w:rPr>
          <w:bCs/>
          <w:szCs w:val="28"/>
        </w:rPr>
        <w:t>и</w:t>
      </w:r>
      <w:proofErr w:type="gramEnd"/>
      <w:r w:rsidRPr="00D57539">
        <w:rPr>
          <w:bCs/>
          <w:szCs w:val="28"/>
        </w:rPr>
        <w:t xml:space="preserve"> если в его действиях не содержится иного состава преступления (ст. 322.2 УК РФ)</w:t>
      </w:r>
      <w:r>
        <w:rPr>
          <w:bCs/>
          <w:szCs w:val="28"/>
        </w:rPr>
        <w:t>.</w:t>
      </w:r>
    </w:p>
    <w:tbl>
      <w:tblPr>
        <w:tblStyle w:val="a6"/>
        <w:tblpPr w:leftFromText="113" w:rightFromText="113"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4"/>
      </w:tblGrid>
      <w:tr w:rsidR="00CC34A1" w:rsidRPr="00C92ACA" w:rsidTr="003910F1">
        <w:trPr>
          <w:trHeight w:val="567"/>
        </w:trPr>
        <w:tc>
          <w:tcPr>
            <w:tcW w:w="9638" w:type="dxa"/>
            <w:vAlign w:val="bottom"/>
          </w:tcPr>
          <w:p w:rsidR="00CC34A1" w:rsidRPr="003676D1" w:rsidRDefault="00CC34A1" w:rsidP="003910F1"/>
        </w:tc>
      </w:tr>
    </w:tbl>
    <w:p w:rsidR="00CC34A1" w:rsidRDefault="00CC34A1" w:rsidP="00CC34A1">
      <w:pPr>
        <w:spacing w:line="240" w:lineRule="exact"/>
      </w:pPr>
    </w:p>
    <w:p w:rsidR="00CC34A1" w:rsidRDefault="00CC34A1" w:rsidP="00CC34A1">
      <w:pPr>
        <w:spacing w:line="240" w:lineRule="exact"/>
      </w:pPr>
    </w:p>
    <w:p w:rsidR="00CC34A1" w:rsidRPr="00CC34A1" w:rsidRDefault="00CC34A1" w:rsidP="00CC34A1">
      <w:pPr>
        <w:ind w:firstLine="709"/>
        <w:jc w:val="both"/>
        <w:outlineLvl w:val="1"/>
        <w:rPr>
          <w:b/>
          <w:bCs/>
          <w:szCs w:val="28"/>
        </w:rPr>
      </w:pPr>
      <w:r w:rsidRPr="00CC34A1">
        <w:rPr>
          <w:b/>
          <w:bCs/>
          <w:szCs w:val="28"/>
        </w:rPr>
        <w:t>Как отменить судебный приказ? Особенности процедуры приказного производства.</w:t>
      </w:r>
    </w:p>
    <w:p w:rsidR="00CC34A1" w:rsidRPr="009C7D39" w:rsidRDefault="00CC34A1" w:rsidP="00CC34A1">
      <w:pPr>
        <w:ind w:firstLine="709"/>
        <w:jc w:val="both"/>
        <w:rPr>
          <w:szCs w:val="28"/>
        </w:rPr>
      </w:pPr>
      <w:r w:rsidRPr="009C7D39">
        <w:rPr>
          <w:szCs w:val="28"/>
        </w:rPr>
        <w:t xml:space="preserve">Взыскание задолженности в порядке приказного производства – самый простой, быстрый и распространенный на практике </w:t>
      </w:r>
      <w:proofErr w:type="gramStart"/>
      <w:r w:rsidRPr="009C7D39">
        <w:rPr>
          <w:szCs w:val="28"/>
        </w:rPr>
        <w:t>способ  судебного</w:t>
      </w:r>
      <w:proofErr w:type="gramEnd"/>
      <w:r w:rsidRPr="009C7D39">
        <w:rPr>
          <w:szCs w:val="28"/>
        </w:rPr>
        <w:t xml:space="preserve"> взыскания  задолженности с физических лиц за коммунальные услуги, по кредитам.</w:t>
      </w:r>
    </w:p>
    <w:p w:rsidR="00CC34A1" w:rsidRPr="009C7D39" w:rsidRDefault="00CC34A1" w:rsidP="00CC34A1">
      <w:pPr>
        <w:ind w:firstLine="709"/>
        <w:jc w:val="both"/>
        <w:rPr>
          <w:szCs w:val="28"/>
        </w:rPr>
      </w:pPr>
      <w:r w:rsidRPr="009C7D39">
        <w:rPr>
          <w:szCs w:val="28"/>
        </w:rPr>
        <w:t>Судебный приказ на взыскание любой задолженности выдается, если требование взыскателя основано на сделке, совершенной в простой письменной форме и между сторонами отсутствует спор о праве.</w:t>
      </w:r>
    </w:p>
    <w:p w:rsidR="00CC34A1" w:rsidRPr="009C7D39" w:rsidRDefault="00CC34A1" w:rsidP="00CC34A1">
      <w:pPr>
        <w:ind w:firstLine="709"/>
        <w:jc w:val="both"/>
        <w:rPr>
          <w:szCs w:val="28"/>
        </w:rPr>
      </w:pPr>
      <w:r w:rsidRPr="009C7D39">
        <w:rPr>
          <w:szCs w:val="28"/>
        </w:rPr>
        <w:t xml:space="preserve">Судебный приказ является самостоятельным видом судебного акта по гражданским делам, который выносится по </w:t>
      </w:r>
      <w:proofErr w:type="gramStart"/>
      <w:r w:rsidRPr="009C7D39">
        <w:rPr>
          <w:szCs w:val="28"/>
        </w:rPr>
        <w:t>итогам  приказного</w:t>
      </w:r>
      <w:proofErr w:type="gramEnd"/>
      <w:r w:rsidRPr="009C7D39">
        <w:rPr>
          <w:szCs w:val="28"/>
        </w:rPr>
        <w:t xml:space="preserve"> производства, представляющего собой упрощенную процедуру  защиты нарушенного субъективного права.</w:t>
      </w:r>
    </w:p>
    <w:p w:rsidR="00CC34A1" w:rsidRPr="009C7D39" w:rsidRDefault="00CC34A1" w:rsidP="00CC34A1">
      <w:pPr>
        <w:ind w:firstLine="709"/>
        <w:jc w:val="both"/>
        <w:rPr>
          <w:szCs w:val="28"/>
        </w:rPr>
      </w:pPr>
      <w:r w:rsidRPr="009C7D39">
        <w:rPr>
          <w:szCs w:val="28"/>
        </w:rPr>
        <w:t xml:space="preserve">Особенностью приказного производства является процедура его отмены (ст. 129 ГПК РФ). Возражения относительно судебного приказа могут быть предъявлены должником в 10-дневный срок. При этом для отмены судебного приказа </w:t>
      </w:r>
      <w:proofErr w:type="gramStart"/>
      <w:r w:rsidRPr="009C7D39">
        <w:rPr>
          <w:szCs w:val="28"/>
        </w:rPr>
        <w:lastRenderedPageBreak/>
        <w:t>должнику  достаточно</w:t>
      </w:r>
      <w:proofErr w:type="gramEnd"/>
      <w:r w:rsidRPr="009C7D39">
        <w:rPr>
          <w:szCs w:val="28"/>
        </w:rPr>
        <w:t xml:space="preserve"> выразить свое несогласие с судебным актом, после чего приказ подлежит  обязательной отмене, а возникший спор рассматривается по  правилам искового производства.</w:t>
      </w:r>
    </w:p>
    <w:p w:rsidR="00CC34A1" w:rsidRDefault="00CC34A1" w:rsidP="00CC34A1">
      <w:pPr>
        <w:ind w:firstLine="709"/>
        <w:jc w:val="both"/>
        <w:rPr>
          <w:szCs w:val="28"/>
        </w:rPr>
      </w:pPr>
      <w:r w:rsidRPr="009C7D39">
        <w:rPr>
          <w:szCs w:val="28"/>
        </w:rPr>
        <w:t>Пропущенный стороной срок на отмену судебного приказа, в силу ст. 112 ГПК РФ, может быть восстановлен при наличии уважительных причин пропуска, какими могут являться: болезнь, выезд за пределы территории проживания и иные обстоятельства.</w:t>
      </w:r>
    </w:p>
    <w:p w:rsidR="00CC34A1" w:rsidRDefault="00CC34A1" w:rsidP="00CC34A1">
      <w:pPr>
        <w:ind w:firstLine="709"/>
        <w:jc w:val="both"/>
        <w:rPr>
          <w:szCs w:val="28"/>
        </w:rPr>
      </w:pPr>
    </w:p>
    <w:p w:rsidR="00CC34A1" w:rsidRPr="00CC34A1" w:rsidRDefault="00CC34A1" w:rsidP="00CC34A1">
      <w:pPr>
        <w:suppressAutoHyphens/>
        <w:ind w:firstLine="709"/>
        <w:jc w:val="both"/>
        <w:rPr>
          <w:b/>
          <w:sz w:val="28"/>
          <w:szCs w:val="28"/>
        </w:rPr>
      </w:pPr>
      <w:r w:rsidRPr="00CC34A1">
        <w:rPr>
          <w:b/>
          <w:sz w:val="28"/>
          <w:szCs w:val="28"/>
        </w:rPr>
        <w:t xml:space="preserve">С 01.02.2022 вступили в силу изменения в </w:t>
      </w:r>
      <w:r w:rsidRPr="00CC34A1">
        <w:rPr>
          <w:rFonts w:eastAsia="Calibri"/>
          <w:b/>
          <w:sz w:val="28"/>
          <w:szCs w:val="28"/>
          <w:lang w:eastAsia="en-US"/>
        </w:rPr>
        <w:t>Федеральный закон от 02.10.2007 № 229-ФЗ «Об исполнительном производстве»</w:t>
      </w:r>
    </w:p>
    <w:p w:rsidR="00CC34A1" w:rsidRDefault="00CC34A1" w:rsidP="00CC34A1">
      <w:pPr>
        <w:suppressAutoHyphens/>
        <w:ind w:firstLine="709"/>
        <w:jc w:val="both"/>
        <w:rPr>
          <w:rFonts w:eastAsia="Calibri"/>
          <w:sz w:val="28"/>
          <w:szCs w:val="28"/>
          <w:lang w:eastAsia="en-US"/>
        </w:rPr>
      </w:pPr>
      <w:r w:rsidRPr="004C0229">
        <w:rPr>
          <w:sz w:val="28"/>
          <w:szCs w:val="28"/>
        </w:rPr>
        <w:t xml:space="preserve">С 01.02.2022 вступили в силу изменения в </w:t>
      </w:r>
      <w:r w:rsidRPr="004C0229">
        <w:rPr>
          <w:rFonts w:eastAsia="Calibri"/>
          <w:sz w:val="28"/>
          <w:szCs w:val="28"/>
          <w:lang w:eastAsia="en-US"/>
        </w:rPr>
        <w:t xml:space="preserve">Федеральный закон от 02.10.2007 № 229-ФЗ «Об исполнительном производстве», согласно которым </w:t>
      </w:r>
      <w:r w:rsidRPr="004C0229">
        <w:rPr>
          <w:sz w:val="28"/>
          <w:szCs w:val="28"/>
        </w:rPr>
        <w:t xml:space="preserve">гражданин (должник в исполнительном производстве) вправе подать приставам заявление о сохранении ежемесячного дохода в размере прожиточного минимума. </w:t>
      </w:r>
      <w:r w:rsidRPr="004C0229">
        <w:rPr>
          <w:rFonts w:eastAsia="Calibri"/>
          <w:sz w:val="28"/>
          <w:szCs w:val="28"/>
          <w:lang w:eastAsia="en-US"/>
        </w:rPr>
        <w:t>В ч. 5.1 ст. 69 Закона № 229-ФЗ приведены основные требования к содержанию такого заявления.</w:t>
      </w:r>
    </w:p>
    <w:p w:rsidR="00CC34A1" w:rsidRDefault="00CC34A1" w:rsidP="00CC34A1">
      <w:pPr>
        <w:suppressAutoHyphens/>
        <w:ind w:firstLine="709"/>
        <w:jc w:val="both"/>
        <w:rPr>
          <w:sz w:val="28"/>
          <w:szCs w:val="28"/>
        </w:rPr>
      </w:pPr>
      <w:r w:rsidRPr="004C0229">
        <w:rPr>
          <w:sz w:val="28"/>
          <w:szCs w:val="28"/>
        </w:rPr>
        <w:t>Кроме того, если у гражданина-должника есть иждивенцы, он вправе самостоятельно обратиться в суд с заявлением о сохранении ему заработной платы и иных доходов ежемесячно в размере, превышающем прожиточный минимум трудоспособного населения в целом по Российской Федерации (на текущую дату - 13 793 руб.). Если в регионе прожиточный минимум для определенной группы населения выше, применять будут его.</w:t>
      </w:r>
    </w:p>
    <w:p w:rsidR="00CC34A1" w:rsidRDefault="00CC34A1" w:rsidP="00CC34A1">
      <w:pPr>
        <w:suppressAutoHyphens/>
        <w:ind w:firstLine="709"/>
        <w:jc w:val="both"/>
        <w:rPr>
          <w:sz w:val="28"/>
          <w:szCs w:val="28"/>
        </w:rPr>
      </w:pPr>
      <w:r w:rsidRPr="004C0229">
        <w:rPr>
          <w:sz w:val="28"/>
          <w:szCs w:val="28"/>
        </w:rPr>
        <w:t>Если в заявлении верно указаны все требуемые реквизиты, пристав обязан зафиксировать в постановлении необходимость сохранить доход, а банки, в свою очередь, будут обязаны соблюдать это требование, кроме случаев, когда с гражданина взыскивают, например, алименты или возмещение ущерба от преступления.</w:t>
      </w:r>
    </w:p>
    <w:p w:rsidR="00CC34A1" w:rsidRDefault="00CC34A1" w:rsidP="00CC34A1">
      <w:pPr>
        <w:suppressAutoHyphens/>
        <w:ind w:firstLine="709"/>
        <w:jc w:val="both"/>
        <w:rPr>
          <w:sz w:val="28"/>
          <w:szCs w:val="28"/>
        </w:rPr>
      </w:pPr>
    </w:p>
    <w:p w:rsidR="00CC34A1" w:rsidRPr="00CC34A1" w:rsidRDefault="00CC34A1" w:rsidP="00CC34A1">
      <w:pPr>
        <w:jc w:val="center"/>
        <w:rPr>
          <w:b/>
        </w:rPr>
      </w:pPr>
      <w:r w:rsidRPr="00CC34A1">
        <w:rPr>
          <w:b/>
        </w:rPr>
        <w:t xml:space="preserve">Какая ответственность установлена за отказ в прием на работу гражданина </w:t>
      </w:r>
      <w:proofErr w:type="spellStart"/>
      <w:r w:rsidRPr="00CC34A1">
        <w:rPr>
          <w:b/>
        </w:rPr>
        <w:t>предпенсионного</w:t>
      </w:r>
      <w:proofErr w:type="spellEnd"/>
      <w:r w:rsidRPr="00CC34A1">
        <w:rPr>
          <w:b/>
        </w:rPr>
        <w:t xml:space="preserve"> возраста?</w:t>
      </w:r>
    </w:p>
    <w:p w:rsidR="00CC34A1" w:rsidRDefault="00CC34A1" w:rsidP="00CC34A1">
      <w:pPr>
        <w:jc w:val="both"/>
      </w:pPr>
    </w:p>
    <w:p w:rsidR="00CC34A1" w:rsidRDefault="00CC34A1" w:rsidP="00CC34A1">
      <w:pPr>
        <w:jc w:val="both"/>
      </w:pPr>
      <w:r>
        <w:tab/>
        <w:t>Статьей 144.1 Уголовного кодекса Российской Федерации установлена уголовная ответственность за необоснованный</w:t>
      </w:r>
      <w:r w:rsidRPr="00BA6645">
        <w:t xml:space="preserve"> отказ в приеме на работу лица по мотивам достижения им </w:t>
      </w:r>
      <w:proofErr w:type="spellStart"/>
      <w:r w:rsidRPr="00BA6645">
        <w:t>предпенсионного</w:t>
      </w:r>
      <w:proofErr w:type="spellEnd"/>
      <w:r w:rsidRPr="00BA6645">
        <w:t xml:space="preserve"> возраста, а равно необоснованное увольнение с работы</w:t>
      </w:r>
      <w:r>
        <w:t xml:space="preserve"> такого лица по тем же мотивам. </w:t>
      </w:r>
    </w:p>
    <w:p w:rsidR="00CC34A1" w:rsidRDefault="00CC34A1" w:rsidP="00CC34A1">
      <w:pPr>
        <w:jc w:val="both"/>
      </w:pPr>
      <w:r>
        <w:tab/>
        <w:t xml:space="preserve">При этом, </w:t>
      </w:r>
      <w:r w:rsidRPr="00BA6645">
        <w:t xml:space="preserve">под </w:t>
      </w:r>
      <w:proofErr w:type="spellStart"/>
      <w:r w:rsidRPr="00BA6645">
        <w:t>предпенсионным</w:t>
      </w:r>
      <w:proofErr w:type="spellEnd"/>
      <w:r w:rsidRPr="00BA6645">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r>
        <w:t>.</w:t>
      </w:r>
    </w:p>
    <w:p w:rsidR="00CC34A1" w:rsidRDefault="00CC34A1" w:rsidP="00CC34A1">
      <w:pPr>
        <w:jc w:val="both"/>
      </w:pPr>
      <w:r>
        <w:tab/>
        <w:t xml:space="preserve">Санкцией статьи за совершение такого преступления предусмотрено наказание в виде штрафа </w:t>
      </w:r>
      <w:r w:rsidRPr="00BA6645">
        <w:t xml:space="preserve">в размере до двухсот тысяч рублей или в размере заработной платы или </w:t>
      </w:r>
      <w:proofErr w:type="gramStart"/>
      <w:r w:rsidRPr="00BA6645">
        <w:t>иного</w:t>
      </w:r>
      <w:r>
        <w:t xml:space="preserve"> </w:t>
      </w:r>
      <w:r w:rsidRPr="00BA6645">
        <w:t>дохода</w:t>
      </w:r>
      <w:proofErr w:type="gramEnd"/>
      <w:r>
        <w:t xml:space="preserve"> </w:t>
      </w:r>
      <w:r w:rsidRPr="00BA6645">
        <w:t>осужденного за период до восемнадцати месяцев</w:t>
      </w:r>
      <w:r>
        <w:t>,</w:t>
      </w:r>
      <w:r w:rsidRPr="00BA6645">
        <w:t xml:space="preserve"> либо обязательны</w:t>
      </w:r>
      <w:r>
        <w:t>е работы</w:t>
      </w:r>
      <w:r w:rsidRPr="00BA6645">
        <w:t xml:space="preserve"> на срок до трехсот шестидесяти часов.</w:t>
      </w:r>
    </w:p>
    <w:p w:rsidR="00CC34A1" w:rsidRDefault="00CC34A1" w:rsidP="00CC34A1">
      <w:pPr>
        <w:jc w:val="both"/>
      </w:pPr>
    </w:p>
    <w:p w:rsidR="00CC34A1" w:rsidRPr="009E0068" w:rsidRDefault="00CC34A1" w:rsidP="00CC34A1">
      <w:pPr>
        <w:shd w:val="clear" w:color="auto" w:fill="FFFFFF"/>
        <w:jc w:val="both"/>
        <w:outlineLvl w:val="1"/>
        <w:rPr>
          <w:rFonts w:eastAsia="Calibri"/>
          <w:b/>
          <w:bCs/>
          <w:sz w:val="28"/>
          <w:szCs w:val="28"/>
          <w:lang w:eastAsia="en-US"/>
        </w:rPr>
      </w:pPr>
      <w:r w:rsidRPr="009E0068">
        <w:rPr>
          <w:rFonts w:eastAsia="Calibri"/>
          <w:b/>
          <w:bCs/>
          <w:sz w:val="28"/>
          <w:szCs w:val="28"/>
          <w:lang w:eastAsia="en-US"/>
        </w:rPr>
        <w:t xml:space="preserve">Законно ли то, что </w:t>
      </w:r>
      <w:r>
        <w:rPr>
          <w:rFonts w:eastAsia="Calibri"/>
          <w:b/>
          <w:bCs/>
          <w:sz w:val="28"/>
          <w:szCs w:val="28"/>
          <w:lang w:eastAsia="en-US"/>
        </w:rPr>
        <w:t xml:space="preserve">за парковку </w:t>
      </w:r>
      <w:r w:rsidRPr="009E0068">
        <w:rPr>
          <w:rFonts w:eastAsia="Calibri"/>
          <w:b/>
          <w:bCs/>
          <w:sz w:val="28"/>
          <w:szCs w:val="28"/>
          <w:lang w:eastAsia="en-US"/>
        </w:rPr>
        <w:t xml:space="preserve">во дворе </w:t>
      </w:r>
      <w:r>
        <w:rPr>
          <w:rFonts w:eastAsia="Calibri"/>
          <w:b/>
          <w:bCs/>
          <w:sz w:val="28"/>
          <w:szCs w:val="28"/>
          <w:lang w:eastAsia="en-US"/>
        </w:rPr>
        <w:t xml:space="preserve">дома автомобилей взыскивают плату? </w:t>
      </w:r>
    </w:p>
    <w:p w:rsidR="00CC34A1" w:rsidRPr="009E0068" w:rsidRDefault="00CC34A1" w:rsidP="00CC34A1">
      <w:pPr>
        <w:shd w:val="clear" w:color="auto" w:fill="FFFFFF"/>
        <w:jc w:val="both"/>
        <w:outlineLvl w:val="1"/>
        <w:rPr>
          <w:rFonts w:eastAsia="Calibri"/>
          <w:bCs/>
          <w:sz w:val="28"/>
          <w:szCs w:val="28"/>
          <w:lang w:eastAsia="en-US"/>
        </w:rPr>
      </w:pPr>
    </w:p>
    <w:p w:rsidR="00CC34A1" w:rsidRDefault="00CC34A1" w:rsidP="00CC34A1">
      <w:pPr>
        <w:shd w:val="clear" w:color="auto" w:fill="FFFFFF"/>
        <w:ind w:firstLine="708"/>
        <w:jc w:val="both"/>
        <w:outlineLvl w:val="1"/>
        <w:rPr>
          <w:bCs/>
          <w:sz w:val="28"/>
          <w:szCs w:val="28"/>
        </w:rPr>
      </w:pPr>
      <w:r>
        <w:rPr>
          <w:bCs/>
          <w:sz w:val="28"/>
          <w:szCs w:val="28"/>
        </w:rPr>
        <w:t xml:space="preserve">Ответ на данный вопрос напрямую завит от того, на каком основании </w:t>
      </w:r>
      <w:r>
        <w:rPr>
          <w:bCs/>
          <w:sz w:val="28"/>
          <w:szCs w:val="28"/>
        </w:rPr>
        <w:br/>
        <w:t xml:space="preserve">с Вас пытаются взыскать плату за парковку. </w:t>
      </w:r>
    </w:p>
    <w:p w:rsidR="00CC34A1" w:rsidRPr="00EA4C78" w:rsidRDefault="00CC34A1" w:rsidP="00CC34A1">
      <w:pPr>
        <w:shd w:val="clear" w:color="auto" w:fill="FFFFFF"/>
        <w:ind w:firstLine="708"/>
        <w:jc w:val="both"/>
        <w:outlineLvl w:val="1"/>
        <w:rPr>
          <w:bCs/>
          <w:sz w:val="28"/>
          <w:szCs w:val="28"/>
        </w:rPr>
      </w:pPr>
      <w:r>
        <w:rPr>
          <w:bCs/>
          <w:sz w:val="28"/>
          <w:szCs w:val="28"/>
        </w:rPr>
        <w:lastRenderedPageBreak/>
        <w:t>Согласно законодательству</w:t>
      </w:r>
      <w:r>
        <w:rPr>
          <w:sz w:val="28"/>
          <w:szCs w:val="28"/>
        </w:rPr>
        <w:t>, з</w:t>
      </w:r>
      <w:r w:rsidRPr="009E0068">
        <w:rPr>
          <w:sz w:val="28"/>
          <w:szCs w:val="28"/>
        </w:rPr>
        <w:t>емельный участок, на котором расположен дом, принадлежит сособственникам помещений на праве общей долевой собственности, так же, как и расположенные на указ</w:t>
      </w:r>
      <w:r>
        <w:rPr>
          <w:sz w:val="28"/>
          <w:szCs w:val="28"/>
        </w:rPr>
        <w:t>анном земельном участке объекты.</w:t>
      </w:r>
    </w:p>
    <w:p w:rsidR="00CC34A1" w:rsidRPr="009E0068" w:rsidRDefault="00CC34A1" w:rsidP="00CC34A1">
      <w:pPr>
        <w:shd w:val="clear" w:color="auto" w:fill="FFFFFF"/>
        <w:ind w:firstLine="708"/>
        <w:jc w:val="both"/>
        <w:outlineLvl w:val="1"/>
        <w:rPr>
          <w:sz w:val="28"/>
          <w:szCs w:val="28"/>
        </w:rPr>
      </w:pPr>
      <w:r w:rsidRPr="009E0068">
        <w:rPr>
          <w:sz w:val="28"/>
          <w:szCs w:val="28"/>
        </w:rPr>
        <w:t>Соответственно жители дома могут парковать свой автомобиль во дворе многоквартирного дома на общих и равных условиях.</w:t>
      </w:r>
    </w:p>
    <w:p w:rsidR="00CC34A1" w:rsidRPr="009E0068" w:rsidRDefault="00CC34A1" w:rsidP="00CC34A1">
      <w:pPr>
        <w:shd w:val="clear" w:color="auto" w:fill="FFFFFF"/>
        <w:ind w:firstLine="709"/>
        <w:jc w:val="both"/>
        <w:outlineLvl w:val="1"/>
        <w:rPr>
          <w:sz w:val="28"/>
          <w:szCs w:val="28"/>
        </w:rPr>
      </w:pPr>
      <w:r w:rsidRPr="009E0068">
        <w:rPr>
          <w:sz w:val="28"/>
          <w:szCs w:val="28"/>
        </w:rPr>
        <w:t>Если владельцы автомобилей за свой счет оборудовали площадку под парковку, засыпали ее щебнем и установили парковочные ограждения, то они не становятся после этого собственниками участка. Их действия самоуправны.</w:t>
      </w:r>
    </w:p>
    <w:p w:rsidR="00CC34A1" w:rsidRPr="009E0068" w:rsidRDefault="00CC34A1" w:rsidP="00CC34A1">
      <w:pPr>
        <w:shd w:val="clear" w:color="auto" w:fill="FFFFFF"/>
        <w:ind w:firstLine="709"/>
        <w:jc w:val="both"/>
        <w:outlineLvl w:val="1"/>
        <w:rPr>
          <w:sz w:val="28"/>
          <w:szCs w:val="28"/>
        </w:rPr>
      </w:pPr>
      <w:r w:rsidRPr="009E0068">
        <w:rPr>
          <w:sz w:val="28"/>
          <w:szCs w:val="28"/>
        </w:rPr>
        <w:t xml:space="preserve">Удаление таких ограждающих конструкций находится в компетенции жилищно-эксплуатационной компании. </w:t>
      </w:r>
    </w:p>
    <w:p w:rsidR="00CC34A1" w:rsidRDefault="00CC34A1" w:rsidP="00CC34A1">
      <w:pPr>
        <w:shd w:val="clear" w:color="auto" w:fill="FFFFFF"/>
        <w:ind w:firstLine="709"/>
        <w:jc w:val="both"/>
        <w:outlineLvl w:val="1"/>
        <w:rPr>
          <w:sz w:val="28"/>
          <w:szCs w:val="28"/>
        </w:rPr>
      </w:pPr>
      <w:r w:rsidRPr="009E0068">
        <w:rPr>
          <w:sz w:val="28"/>
          <w:szCs w:val="28"/>
        </w:rPr>
        <w:t xml:space="preserve">Вы можете написать жалобу на имя руководителя такой организации </w:t>
      </w:r>
      <w:r>
        <w:rPr>
          <w:sz w:val="28"/>
          <w:szCs w:val="28"/>
        </w:rPr>
        <w:br/>
      </w:r>
      <w:r w:rsidRPr="009E0068">
        <w:rPr>
          <w:sz w:val="28"/>
          <w:szCs w:val="28"/>
        </w:rPr>
        <w:t>и отправить заказным письмом с уведомлением о вручении лично, либо обрати</w:t>
      </w:r>
      <w:r>
        <w:rPr>
          <w:sz w:val="28"/>
          <w:szCs w:val="28"/>
        </w:rPr>
        <w:t xml:space="preserve">ться с заявлением в прокуратуру </w:t>
      </w:r>
      <w:r w:rsidRPr="009E0068">
        <w:rPr>
          <w:sz w:val="28"/>
          <w:szCs w:val="28"/>
        </w:rPr>
        <w:t>района.</w:t>
      </w:r>
    </w:p>
    <w:p w:rsidR="00CC34A1" w:rsidRDefault="00CC34A1" w:rsidP="00CC34A1">
      <w:pPr>
        <w:shd w:val="clear" w:color="auto" w:fill="FFFFFF"/>
        <w:ind w:firstLine="709"/>
        <w:jc w:val="both"/>
        <w:outlineLvl w:val="1"/>
        <w:rPr>
          <w:sz w:val="28"/>
          <w:szCs w:val="28"/>
        </w:rPr>
      </w:pPr>
      <w:r>
        <w:rPr>
          <w:sz w:val="28"/>
          <w:szCs w:val="28"/>
        </w:rPr>
        <w:t xml:space="preserve">В свою очередь, если </w:t>
      </w:r>
      <w:r w:rsidRPr="00EA4C78">
        <w:rPr>
          <w:sz w:val="28"/>
          <w:szCs w:val="28"/>
        </w:rPr>
        <w:t>собственники помещений многоквартирного жилого дома приняли решение о порядке использования земельного участка, утвердив в установленном Жилищным кодексо</w:t>
      </w:r>
      <w:r>
        <w:rPr>
          <w:sz w:val="28"/>
          <w:szCs w:val="28"/>
        </w:rPr>
        <w:t>м РФ порядке п</w:t>
      </w:r>
      <w:r w:rsidRPr="00EA4C78">
        <w:rPr>
          <w:sz w:val="28"/>
          <w:szCs w:val="28"/>
        </w:rPr>
        <w:t xml:space="preserve">оложения </w:t>
      </w:r>
      <w:r>
        <w:rPr>
          <w:sz w:val="28"/>
          <w:szCs w:val="28"/>
        </w:rPr>
        <w:br/>
      </w:r>
      <w:r w:rsidRPr="00EA4C78">
        <w:rPr>
          <w:sz w:val="28"/>
          <w:szCs w:val="28"/>
        </w:rPr>
        <w:t>о по</w:t>
      </w:r>
      <w:r>
        <w:rPr>
          <w:sz w:val="28"/>
          <w:szCs w:val="28"/>
        </w:rPr>
        <w:t>рядке использования земельного у</w:t>
      </w:r>
      <w:r w:rsidRPr="00EA4C78">
        <w:rPr>
          <w:sz w:val="28"/>
          <w:szCs w:val="28"/>
        </w:rPr>
        <w:t>частка, на котором располо</w:t>
      </w:r>
      <w:r>
        <w:rPr>
          <w:sz w:val="28"/>
          <w:szCs w:val="28"/>
        </w:rPr>
        <w:t xml:space="preserve">жен многоквартирный дом, для парковки, заключен договор </w:t>
      </w:r>
      <w:r w:rsidRPr="00EA4C78">
        <w:rPr>
          <w:sz w:val="28"/>
          <w:szCs w:val="28"/>
        </w:rPr>
        <w:t xml:space="preserve">об оказании услуг </w:t>
      </w:r>
      <w:r>
        <w:rPr>
          <w:sz w:val="28"/>
          <w:szCs w:val="28"/>
        </w:rPr>
        <w:br/>
      </w:r>
      <w:r w:rsidRPr="00EA4C78">
        <w:rPr>
          <w:sz w:val="28"/>
          <w:szCs w:val="28"/>
        </w:rPr>
        <w:t>по обеспечению охраны тран</w:t>
      </w:r>
      <w:r>
        <w:rPr>
          <w:sz w:val="28"/>
          <w:szCs w:val="28"/>
        </w:rPr>
        <w:t xml:space="preserve">спортных средств собственников, то в данном случае необходимо вносить плату за парковку. </w:t>
      </w:r>
    </w:p>
    <w:p w:rsidR="00CC34A1" w:rsidRDefault="00CC34A1" w:rsidP="00CC34A1">
      <w:pPr>
        <w:jc w:val="both"/>
      </w:pPr>
    </w:p>
    <w:p w:rsidR="00CC34A1" w:rsidRDefault="00CC34A1" w:rsidP="00CC34A1">
      <w:pPr>
        <w:jc w:val="both"/>
      </w:pPr>
    </w:p>
    <w:p w:rsidR="00CC34A1" w:rsidRPr="00CE676E" w:rsidRDefault="00CC34A1" w:rsidP="00CC34A1">
      <w:pPr>
        <w:ind w:firstLine="708"/>
        <w:jc w:val="both"/>
        <w:rPr>
          <w:b/>
          <w:noProof/>
          <w:sz w:val="28"/>
          <w:szCs w:val="28"/>
        </w:rPr>
      </w:pPr>
      <w:r w:rsidRPr="00CE676E">
        <w:rPr>
          <w:b/>
          <w:noProof/>
          <w:sz w:val="28"/>
          <w:szCs w:val="28"/>
        </w:rPr>
        <w:t>Введена уголовная ответственность за распространение заведомо ложной информации об использовании Вооруженных Сил РФ</w:t>
      </w:r>
      <w:r>
        <w:rPr>
          <w:b/>
          <w:noProof/>
          <w:sz w:val="28"/>
          <w:szCs w:val="28"/>
        </w:rPr>
        <w:t>.</w:t>
      </w:r>
    </w:p>
    <w:p w:rsidR="00CC34A1" w:rsidRPr="00CE676E" w:rsidRDefault="00CC34A1" w:rsidP="00CC34A1">
      <w:pPr>
        <w:jc w:val="both"/>
        <w:rPr>
          <w:b/>
          <w:noProof/>
          <w:sz w:val="28"/>
          <w:szCs w:val="28"/>
        </w:rPr>
      </w:pPr>
      <w:r w:rsidRPr="00CE676E">
        <w:rPr>
          <w:b/>
          <w:noProof/>
          <w:sz w:val="28"/>
          <w:szCs w:val="28"/>
        </w:rPr>
        <w:tab/>
      </w:r>
    </w:p>
    <w:p w:rsidR="00CC34A1" w:rsidRDefault="00CC34A1" w:rsidP="00CC34A1">
      <w:pPr>
        <w:jc w:val="both"/>
        <w:rPr>
          <w:b/>
          <w:noProof/>
          <w:sz w:val="28"/>
          <w:szCs w:val="28"/>
        </w:rPr>
      </w:pPr>
    </w:p>
    <w:p w:rsidR="00CC34A1" w:rsidRPr="00CE676E" w:rsidRDefault="00CC34A1" w:rsidP="00CC34A1">
      <w:pPr>
        <w:ind w:firstLine="708"/>
        <w:jc w:val="both"/>
        <w:rPr>
          <w:noProof/>
          <w:sz w:val="28"/>
          <w:szCs w:val="28"/>
        </w:rPr>
      </w:pPr>
      <w:r>
        <w:rPr>
          <w:noProof/>
          <w:sz w:val="28"/>
          <w:szCs w:val="28"/>
        </w:rPr>
        <w:t>На основании федерального</w:t>
      </w:r>
      <w:r w:rsidRPr="00CE676E">
        <w:rPr>
          <w:noProof/>
          <w:sz w:val="28"/>
          <w:szCs w:val="28"/>
        </w:rPr>
        <w:t xml:space="preserve"> закон</w:t>
      </w:r>
      <w:r>
        <w:rPr>
          <w:noProof/>
          <w:sz w:val="28"/>
          <w:szCs w:val="28"/>
        </w:rPr>
        <w:t xml:space="preserve">а от 04.03.2022 № </w:t>
      </w:r>
      <w:r w:rsidRPr="00CE676E">
        <w:rPr>
          <w:noProof/>
          <w:sz w:val="28"/>
          <w:szCs w:val="28"/>
        </w:rPr>
        <w:t>32-ФЗ</w:t>
      </w:r>
      <w:r>
        <w:rPr>
          <w:noProof/>
          <w:sz w:val="28"/>
          <w:szCs w:val="28"/>
        </w:rPr>
        <w:t xml:space="preserve"> «</w:t>
      </w:r>
      <w:r w:rsidRPr="00CE676E">
        <w:rPr>
          <w:noProof/>
          <w:sz w:val="28"/>
          <w:szCs w:val="28"/>
        </w:rPr>
        <w:t>О внесении изменений в Уголовный кодекс Российской Федерации и статьи 31 и 151 Уголовно-процессуально</w:t>
      </w:r>
      <w:r>
        <w:rPr>
          <w:noProof/>
          <w:sz w:val="28"/>
          <w:szCs w:val="28"/>
        </w:rPr>
        <w:t>го кодекса Российской Федерации» в</w:t>
      </w:r>
      <w:r w:rsidRPr="00CE676E">
        <w:rPr>
          <w:noProof/>
          <w:sz w:val="28"/>
          <w:szCs w:val="28"/>
        </w:rPr>
        <w:t xml:space="preserve"> УК РФ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 поддержания международного мира и безопасности.</w:t>
      </w:r>
    </w:p>
    <w:p w:rsidR="00CC34A1" w:rsidRPr="00CE676E" w:rsidRDefault="00CC34A1" w:rsidP="00CC34A1">
      <w:pPr>
        <w:ind w:firstLine="709"/>
        <w:jc w:val="both"/>
        <w:rPr>
          <w:noProof/>
          <w:sz w:val="28"/>
          <w:szCs w:val="28"/>
        </w:rPr>
      </w:pPr>
      <w:r w:rsidRPr="00CE676E">
        <w:rPr>
          <w:noProof/>
          <w:sz w:val="28"/>
          <w:szCs w:val="28"/>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
    <w:p w:rsidR="00CC34A1" w:rsidRPr="00CE676E" w:rsidRDefault="00CC34A1" w:rsidP="00CC34A1">
      <w:pPr>
        <w:ind w:firstLine="709"/>
        <w:jc w:val="both"/>
        <w:rPr>
          <w:noProof/>
          <w:sz w:val="28"/>
          <w:szCs w:val="28"/>
        </w:rPr>
      </w:pPr>
      <w:r w:rsidRPr="00CE676E">
        <w:rPr>
          <w:noProof/>
          <w:sz w:val="28"/>
          <w:szCs w:val="28"/>
        </w:rPr>
        <w:t xml:space="preserve">Кроме того, новой статьей 284.2 устанавливается ответственность за призывы к введению мер ограничительного характера в отношении </w:t>
      </w:r>
      <w:r w:rsidRPr="00CE676E">
        <w:rPr>
          <w:noProof/>
          <w:sz w:val="28"/>
          <w:szCs w:val="28"/>
        </w:rPr>
        <w:lastRenderedPageBreak/>
        <w:t xml:space="preserve">Российской Федерации, граждан РФ или российских юридических лиц, совершенные гражданином РФ после его привлечения к административной ответственности за аналогичное деяние в течение одного года. </w:t>
      </w:r>
    </w:p>
    <w:p w:rsidR="00CC34A1" w:rsidRDefault="00CC34A1" w:rsidP="00CC34A1">
      <w:pPr>
        <w:jc w:val="both"/>
      </w:pPr>
    </w:p>
    <w:p w:rsidR="00CC34A1" w:rsidRDefault="00CC34A1" w:rsidP="00CC34A1">
      <w:pPr>
        <w:jc w:val="both"/>
      </w:pPr>
    </w:p>
    <w:p w:rsidR="00CC34A1" w:rsidRPr="007343FD" w:rsidRDefault="00CC34A1" w:rsidP="00CC34A1">
      <w:pPr>
        <w:ind w:firstLine="708"/>
        <w:jc w:val="both"/>
        <w:rPr>
          <w:b/>
          <w:noProof/>
          <w:sz w:val="28"/>
          <w:szCs w:val="28"/>
        </w:rPr>
      </w:pPr>
      <w:r w:rsidRPr="007343FD">
        <w:rPr>
          <w:b/>
          <w:noProof/>
          <w:sz w:val="28"/>
          <w:szCs w:val="28"/>
        </w:rPr>
        <w:t>Введе</w:t>
      </w:r>
      <w:r>
        <w:rPr>
          <w:b/>
          <w:noProof/>
          <w:sz w:val="28"/>
          <w:szCs w:val="28"/>
        </w:rPr>
        <w:t xml:space="preserve">на уголовная ответственность </w:t>
      </w:r>
      <w:r w:rsidRPr="007343FD">
        <w:rPr>
          <w:b/>
          <w:noProof/>
          <w:sz w:val="28"/>
          <w:szCs w:val="28"/>
        </w:rPr>
        <w:t xml:space="preserve">за </w:t>
      </w:r>
      <w:r>
        <w:rPr>
          <w:b/>
          <w:noProof/>
          <w:sz w:val="28"/>
          <w:szCs w:val="28"/>
          <w:lang w:val="de-DE"/>
        </w:rPr>
        <w:t xml:space="preserve">распространение </w:t>
      </w:r>
      <w:r w:rsidRPr="007343FD">
        <w:rPr>
          <w:b/>
          <w:noProof/>
          <w:sz w:val="28"/>
          <w:szCs w:val="28"/>
          <w:lang w:val="de-DE"/>
        </w:rPr>
        <w:t>недостоверной инфо</w:t>
      </w:r>
      <w:r>
        <w:rPr>
          <w:b/>
          <w:noProof/>
          <w:sz w:val="28"/>
          <w:szCs w:val="28"/>
          <w:lang w:val="de-DE"/>
        </w:rPr>
        <w:t xml:space="preserve">рмации о работе государственных </w:t>
      </w:r>
      <w:r w:rsidRPr="007343FD">
        <w:rPr>
          <w:b/>
          <w:noProof/>
          <w:sz w:val="28"/>
          <w:szCs w:val="28"/>
          <w:lang w:val="de-DE"/>
        </w:rPr>
        <w:t>органов Рос</w:t>
      </w:r>
      <w:r>
        <w:rPr>
          <w:b/>
          <w:noProof/>
          <w:sz w:val="28"/>
          <w:szCs w:val="28"/>
          <w:lang w:val="de-DE"/>
        </w:rPr>
        <w:t>сии за</w:t>
      </w:r>
      <w:r w:rsidRPr="007343FD">
        <w:rPr>
          <w:b/>
          <w:noProof/>
          <w:sz w:val="28"/>
          <w:szCs w:val="28"/>
          <w:lang w:val="de-DE"/>
        </w:rPr>
        <w:t>рубежом.</w:t>
      </w:r>
    </w:p>
    <w:p w:rsidR="00CC34A1" w:rsidRPr="00877072" w:rsidRDefault="00CC34A1" w:rsidP="00CC34A1">
      <w:pPr>
        <w:jc w:val="both"/>
        <w:rPr>
          <w:b/>
          <w:noProof/>
          <w:sz w:val="28"/>
          <w:szCs w:val="28"/>
          <w:highlight w:val="yellow"/>
        </w:rPr>
      </w:pPr>
    </w:p>
    <w:p w:rsidR="00CC34A1" w:rsidRPr="007343FD" w:rsidRDefault="00CC34A1" w:rsidP="00CC34A1">
      <w:pPr>
        <w:ind w:firstLine="708"/>
        <w:jc w:val="both"/>
        <w:rPr>
          <w:noProof/>
          <w:sz w:val="28"/>
          <w:szCs w:val="28"/>
        </w:rPr>
      </w:pPr>
      <w:r>
        <w:rPr>
          <w:noProof/>
          <w:sz w:val="28"/>
          <w:szCs w:val="28"/>
        </w:rPr>
        <w:t xml:space="preserve">Президент Российской Федерации </w:t>
      </w:r>
      <w:r w:rsidRPr="007343FD">
        <w:rPr>
          <w:noProof/>
          <w:sz w:val="28"/>
          <w:szCs w:val="28"/>
        </w:rPr>
        <w:t xml:space="preserve">Владимир </w:t>
      </w:r>
      <w:r>
        <w:rPr>
          <w:noProof/>
          <w:sz w:val="28"/>
          <w:szCs w:val="28"/>
        </w:rPr>
        <w:t xml:space="preserve">Владимирович </w:t>
      </w:r>
      <w:r w:rsidRPr="007343FD">
        <w:rPr>
          <w:noProof/>
          <w:sz w:val="28"/>
          <w:szCs w:val="28"/>
        </w:rPr>
        <w:t xml:space="preserve">Путин подписал закон о поправках в Уголовный кодекс РФ, а также закон </w:t>
      </w:r>
      <w:r>
        <w:rPr>
          <w:noProof/>
          <w:sz w:val="28"/>
          <w:szCs w:val="28"/>
        </w:rPr>
        <w:br/>
      </w:r>
      <w:r w:rsidRPr="007343FD">
        <w:rPr>
          <w:noProof/>
          <w:sz w:val="28"/>
          <w:szCs w:val="28"/>
        </w:rPr>
        <w:t xml:space="preserve">об изменениях в Кодекс об административных правонарушениях, </w:t>
      </w:r>
      <w:r>
        <w:rPr>
          <w:noProof/>
          <w:sz w:val="28"/>
          <w:szCs w:val="28"/>
        </w:rPr>
        <w:br/>
      </w:r>
      <w:r w:rsidRPr="007343FD">
        <w:rPr>
          <w:noProof/>
          <w:sz w:val="28"/>
          <w:szCs w:val="28"/>
        </w:rPr>
        <w:t>в соответствии с которыми устанавливается ответственность за распространение недостоверной информации о работе государственных органов России за рубежом.</w:t>
      </w:r>
    </w:p>
    <w:p w:rsidR="00CC34A1" w:rsidRPr="007343FD" w:rsidRDefault="00CC34A1" w:rsidP="00CC34A1">
      <w:pPr>
        <w:ind w:firstLine="708"/>
        <w:jc w:val="both"/>
        <w:rPr>
          <w:noProof/>
          <w:sz w:val="28"/>
          <w:szCs w:val="28"/>
        </w:rPr>
      </w:pPr>
      <w:r w:rsidRPr="007343FD">
        <w:rPr>
          <w:noProof/>
          <w:sz w:val="28"/>
          <w:szCs w:val="28"/>
        </w:rPr>
        <w:t xml:space="preserve">Законами дополняются уже принятые и вступившие в силу нормы </w:t>
      </w:r>
      <w:r>
        <w:rPr>
          <w:noProof/>
          <w:sz w:val="28"/>
          <w:szCs w:val="28"/>
        </w:rPr>
        <w:br/>
      </w:r>
      <w:r w:rsidRPr="007343FD">
        <w:rPr>
          <w:noProof/>
          <w:sz w:val="28"/>
          <w:szCs w:val="28"/>
        </w:rPr>
        <w:t>об административной и уголовной ответственности за распространение фейков о действиях Вооруженных Сил РФ.</w:t>
      </w:r>
    </w:p>
    <w:p w:rsidR="00CC34A1" w:rsidRPr="007343FD" w:rsidRDefault="00CC34A1" w:rsidP="00CC34A1">
      <w:pPr>
        <w:ind w:firstLine="708"/>
        <w:jc w:val="both"/>
        <w:rPr>
          <w:noProof/>
          <w:sz w:val="28"/>
          <w:szCs w:val="28"/>
        </w:rPr>
      </w:pPr>
      <w:r w:rsidRPr="007343FD">
        <w:rPr>
          <w:noProof/>
          <w:sz w:val="28"/>
          <w:szCs w:val="28"/>
        </w:rPr>
        <w:t>В соответствии с поправками в УК РФ, за «публичное распространение под видом достоверных сообщений заведомо ложной информации, содержащей данные об исполнении государственными органами РФ своих полномочий за пределами территории РФ в целях защиты интересов РФ и ее граждан, поддержания международного мира и безопасности», будет грозить штраф в размере от 700 тыс. до 1,5 млн рублей либо лишение свободы на срок до трех лет.</w:t>
      </w:r>
    </w:p>
    <w:p w:rsidR="00CC34A1" w:rsidRPr="007343FD" w:rsidRDefault="00CC34A1" w:rsidP="00CC34A1">
      <w:pPr>
        <w:ind w:firstLine="708"/>
        <w:jc w:val="both"/>
        <w:rPr>
          <w:noProof/>
          <w:sz w:val="28"/>
          <w:szCs w:val="28"/>
        </w:rPr>
      </w:pPr>
      <w:r w:rsidRPr="007343FD">
        <w:rPr>
          <w:noProof/>
          <w:sz w:val="28"/>
          <w:szCs w:val="28"/>
        </w:rPr>
        <w:t>То же деяние, совершенное с использованием служебного положения, либо группой лиц, либо «с искусственным созданием доказательств обвинения» или «из корыстных побуждений», либо «по мотивам политической, идеологической, расовой, национальной или религиозной ненависти или вражды», предлагается наказывать штрафом в размере от 3 млн до 5 млн рублей либо лишением свободы на срок от пяти до 10 лет.</w:t>
      </w:r>
    </w:p>
    <w:p w:rsidR="00CC34A1" w:rsidRPr="007343FD" w:rsidRDefault="00CC34A1" w:rsidP="00CC34A1">
      <w:pPr>
        <w:ind w:firstLine="708"/>
        <w:jc w:val="both"/>
        <w:rPr>
          <w:noProof/>
          <w:sz w:val="28"/>
          <w:szCs w:val="28"/>
        </w:rPr>
      </w:pPr>
      <w:r w:rsidRPr="007343FD">
        <w:rPr>
          <w:noProof/>
          <w:sz w:val="28"/>
          <w:szCs w:val="28"/>
        </w:rPr>
        <w:t>Если же упомянутые деяния повлекли тяжкие последствия, то они будут наказываться лишением свободы на срок от 10 до 15 лет.</w:t>
      </w:r>
    </w:p>
    <w:p w:rsidR="00CC34A1" w:rsidRPr="007343FD" w:rsidRDefault="00CC34A1" w:rsidP="00CC34A1">
      <w:pPr>
        <w:ind w:firstLine="708"/>
        <w:jc w:val="both"/>
        <w:rPr>
          <w:noProof/>
          <w:sz w:val="28"/>
          <w:szCs w:val="28"/>
        </w:rPr>
      </w:pPr>
      <w:r w:rsidRPr="007343FD">
        <w:rPr>
          <w:noProof/>
          <w:sz w:val="28"/>
          <w:szCs w:val="28"/>
        </w:rPr>
        <w:t>Кроме распространения заведомо ложной информации, уголовная ответственность также будет грозить за «публичные действия, направленные на дискредитацию исполнения госорганами РФ своих полномочий за пределами территории РФ». Штраф составит от 100 тыс. до 300 тыс. рублей, либо возможно лишение свободы на срок до трех лет. Если же эти деяния повлекли последствия, то максимальный срок лишения свободы — до пяти лет.</w:t>
      </w:r>
    </w:p>
    <w:p w:rsidR="00CC34A1" w:rsidRPr="007343FD" w:rsidRDefault="00CC34A1" w:rsidP="00CC34A1">
      <w:pPr>
        <w:ind w:firstLine="708"/>
        <w:jc w:val="both"/>
        <w:rPr>
          <w:noProof/>
          <w:sz w:val="28"/>
          <w:szCs w:val="28"/>
        </w:rPr>
      </w:pPr>
      <w:r w:rsidRPr="007343FD">
        <w:rPr>
          <w:noProof/>
          <w:sz w:val="28"/>
          <w:szCs w:val="28"/>
        </w:rPr>
        <w:t xml:space="preserve">Также внесены корреспондирующие поправки в КоАП РФ. Так, публичные действия, «направленные на дискредитацию исполнения госорганами РФ своих полномочий за пределами территории РФ» повлекут наложение административного штрафа: на граждан в размере от 30 тыс. до 50 </w:t>
      </w:r>
      <w:r w:rsidRPr="007343FD">
        <w:rPr>
          <w:noProof/>
          <w:sz w:val="28"/>
          <w:szCs w:val="28"/>
        </w:rPr>
        <w:lastRenderedPageBreak/>
        <w:t>тыс. рублей; на должностных лиц — от 100 тыс. до 200 тыс. рублей; на юридических лиц — от 300 тыс. до 500 тыс. рублей.</w:t>
      </w:r>
    </w:p>
    <w:p w:rsidR="00CC34A1" w:rsidRPr="007343FD" w:rsidRDefault="00CC34A1" w:rsidP="00CC34A1">
      <w:pPr>
        <w:ind w:firstLine="708"/>
        <w:jc w:val="both"/>
        <w:rPr>
          <w:noProof/>
          <w:sz w:val="28"/>
          <w:szCs w:val="28"/>
        </w:rPr>
      </w:pPr>
      <w:r w:rsidRPr="007343FD">
        <w:rPr>
          <w:noProof/>
          <w:sz w:val="28"/>
          <w:szCs w:val="28"/>
        </w:rPr>
        <w:t>Предусмотрено наказание за случаи, когда такие действия сопровождаются «призывами к проведению несанкционированных публичных мероприятий, а равно создают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p>
    <w:p w:rsidR="00CC34A1" w:rsidRPr="007343FD" w:rsidRDefault="00CC34A1" w:rsidP="00CC34A1">
      <w:pPr>
        <w:ind w:firstLine="708"/>
        <w:jc w:val="both"/>
        <w:rPr>
          <w:noProof/>
          <w:sz w:val="28"/>
          <w:szCs w:val="28"/>
        </w:rPr>
      </w:pPr>
      <w:r w:rsidRPr="007343FD">
        <w:rPr>
          <w:noProof/>
          <w:sz w:val="28"/>
          <w:szCs w:val="28"/>
        </w:rPr>
        <w:t>В этих случаях они влекут наложение административного штрафа: на граждан в размере от 50 тыс. до 100 тыс. рублей; на должностных лиц — от 200 тыс. до 300 тыс. рублей; на юридических лиц — от 500 тыс. до 1 млн рублей.</w:t>
      </w:r>
    </w:p>
    <w:p w:rsidR="00CC34A1" w:rsidRPr="007343FD" w:rsidRDefault="00CC34A1" w:rsidP="00CC34A1">
      <w:pPr>
        <w:ind w:firstLine="708"/>
        <w:jc w:val="both"/>
        <w:rPr>
          <w:noProof/>
          <w:sz w:val="28"/>
          <w:szCs w:val="28"/>
        </w:rPr>
      </w:pPr>
      <w:r w:rsidRPr="007343FD">
        <w:rPr>
          <w:noProof/>
          <w:sz w:val="28"/>
          <w:szCs w:val="28"/>
        </w:rPr>
        <w:t>Если гражданин привлекался к административной ответственности по данной статье в течение года, ему будет грозить уже уголовное наказание.</w:t>
      </w:r>
    </w:p>
    <w:p w:rsidR="00CC34A1" w:rsidRDefault="00CC34A1" w:rsidP="00CC34A1">
      <w:pPr>
        <w:ind w:firstLine="708"/>
        <w:jc w:val="both"/>
        <w:rPr>
          <w:noProof/>
          <w:sz w:val="28"/>
          <w:szCs w:val="28"/>
          <w:highlight w:val="yellow"/>
        </w:rPr>
      </w:pPr>
      <w:r w:rsidRPr="007343FD">
        <w:rPr>
          <w:noProof/>
          <w:sz w:val="28"/>
          <w:szCs w:val="28"/>
        </w:rPr>
        <w:t xml:space="preserve">За почти три недели действия закона в России возбудили около </w:t>
      </w:r>
      <w:r>
        <w:rPr>
          <w:noProof/>
          <w:sz w:val="28"/>
          <w:szCs w:val="28"/>
        </w:rPr>
        <w:br/>
        <w:t>10 уголовных дел о «</w:t>
      </w:r>
      <w:r w:rsidRPr="007343FD">
        <w:rPr>
          <w:noProof/>
          <w:sz w:val="28"/>
          <w:szCs w:val="28"/>
        </w:rPr>
        <w:t>фейках"</w:t>
      </w:r>
      <w:r>
        <w:rPr>
          <w:noProof/>
          <w:sz w:val="28"/>
          <w:szCs w:val="28"/>
        </w:rPr>
        <w:t xml:space="preserve">». </w:t>
      </w:r>
      <w:r w:rsidRPr="007343FD">
        <w:rPr>
          <w:noProof/>
          <w:sz w:val="28"/>
          <w:szCs w:val="28"/>
        </w:rPr>
        <w:t>Административных штрафов назначено существенно больше</w:t>
      </w:r>
      <w:r>
        <w:rPr>
          <w:noProof/>
          <w:sz w:val="28"/>
          <w:szCs w:val="28"/>
        </w:rPr>
        <w:t>.</w:t>
      </w:r>
    </w:p>
    <w:p w:rsidR="00CC34A1" w:rsidRDefault="00CC34A1" w:rsidP="00CC34A1">
      <w:pPr>
        <w:ind w:firstLine="708"/>
        <w:jc w:val="both"/>
        <w:rPr>
          <w:noProof/>
          <w:sz w:val="28"/>
          <w:szCs w:val="28"/>
          <w:highlight w:val="yellow"/>
        </w:rPr>
      </w:pPr>
    </w:p>
    <w:p w:rsidR="00CC34A1" w:rsidRPr="00E2054E" w:rsidRDefault="00CC34A1" w:rsidP="00CC34A1">
      <w:pPr>
        <w:ind w:firstLine="709"/>
        <w:jc w:val="both"/>
        <w:rPr>
          <w:b/>
          <w:szCs w:val="28"/>
        </w:rPr>
      </w:pPr>
      <w:r>
        <w:rPr>
          <w:b/>
          <w:szCs w:val="28"/>
        </w:rPr>
        <w:t>С 01.03.2022 вступили</w:t>
      </w:r>
      <w:r w:rsidRPr="00E2054E">
        <w:rPr>
          <w:b/>
          <w:szCs w:val="28"/>
        </w:rPr>
        <w:t xml:space="preserve"> в силу изменения в Трудовой кодекс Российской Федерации (далее – ТК РФ), совершенствующие механизмы предупреждения несчастных случаев на производстве и профессиональных заболеваний.</w:t>
      </w:r>
    </w:p>
    <w:p w:rsidR="00CC34A1" w:rsidRDefault="00CC34A1" w:rsidP="00CC34A1">
      <w:pPr>
        <w:ind w:firstLine="709"/>
        <w:jc w:val="both"/>
        <w:rPr>
          <w:szCs w:val="28"/>
        </w:rPr>
      </w:pPr>
    </w:p>
    <w:p w:rsidR="00CC34A1" w:rsidRPr="009166D9" w:rsidRDefault="00CC34A1" w:rsidP="00CC34A1">
      <w:pPr>
        <w:ind w:firstLine="709"/>
        <w:jc w:val="both"/>
        <w:rPr>
          <w:b/>
          <w:szCs w:val="28"/>
        </w:rPr>
      </w:pPr>
      <w:r w:rsidRPr="009166D9">
        <w:rPr>
          <w:b/>
          <w:szCs w:val="28"/>
        </w:rPr>
        <w:t>Что будет обязан сделать работодатель в случае возникновения опасности при выполнении работником трудовой функции?</w:t>
      </w:r>
    </w:p>
    <w:p w:rsidR="00CC34A1" w:rsidRDefault="00CC34A1" w:rsidP="00CC34A1">
      <w:pPr>
        <w:ind w:firstLine="709"/>
        <w:jc w:val="both"/>
        <w:rPr>
          <w:szCs w:val="28"/>
        </w:rPr>
      </w:pPr>
      <w:r>
        <w:rPr>
          <w:szCs w:val="28"/>
        </w:rPr>
        <w:t>На работодателя возлагается обязанность по выявлению опасности и профессиональных рисков, проведению их регулярного анализа и оценки. Работодатель будет обязан приостановить работу, если на рабочих местах выявлены опасные условия труда. На время приостановки у работника сохраняется рабочее место и средний заработок.</w:t>
      </w:r>
    </w:p>
    <w:p w:rsidR="00CC34A1" w:rsidRDefault="00CC34A1" w:rsidP="00CC34A1">
      <w:pPr>
        <w:ind w:firstLine="709"/>
        <w:jc w:val="both"/>
        <w:rPr>
          <w:szCs w:val="28"/>
        </w:rPr>
      </w:pPr>
    </w:p>
    <w:p w:rsidR="00CC34A1" w:rsidRPr="009166D9" w:rsidRDefault="00CC34A1" w:rsidP="00CC34A1">
      <w:pPr>
        <w:ind w:firstLine="709"/>
        <w:jc w:val="both"/>
        <w:rPr>
          <w:b/>
          <w:szCs w:val="28"/>
        </w:rPr>
      </w:pPr>
      <w:r w:rsidRPr="009166D9">
        <w:rPr>
          <w:b/>
          <w:szCs w:val="28"/>
        </w:rPr>
        <w:t>Какие последствия наступят для работника, не обеспеченного средствами индивидуальной защиты?</w:t>
      </w:r>
    </w:p>
    <w:p w:rsidR="00CC34A1" w:rsidRDefault="00CC34A1" w:rsidP="00CC34A1">
      <w:pPr>
        <w:ind w:firstLine="709"/>
        <w:jc w:val="both"/>
        <w:rPr>
          <w:szCs w:val="28"/>
        </w:rPr>
      </w:pPr>
      <w:r>
        <w:rPr>
          <w:szCs w:val="28"/>
        </w:rPr>
        <w:t>В соответствии с новой редакцией части 4 статьи 221 ТК РФ работодатели будут утверждать собственные нормы бесплатной выдачи средств индивидуальной защиты, руководствуясь едиными нормами, а также результатами специальной оценки труда и процедуры оценки рисков. Устанавливается запрет допуска к работе работников, не прошедших обучение пользованию средствами индивидуальной защиты. Также работодатель будет не вправе требовать от работника, не обеспеченного им средствами индивидуальной защиты, выполнения должностных обязанностей. В данном случае работодатель будет обязан оформить такому работнику простой с оплатой по среднему заработку.</w:t>
      </w:r>
    </w:p>
    <w:p w:rsidR="00CC34A1" w:rsidRDefault="00CC34A1" w:rsidP="00CC34A1">
      <w:pPr>
        <w:ind w:firstLine="709"/>
        <w:jc w:val="both"/>
        <w:rPr>
          <w:szCs w:val="28"/>
        </w:rPr>
      </w:pPr>
    </w:p>
    <w:p w:rsidR="00CC34A1" w:rsidRPr="009166D9" w:rsidRDefault="00CC34A1" w:rsidP="00CC34A1">
      <w:pPr>
        <w:ind w:firstLine="709"/>
        <w:jc w:val="both"/>
        <w:rPr>
          <w:b/>
          <w:szCs w:val="28"/>
        </w:rPr>
      </w:pPr>
      <w:r w:rsidRPr="009166D9">
        <w:rPr>
          <w:b/>
          <w:szCs w:val="28"/>
        </w:rPr>
        <w:t>Какие действия работодатель должен будет предпринять в случае получения работником микротравм при выполнении должностных обязанностей?</w:t>
      </w:r>
    </w:p>
    <w:p w:rsidR="00CC34A1" w:rsidRDefault="00CC34A1" w:rsidP="00CC34A1">
      <w:pPr>
        <w:ind w:firstLine="709"/>
        <w:jc w:val="both"/>
        <w:rPr>
          <w:szCs w:val="28"/>
        </w:rPr>
      </w:pPr>
      <w:r>
        <w:rPr>
          <w:szCs w:val="28"/>
        </w:rPr>
        <w:t xml:space="preserve">В целях предупреждения производственного травматизма и профессиональных заболеваний на работодателя возлагаются обязанности по учету микротравм работников и рассмотрению обстоятельств и их причин. Основанием для возникновения указанной </w:t>
      </w:r>
      <w:r>
        <w:rPr>
          <w:szCs w:val="28"/>
        </w:rPr>
        <w:lastRenderedPageBreak/>
        <w:t>обязанности является обращение пострадавшего к своему непосредственному или вышестоящему руководителю, работодателю (представителю).</w:t>
      </w:r>
    </w:p>
    <w:p w:rsidR="00CC34A1" w:rsidRDefault="00CC34A1" w:rsidP="00CC34A1">
      <w:pPr>
        <w:ind w:firstLine="709"/>
        <w:jc w:val="both"/>
        <w:rPr>
          <w:szCs w:val="28"/>
        </w:rPr>
      </w:pPr>
    </w:p>
    <w:p w:rsidR="00CC34A1" w:rsidRPr="009166D9" w:rsidRDefault="00CC34A1" w:rsidP="00CC34A1">
      <w:pPr>
        <w:ind w:firstLine="709"/>
        <w:jc w:val="both"/>
        <w:rPr>
          <w:b/>
          <w:szCs w:val="28"/>
        </w:rPr>
      </w:pPr>
      <w:r w:rsidRPr="009166D9">
        <w:rPr>
          <w:b/>
          <w:szCs w:val="28"/>
        </w:rPr>
        <w:t xml:space="preserve">Какие новые возможности контроля за выполнением работ появятся у работодателя? </w:t>
      </w:r>
    </w:p>
    <w:p w:rsidR="00CC34A1" w:rsidRDefault="00CC34A1" w:rsidP="00CC34A1">
      <w:pPr>
        <w:ind w:firstLine="709"/>
        <w:jc w:val="both"/>
        <w:rPr>
          <w:szCs w:val="28"/>
        </w:rPr>
      </w:pPr>
      <w:r>
        <w:rPr>
          <w:szCs w:val="28"/>
        </w:rPr>
        <w:t xml:space="preserve">Новой редакцией ТК РФ допускается видеонаблюдение, </w:t>
      </w:r>
      <w:proofErr w:type="spellStart"/>
      <w:r>
        <w:rPr>
          <w:szCs w:val="28"/>
        </w:rPr>
        <w:t>аудиоконтроль</w:t>
      </w:r>
      <w:proofErr w:type="spellEnd"/>
      <w:r>
        <w:rPr>
          <w:szCs w:val="28"/>
        </w:rPr>
        <w:t xml:space="preserve"> и другие виды дистанционного контроля работодателя за выполнением работ в целях производственной безопасности, а также последующее хранение полученных записей. Вместе с тем работодатель будет обязан проинформировать работников об установке на рабочих местах видеокамер, микрофонов и другого записывающего оборудования.</w:t>
      </w:r>
    </w:p>
    <w:p w:rsidR="00CC34A1" w:rsidRDefault="00CC34A1" w:rsidP="00CC34A1">
      <w:pPr>
        <w:jc w:val="both"/>
      </w:pPr>
    </w:p>
    <w:p w:rsidR="00CC34A1" w:rsidRPr="00F732B4" w:rsidRDefault="00CC34A1" w:rsidP="00CC34A1">
      <w:pPr>
        <w:jc w:val="center"/>
        <w:rPr>
          <w:b/>
          <w:bCs/>
          <w:sz w:val="28"/>
          <w:szCs w:val="28"/>
        </w:rPr>
      </w:pPr>
      <w:r w:rsidRPr="00F732B4">
        <w:rPr>
          <w:b/>
          <w:bCs/>
          <w:sz w:val="28"/>
          <w:szCs w:val="28"/>
        </w:rPr>
        <w:t>Что необходимо сделать, став жертвой</w:t>
      </w:r>
    </w:p>
    <w:p w:rsidR="00CC34A1" w:rsidRPr="00F732B4" w:rsidRDefault="00CC34A1" w:rsidP="00CC34A1">
      <w:pPr>
        <w:jc w:val="center"/>
        <w:rPr>
          <w:b/>
          <w:bCs/>
          <w:sz w:val="28"/>
          <w:szCs w:val="28"/>
        </w:rPr>
      </w:pPr>
      <w:r w:rsidRPr="00F732B4">
        <w:rPr>
          <w:b/>
          <w:bCs/>
          <w:sz w:val="28"/>
          <w:szCs w:val="28"/>
        </w:rPr>
        <w:t>телефонного (дистанционного) мошенничества</w:t>
      </w:r>
    </w:p>
    <w:p w:rsidR="00CC34A1" w:rsidRDefault="00CC34A1" w:rsidP="00CC34A1">
      <w:pPr>
        <w:jc w:val="both"/>
      </w:pPr>
      <w:r>
        <w:t> </w:t>
      </w:r>
    </w:p>
    <w:p w:rsidR="00CC34A1" w:rsidRPr="00F732B4" w:rsidRDefault="00CC34A1" w:rsidP="00CC34A1">
      <w:pPr>
        <w:ind w:firstLine="709"/>
        <w:jc w:val="both"/>
        <w:rPr>
          <w:sz w:val="28"/>
          <w:szCs w:val="28"/>
        </w:rPr>
      </w:pPr>
      <w:r w:rsidRPr="00F732B4">
        <w:rPr>
          <w:sz w:val="28"/>
          <w:szCs w:val="28"/>
        </w:rPr>
        <w:t>Уважаемые граждане! Если Вы подозреваете, что стали жертвой телефонного мошенничества, Вам необходимо незамедлительно обратится в органы внутренних дел с соответствующим заявлением. Заявление может быть подано в любой орган полиции, однако рекомендуется сделать это в территориальный орган по месту совершения мошенничества.</w:t>
      </w:r>
    </w:p>
    <w:p w:rsidR="00CC34A1" w:rsidRPr="00F732B4" w:rsidRDefault="00CC34A1" w:rsidP="00CC34A1">
      <w:pPr>
        <w:ind w:firstLine="709"/>
        <w:jc w:val="both"/>
        <w:rPr>
          <w:sz w:val="28"/>
          <w:szCs w:val="28"/>
        </w:rPr>
      </w:pPr>
      <w:r w:rsidRPr="00F732B4">
        <w:rPr>
          <w:sz w:val="28"/>
          <w:szCs w:val="28"/>
        </w:rPr>
        <w:t>В случае хищения злоумышленниками безналичных денежных средств, местом совершения преступления является место нахождения подразделения банка или иной организации, в котором Вами был открыт банковский счет или велся учет электронных денежных средств без открытия счета.</w:t>
      </w:r>
    </w:p>
    <w:p w:rsidR="00CC34A1" w:rsidRPr="00F732B4" w:rsidRDefault="00CC34A1" w:rsidP="00CC34A1">
      <w:pPr>
        <w:ind w:firstLine="709"/>
        <w:jc w:val="both"/>
        <w:rPr>
          <w:sz w:val="28"/>
          <w:szCs w:val="28"/>
        </w:rPr>
      </w:pPr>
      <w:r w:rsidRPr="00F732B4">
        <w:rPr>
          <w:sz w:val="28"/>
          <w:szCs w:val="28"/>
        </w:rPr>
        <w:t xml:space="preserve">В заявлении следует максимально подробно рассказать о всех обстоятельствах события. </w:t>
      </w:r>
    </w:p>
    <w:p w:rsidR="00CC34A1" w:rsidRPr="00F732B4" w:rsidRDefault="00CC34A1" w:rsidP="00CC34A1">
      <w:pPr>
        <w:ind w:firstLine="709"/>
        <w:jc w:val="both"/>
        <w:rPr>
          <w:sz w:val="28"/>
          <w:szCs w:val="28"/>
        </w:rPr>
      </w:pPr>
      <w:r w:rsidRPr="00F732B4">
        <w:rPr>
          <w:sz w:val="28"/>
          <w:szCs w:val="28"/>
        </w:rPr>
        <w:t>Кроме этого, если Вы совершили перевод денежной суммы по мобильной сети рекомендуем незамедлительно сообщить о факте телефонного мошенничества в абонентскую службу мобильного оператора, который обслуживает номер преступника, поскольку принятие оператором экстренных мер может позволить заблокировать перевод и вернуть деньги.</w:t>
      </w:r>
    </w:p>
    <w:p w:rsidR="00CC34A1" w:rsidRPr="002E63F6" w:rsidRDefault="00CC34A1" w:rsidP="00CC34A1">
      <w:pPr>
        <w:ind w:firstLine="709"/>
        <w:jc w:val="both"/>
        <w:rPr>
          <w:b/>
          <w:sz w:val="28"/>
          <w:szCs w:val="28"/>
        </w:rPr>
      </w:pPr>
      <w:r w:rsidRPr="002E63F6">
        <w:rPr>
          <w:b/>
          <w:sz w:val="28"/>
          <w:szCs w:val="28"/>
        </w:rPr>
        <w:t>Для того чтобы не стать жертвой телефонного мошенничества рекомендуем, следовать определенным правилам, в том числе:</w:t>
      </w:r>
    </w:p>
    <w:p w:rsidR="00CC34A1" w:rsidRPr="00F732B4" w:rsidRDefault="00CC34A1" w:rsidP="00CC34A1">
      <w:pPr>
        <w:ind w:firstLine="709"/>
        <w:jc w:val="both"/>
        <w:rPr>
          <w:sz w:val="28"/>
          <w:szCs w:val="28"/>
        </w:rPr>
      </w:pPr>
      <w:r w:rsidRPr="00F732B4">
        <w:rPr>
          <w:sz w:val="28"/>
          <w:szCs w:val="28"/>
        </w:rPr>
        <w:t>- если получен звонок с просьбой о срочной денежной помощи для известного Вам лица (к примеру, знакомого или родственника), не следует принимать решение сразу, идя на поводу у позвонившего, а проверить полученную от него информацию, самостоятельно перезвонив вышеуказанным лицам, или связаться с ними иными способами;</w:t>
      </w:r>
    </w:p>
    <w:p w:rsidR="00CC34A1" w:rsidRPr="00F732B4" w:rsidRDefault="00CC34A1" w:rsidP="00CC34A1">
      <w:pPr>
        <w:ind w:firstLine="709"/>
        <w:jc w:val="both"/>
        <w:rPr>
          <w:sz w:val="28"/>
          <w:szCs w:val="28"/>
        </w:rPr>
      </w:pPr>
      <w:r w:rsidRPr="00F732B4">
        <w:rPr>
          <w:sz w:val="28"/>
          <w:szCs w:val="28"/>
        </w:rPr>
        <w:t>- категорически нельзя сообщать по телефону личные сведения или данные банковских карт, которые могут быть использованы злоумышленниками для мошеннических действий;</w:t>
      </w:r>
    </w:p>
    <w:p w:rsidR="00CC34A1" w:rsidRPr="00F732B4" w:rsidRDefault="00CC34A1" w:rsidP="00CC34A1">
      <w:pPr>
        <w:ind w:firstLine="709"/>
        <w:jc w:val="both"/>
        <w:rPr>
          <w:sz w:val="28"/>
          <w:szCs w:val="28"/>
        </w:rPr>
      </w:pPr>
      <w:r w:rsidRPr="00F732B4">
        <w:rPr>
          <w:sz w:val="28"/>
          <w:szCs w:val="28"/>
        </w:rPr>
        <w:t>- не рекомендуется перезванивать на номер, если он Вам незнаком.</w:t>
      </w:r>
    </w:p>
    <w:p w:rsidR="00CC34A1" w:rsidRDefault="00CC34A1" w:rsidP="00CC34A1">
      <w:pPr>
        <w:ind w:firstLine="709"/>
        <w:jc w:val="both"/>
      </w:pPr>
      <w:r w:rsidRPr="00F732B4">
        <w:rPr>
          <w:sz w:val="28"/>
          <w:szCs w:val="28"/>
        </w:rPr>
        <w:t>Круг правил и рекомендаций может быть различен и дополнен, однако наиболее эффективный способ противодействия телефонным мошенникам это Ваша бдительность.</w:t>
      </w:r>
      <w:r>
        <w:t xml:space="preserve"> </w:t>
      </w:r>
    </w:p>
    <w:p w:rsidR="00CC34A1" w:rsidRDefault="00CC34A1" w:rsidP="00CC34A1">
      <w:pPr>
        <w:suppressAutoHyphens/>
        <w:ind w:firstLine="709"/>
        <w:jc w:val="both"/>
        <w:rPr>
          <w:sz w:val="28"/>
          <w:szCs w:val="28"/>
        </w:rPr>
      </w:pPr>
    </w:p>
    <w:p w:rsidR="00CC34A1" w:rsidRDefault="00CC34A1" w:rsidP="00CC34A1">
      <w:pPr>
        <w:suppressAutoHyphens/>
        <w:ind w:firstLine="709"/>
        <w:jc w:val="both"/>
        <w:rPr>
          <w:sz w:val="28"/>
          <w:szCs w:val="28"/>
        </w:rPr>
      </w:pPr>
    </w:p>
    <w:p w:rsidR="00CC34A1" w:rsidRPr="00CC34A1" w:rsidRDefault="00CC34A1" w:rsidP="00CC34A1">
      <w:pPr>
        <w:pStyle w:val="a7"/>
        <w:spacing w:after="0" w:line="240" w:lineRule="auto"/>
        <w:ind w:left="0" w:firstLine="709"/>
        <w:rPr>
          <w:rFonts w:ascii="Times New Roman" w:hAnsi="Times New Roman" w:cs="Times New Roman"/>
          <w:b/>
          <w:sz w:val="28"/>
          <w:szCs w:val="28"/>
        </w:rPr>
      </w:pPr>
      <w:r w:rsidRPr="00CC34A1">
        <w:rPr>
          <w:rFonts w:ascii="Times New Roman" w:hAnsi="Times New Roman" w:cs="Times New Roman"/>
          <w:b/>
          <w:sz w:val="28"/>
          <w:szCs w:val="28"/>
        </w:rPr>
        <w:lastRenderedPageBreak/>
        <w:t>Ответственность за оскорбление человека</w:t>
      </w:r>
    </w:p>
    <w:p w:rsidR="00CC34A1" w:rsidRPr="00826904" w:rsidRDefault="00CC34A1" w:rsidP="00CC34A1">
      <w:pPr>
        <w:pStyle w:val="a7"/>
        <w:spacing w:after="0" w:line="240" w:lineRule="auto"/>
        <w:ind w:left="0" w:firstLine="709"/>
        <w:rPr>
          <w:rFonts w:ascii="Times New Roman" w:hAnsi="Times New Roman" w:cs="Times New Roman"/>
          <w:sz w:val="28"/>
          <w:szCs w:val="28"/>
        </w:rPr>
      </w:pPr>
    </w:p>
    <w:p w:rsidR="00CC34A1" w:rsidRDefault="00CC34A1" w:rsidP="00CC34A1">
      <w:pPr>
        <w:pStyle w:val="a7"/>
        <w:spacing w:after="0" w:line="240" w:lineRule="auto"/>
        <w:ind w:left="0" w:firstLine="709"/>
        <w:jc w:val="both"/>
        <w:rPr>
          <w:rFonts w:ascii="Times New Roman" w:hAnsi="Times New Roman" w:cs="Times New Roman"/>
          <w:sz w:val="28"/>
          <w:szCs w:val="28"/>
        </w:rPr>
      </w:pPr>
      <w:r w:rsidRPr="00EA1AD9">
        <w:rPr>
          <w:rFonts w:ascii="Times New Roman" w:hAnsi="Times New Roman" w:cs="Times New Roman"/>
          <w:sz w:val="28"/>
          <w:szCs w:val="28"/>
        </w:rPr>
        <w:t>Оскорбление</w:t>
      </w:r>
      <w:r>
        <w:rPr>
          <w:rFonts w:ascii="Times New Roman" w:hAnsi="Times New Roman" w:cs="Times New Roman"/>
          <w:sz w:val="28"/>
          <w:szCs w:val="28"/>
        </w:rPr>
        <w:t xml:space="preserve"> - это</w:t>
      </w:r>
      <w:r w:rsidRPr="00EA1AD9">
        <w:rPr>
          <w:rFonts w:ascii="Times New Roman" w:hAnsi="Times New Roman" w:cs="Times New Roman"/>
          <w:sz w:val="28"/>
          <w:szCs w:val="28"/>
        </w:rPr>
        <w:t xml:space="preserve"> унижение чести и достоинства другого лица, выраженное в неприличной или иной противоречащей общепринятым нормам морали и нравственности форме</w:t>
      </w:r>
      <w:r>
        <w:rPr>
          <w:rFonts w:ascii="Times New Roman" w:hAnsi="Times New Roman" w:cs="Times New Roman"/>
          <w:sz w:val="28"/>
          <w:szCs w:val="28"/>
        </w:rPr>
        <w:t>.</w:t>
      </w:r>
    </w:p>
    <w:p w:rsidR="00CC34A1" w:rsidRPr="00826904" w:rsidRDefault="00CC34A1" w:rsidP="00CC34A1">
      <w:pPr>
        <w:pStyle w:val="a7"/>
        <w:spacing w:after="0" w:line="240" w:lineRule="auto"/>
        <w:ind w:left="0" w:firstLine="709"/>
        <w:jc w:val="both"/>
        <w:rPr>
          <w:rFonts w:ascii="Times New Roman" w:hAnsi="Times New Roman" w:cs="Times New Roman"/>
          <w:sz w:val="28"/>
          <w:szCs w:val="28"/>
        </w:rPr>
      </w:pPr>
      <w:r w:rsidRPr="00826904">
        <w:rPr>
          <w:rFonts w:ascii="Times New Roman" w:hAnsi="Times New Roman" w:cs="Times New Roman"/>
          <w:sz w:val="28"/>
          <w:szCs w:val="28"/>
        </w:rPr>
        <w:t>Оскорбление может выражаться в следующих формах:</w:t>
      </w:r>
    </w:p>
    <w:p w:rsidR="00CC34A1" w:rsidRPr="00826904" w:rsidRDefault="00CC34A1" w:rsidP="00CC34A1">
      <w:pPr>
        <w:pStyle w:val="a7"/>
        <w:spacing w:after="0" w:line="240" w:lineRule="auto"/>
        <w:ind w:left="0" w:firstLine="709"/>
        <w:jc w:val="both"/>
        <w:rPr>
          <w:rFonts w:ascii="Times New Roman" w:hAnsi="Times New Roman" w:cs="Times New Roman"/>
          <w:sz w:val="28"/>
          <w:szCs w:val="28"/>
        </w:rPr>
      </w:pPr>
      <w:r w:rsidRPr="00826904">
        <w:rPr>
          <w:rFonts w:ascii="Times New Roman" w:hAnsi="Times New Roman" w:cs="Times New Roman"/>
          <w:sz w:val="28"/>
          <w:szCs w:val="28"/>
        </w:rPr>
        <w:t>- устно (лично или по телефону)</w:t>
      </w:r>
    </w:p>
    <w:p w:rsidR="00CC34A1" w:rsidRDefault="00CC34A1" w:rsidP="00CC34A1">
      <w:pPr>
        <w:pStyle w:val="a7"/>
        <w:spacing w:after="0" w:line="240" w:lineRule="auto"/>
        <w:ind w:left="0" w:firstLine="709"/>
        <w:jc w:val="both"/>
        <w:rPr>
          <w:rFonts w:ascii="Times New Roman" w:hAnsi="Times New Roman" w:cs="Times New Roman"/>
          <w:sz w:val="28"/>
          <w:szCs w:val="28"/>
        </w:rPr>
      </w:pPr>
      <w:r w:rsidRPr="00826904">
        <w:rPr>
          <w:rFonts w:ascii="Times New Roman" w:hAnsi="Times New Roman" w:cs="Times New Roman"/>
          <w:sz w:val="28"/>
          <w:szCs w:val="28"/>
        </w:rPr>
        <w:t>- письменно (по смс или в сети Интернет)</w:t>
      </w:r>
    </w:p>
    <w:p w:rsidR="00CC34A1" w:rsidRDefault="00CC34A1" w:rsidP="00CC34A1">
      <w:pPr>
        <w:pStyle w:val="a7"/>
        <w:spacing w:after="0" w:line="240" w:lineRule="auto"/>
        <w:ind w:left="0" w:firstLine="709"/>
        <w:jc w:val="both"/>
        <w:rPr>
          <w:rFonts w:ascii="Times New Roman" w:hAnsi="Times New Roman" w:cs="Times New Roman"/>
          <w:sz w:val="28"/>
          <w:szCs w:val="28"/>
        </w:rPr>
      </w:pPr>
      <w:r w:rsidRPr="00EA1AD9">
        <w:rPr>
          <w:rFonts w:ascii="Times New Roman" w:hAnsi="Times New Roman" w:cs="Times New Roman"/>
          <w:sz w:val="28"/>
          <w:szCs w:val="28"/>
        </w:rPr>
        <w:t>Под административно наказуемым оскорблением</w:t>
      </w:r>
      <w:r>
        <w:rPr>
          <w:rFonts w:ascii="Times New Roman" w:hAnsi="Times New Roman" w:cs="Times New Roman"/>
          <w:sz w:val="28"/>
          <w:szCs w:val="28"/>
        </w:rPr>
        <w:t>, предусмотренным ст. 5.61 КоАП РФ</w:t>
      </w:r>
      <w:r w:rsidRPr="00EA1AD9">
        <w:rPr>
          <w:rFonts w:ascii="Times New Roman" w:hAnsi="Times New Roman" w:cs="Times New Roman"/>
          <w:sz w:val="28"/>
          <w:szCs w:val="28"/>
        </w:rPr>
        <w:t xml:space="preserve"> понимается унижение чести и достоинства другого лица,</w:t>
      </w:r>
      <w:r>
        <w:rPr>
          <w:rFonts w:ascii="Times New Roman" w:hAnsi="Times New Roman" w:cs="Times New Roman"/>
          <w:sz w:val="28"/>
          <w:szCs w:val="28"/>
        </w:rPr>
        <w:t xml:space="preserve"> выраженное в неприличной форме (т.е. </w:t>
      </w:r>
      <w:r w:rsidRPr="00EA1AD9">
        <w:rPr>
          <w:rFonts w:ascii="Times New Roman" w:hAnsi="Times New Roman" w:cs="Times New Roman"/>
          <w:sz w:val="28"/>
          <w:szCs w:val="28"/>
        </w:rPr>
        <w:t>отрицательная оценка личности, направленная на ее дискредитацию, подрыв авторитета человека, как в глазах окружающих, так и в своих собственных</w:t>
      </w:r>
      <w:r>
        <w:rPr>
          <w:rFonts w:ascii="Times New Roman" w:hAnsi="Times New Roman" w:cs="Times New Roman"/>
          <w:sz w:val="28"/>
          <w:szCs w:val="28"/>
        </w:rPr>
        <w:t>).</w:t>
      </w:r>
    </w:p>
    <w:p w:rsidR="00CC34A1" w:rsidRDefault="00CC34A1" w:rsidP="00CC34A1">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Минимальное наказание за совершение административного правонарушения, предусмотренного ст. 5</w:t>
      </w:r>
      <w:r w:rsidRPr="00EA1AD9">
        <w:rPr>
          <w:rFonts w:ascii="Times New Roman" w:hAnsi="Times New Roman" w:cs="Times New Roman"/>
          <w:sz w:val="28"/>
          <w:szCs w:val="28"/>
        </w:rPr>
        <w:t>.61 КоАП РФ</w:t>
      </w:r>
      <w:r>
        <w:rPr>
          <w:rFonts w:ascii="Times New Roman" w:hAnsi="Times New Roman" w:cs="Times New Roman"/>
          <w:sz w:val="28"/>
          <w:szCs w:val="28"/>
        </w:rPr>
        <w:t xml:space="preserve"> </w:t>
      </w:r>
      <w:r w:rsidRPr="00EA1AD9">
        <w:rPr>
          <w:rFonts w:ascii="Times New Roman" w:hAnsi="Times New Roman" w:cs="Times New Roman"/>
          <w:sz w:val="28"/>
          <w:szCs w:val="28"/>
        </w:rPr>
        <w:t>влечет наложение административного штрафа на граждан в размере от трех тысяч до пяти тысяч рублей</w:t>
      </w:r>
      <w:r>
        <w:rPr>
          <w:rFonts w:ascii="Times New Roman" w:hAnsi="Times New Roman" w:cs="Times New Roman"/>
          <w:sz w:val="28"/>
          <w:szCs w:val="28"/>
        </w:rPr>
        <w:t>, максимальное</w:t>
      </w:r>
      <w:r w:rsidRPr="00EA1AD9">
        <w:rPr>
          <w:rFonts w:ascii="Times New Roman" w:hAnsi="Times New Roman" w:cs="Times New Roman"/>
          <w:sz w:val="28"/>
          <w:szCs w:val="28"/>
        </w:rPr>
        <w:t xml:space="preserve"> дисквалификаци</w:t>
      </w:r>
      <w:r>
        <w:rPr>
          <w:rFonts w:ascii="Times New Roman" w:hAnsi="Times New Roman" w:cs="Times New Roman"/>
          <w:sz w:val="28"/>
          <w:szCs w:val="28"/>
        </w:rPr>
        <w:t>я</w:t>
      </w:r>
      <w:r w:rsidRPr="00EA1AD9">
        <w:rPr>
          <w:rFonts w:ascii="Times New Roman" w:hAnsi="Times New Roman" w:cs="Times New Roman"/>
          <w:sz w:val="28"/>
          <w:szCs w:val="28"/>
        </w:rPr>
        <w:t xml:space="preserve"> на срок до двух лет.</w:t>
      </w:r>
    </w:p>
    <w:p w:rsidR="00CC34A1" w:rsidRDefault="00CC34A1" w:rsidP="00CC34A1">
      <w:pPr>
        <w:pStyle w:val="a7"/>
        <w:spacing w:after="0" w:line="240" w:lineRule="auto"/>
        <w:ind w:left="0" w:firstLine="709"/>
        <w:jc w:val="both"/>
        <w:rPr>
          <w:rFonts w:ascii="Times New Roman" w:hAnsi="Times New Roman" w:cs="Times New Roman"/>
          <w:sz w:val="28"/>
          <w:szCs w:val="28"/>
        </w:rPr>
      </w:pPr>
      <w:r w:rsidRPr="00826904">
        <w:rPr>
          <w:rFonts w:ascii="Times New Roman" w:hAnsi="Times New Roman" w:cs="Times New Roman"/>
          <w:sz w:val="28"/>
          <w:szCs w:val="28"/>
        </w:rPr>
        <w:t>Оскорбление представител</w:t>
      </w:r>
      <w:r>
        <w:rPr>
          <w:rFonts w:ascii="Times New Roman" w:hAnsi="Times New Roman" w:cs="Times New Roman"/>
          <w:sz w:val="28"/>
          <w:szCs w:val="28"/>
        </w:rPr>
        <w:t>ей органов</w:t>
      </w:r>
      <w:r w:rsidRPr="00826904">
        <w:rPr>
          <w:rFonts w:ascii="Times New Roman" w:hAnsi="Times New Roman" w:cs="Times New Roman"/>
          <w:sz w:val="28"/>
          <w:szCs w:val="28"/>
        </w:rPr>
        <w:t xml:space="preserve"> власт</w:t>
      </w:r>
      <w:r>
        <w:rPr>
          <w:rFonts w:ascii="Times New Roman" w:hAnsi="Times New Roman" w:cs="Times New Roman"/>
          <w:sz w:val="28"/>
          <w:szCs w:val="28"/>
        </w:rPr>
        <w:t>и</w:t>
      </w:r>
      <w:r w:rsidRPr="00826904">
        <w:rPr>
          <w:rFonts w:ascii="Times New Roman" w:hAnsi="Times New Roman" w:cs="Times New Roman"/>
          <w:sz w:val="28"/>
          <w:szCs w:val="28"/>
        </w:rPr>
        <w:t xml:space="preserve"> в процессе исполнения ими своих должностных обязанностей предполагает привлечение виновного лица к ответственности по ст. 319 УК РФ. </w:t>
      </w:r>
    </w:p>
    <w:p w:rsidR="00CC34A1" w:rsidRPr="00826904" w:rsidRDefault="00CC34A1" w:rsidP="00CC34A1">
      <w:pPr>
        <w:pStyle w:val="a7"/>
        <w:spacing w:after="0" w:line="240" w:lineRule="auto"/>
        <w:ind w:left="0" w:firstLine="709"/>
        <w:jc w:val="both"/>
        <w:rPr>
          <w:rFonts w:ascii="Times New Roman" w:hAnsi="Times New Roman" w:cs="Times New Roman"/>
          <w:sz w:val="28"/>
          <w:szCs w:val="28"/>
        </w:rPr>
      </w:pPr>
      <w:r w:rsidRPr="007C52BB">
        <w:rPr>
          <w:rFonts w:ascii="Times New Roman" w:hAnsi="Times New Roman" w:cs="Times New Roman"/>
          <w:sz w:val="28"/>
          <w:szCs w:val="28"/>
        </w:rPr>
        <w:t xml:space="preserve">Минимальное наказание за преступление, предусмотренное ст. </w:t>
      </w:r>
      <w:r>
        <w:rPr>
          <w:rFonts w:ascii="Times New Roman" w:hAnsi="Times New Roman" w:cs="Times New Roman"/>
          <w:sz w:val="28"/>
          <w:szCs w:val="28"/>
        </w:rPr>
        <w:t>319</w:t>
      </w:r>
      <w:r w:rsidRPr="007C52BB">
        <w:rPr>
          <w:rFonts w:ascii="Times New Roman" w:hAnsi="Times New Roman" w:cs="Times New Roman"/>
          <w:sz w:val="28"/>
          <w:szCs w:val="28"/>
        </w:rPr>
        <w:t xml:space="preserve"> УК РФ, составляет штраф в размере до </w:t>
      </w:r>
      <w:r>
        <w:rPr>
          <w:rFonts w:ascii="Times New Roman" w:hAnsi="Times New Roman" w:cs="Times New Roman"/>
          <w:sz w:val="28"/>
          <w:szCs w:val="28"/>
        </w:rPr>
        <w:t>сорока</w:t>
      </w:r>
      <w:r w:rsidRPr="007C52BB">
        <w:rPr>
          <w:rFonts w:ascii="Times New Roman" w:hAnsi="Times New Roman" w:cs="Times New Roman"/>
          <w:sz w:val="28"/>
          <w:szCs w:val="28"/>
        </w:rPr>
        <w:t xml:space="preserve"> тысяч рублей, максимал</w:t>
      </w:r>
      <w:r>
        <w:rPr>
          <w:rFonts w:ascii="Times New Roman" w:hAnsi="Times New Roman" w:cs="Times New Roman"/>
          <w:sz w:val="28"/>
          <w:szCs w:val="28"/>
        </w:rPr>
        <w:t>ьное наказание – исправительные работы</w:t>
      </w:r>
      <w:r w:rsidRPr="007C52BB">
        <w:rPr>
          <w:rFonts w:ascii="Times New Roman" w:hAnsi="Times New Roman" w:cs="Times New Roman"/>
          <w:sz w:val="28"/>
          <w:szCs w:val="28"/>
        </w:rPr>
        <w:t xml:space="preserve"> на срок до одного года.</w:t>
      </w:r>
    </w:p>
    <w:p w:rsidR="00CC34A1" w:rsidRDefault="00CC34A1" w:rsidP="00CC34A1">
      <w:pPr>
        <w:suppressAutoHyphens/>
        <w:ind w:firstLine="709"/>
        <w:jc w:val="both"/>
        <w:rPr>
          <w:sz w:val="28"/>
          <w:szCs w:val="28"/>
        </w:rPr>
      </w:pPr>
    </w:p>
    <w:p w:rsidR="00CC34A1" w:rsidRDefault="00CC34A1" w:rsidP="00CC34A1">
      <w:pPr>
        <w:suppressAutoHyphens/>
        <w:ind w:firstLine="709"/>
        <w:jc w:val="both"/>
        <w:rPr>
          <w:sz w:val="28"/>
          <w:szCs w:val="28"/>
        </w:rPr>
      </w:pPr>
    </w:p>
    <w:p w:rsidR="00CC34A1" w:rsidRPr="00CC34A1" w:rsidRDefault="00CC34A1" w:rsidP="00CC34A1">
      <w:pPr>
        <w:ind w:firstLine="709"/>
        <w:jc w:val="center"/>
        <w:rPr>
          <w:b/>
          <w:sz w:val="28"/>
          <w:szCs w:val="28"/>
        </w:rPr>
      </w:pPr>
      <w:r w:rsidRPr="00CC34A1">
        <w:rPr>
          <w:b/>
          <w:sz w:val="28"/>
          <w:szCs w:val="28"/>
        </w:rPr>
        <w:t xml:space="preserve">Что такое оставление в опасности человека и когда это будет преступлением? </w:t>
      </w:r>
    </w:p>
    <w:p w:rsidR="00CC34A1" w:rsidRPr="00826904" w:rsidRDefault="00CC34A1" w:rsidP="00CC34A1">
      <w:pPr>
        <w:ind w:firstLine="709"/>
        <w:rPr>
          <w:sz w:val="28"/>
          <w:szCs w:val="28"/>
        </w:rPr>
      </w:pPr>
    </w:p>
    <w:p w:rsidR="00CC34A1" w:rsidRPr="00826904" w:rsidRDefault="00CC34A1" w:rsidP="00CC34A1">
      <w:pPr>
        <w:ind w:firstLine="709"/>
        <w:jc w:val="both"/>
        <w:rPr>
          <w:sz w:val="28"/>
          <w:szCs w:val="28"/>
        </w:rPr>
      </w:pPr>
      <w:r w:rsidRPr="00826904">
        <w:rPr>
          <w:sz w:val="28"/>
          <w:szCs w:val="28"/>
        </w:rPr>
        <w:t>Оставление в опасности -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w:t>
      </w:r>
    </w:p>
    <w:p w:rsidR="00CC34A1" w:rsidRPr="00826904" w:rsidRDefault="00CC34A1" w:rsidP="00CC34A1">
      <w:pPr>
        <w:ind w:firstLine="709"/>
        <w:jc w:val="both"/>
        <w:rPr>
          <w:sz w:val="28"/>
          <w:szCs w:val="28"/>
        </w:rPr>
      </w:pPr>
      <w:r w:rsidRPr="00826904">
        <w:rPr>
          <w:sz w:val="28"/>
          <w:szCs w:val="28"/>
        </w:rPr>
        <w:t>Под опасным для жизни или здоровья состоянием следует понимать наличие реальной угрозы жизни или причинения вреда здоровью (тяжкого или средней тяжести). Опасная для жизни или здоровья ситуация может создаться как сама по себе, так и в результате предшествующих действий виновного, поставившего потерпевшего в состояние, опасное для жизни или здоровья.</w:t>
      </w:r>
    </w:p>
    <w:p w:rsidR="00CC34A1" w:rsidRPr="00826904" w:rsidRDefault="00CC34A1" w:rsidP="00CC34A1">
      <w:pPr>
        <w:ind w:firstLine="709"/>
        <w:jc w:val="both"/>
        <w:rPr>
          <w:sz w:val="28"/>
          <w:szCs w:val="28"/>
        </w:rPr>
      </w:pPr>
      <w:r w:rsidRPr="00826904">
        <w:rPr>
          <w:sz w:val="28"/>
          <w:szCs w:val="28"/>
        </w:rPr>
        <w:t>Оставление в опасности считается преступление, во время которого проявлено бездействие или не оказана своевременная помощь лицу, нуждающемуся в ней.</w:t>
      </w:r>
    </w:p>
    <w:p w:rsidR="00CC34A1" w:rsidRPr="00826904" w:rsidRDefault="00CC34A1" w:rsidP="00CC34A1">
      <w:pPr>
        <w:ind w:firstLine="709"/>
        <w:jc w:val="both"/>
        <w:rPr>
          <w:sz w:val="28"/>
          <w:szCs w:val="28"/>
        </w:rPr>
      </w:pPr>
      <w:r w:rsidRPr="00826904">
        <w:rPr>
          <w:sz w:val="28"/>
          <w:szCs w:val="28"/>
        </w:rPr>
        <w:t>В каких случаях нельзя привлекать к ответственности?</w:t>
      </w:r>
    </w:p>
    <w:p w:rsidR="00CC34A1" w:rsidRPr="00826904" w:rsidRDefault="00CC34A1" w:rsidP="00CC34A1">
      <w:pPr>
        <w:pStyle w:val="a7"/>
        <w:numPr>
          <w:ilvl w:val="0"/>
          <w:numId w:val="1"/>
        </w:numPr>
        <w:spacing w:after="0" w:line="240" w:lineRule="auto"/>
        <w:ind w:left="0" w:firstLine="709"/>
        <w:jc w:val="both"/>
        <w:rPr>
          <w:rFonts w:ascii="Times New Roman" w:hAnsi="Times New Roman" w:cs="Times New Roman"/>
          <w:sz w:val="28"/>
          <w:szCs w:val="28"/>
        </w:rPr>
      </w:pPr>
      <w:r w:rsidRPr="00826904">
        <w:rPr>
          <w:rFonts w:ascii="Times New Roman" w:hAnsi="Times New Roman" w:cs="Times New Roman"/>
          <w:sz w:val="28"/>
          <w:szCs w:val="28"/>
        </w:rPr>
        <w:t>Обвиняемый был вынужден бороться за собственную жизнь или сохранение здоровья.</w:t>
      </w:r>
    </w:p>
    <w:p w:rsidR="00CC34A1" w:rsidRPr="00826904" w:rsidRDefault="00CC34A1" w:rsidP="00CC34A1">
      <w:pPr>
        <w:pStyle w:val="a7"/>
        <w:numPr>
          <w:ilvl w:val="0"/>
          <w:numId w:val="1"/>
        </w:numPr>
        <w:spacing w:after="0" w:line="240" w:lineRule="auto"/>
        <w:ind w:left="0" w:firstLine="709"/>
        <w:jc w:val="both"/>
        <w:rPr>
          <w:rFonts w:ascii="Times New Roman" w:hAnsi="Times New Roman" w:cs="Times New Roman"/>
          <w:sz w:val="28"/>
          <w:szCs w:val="28"/>
        </w:rPr>
      </w:pPr>
      <w:r w:rsidRPr="00826904">
        <w:rPr>
          <w:rFonts w:ascii="Times New Roman" w:hAnsi="Times New Roman" w:cs="Times New Roman"/>
          <w:sz w:val="28"/>
          <w:szCs w:val="28"/>
        </w:rPr>
        <w:lastRenderedPageBreak/>
        <w:t>У него нет необходимых знаний и опыта в оказании помощи.</w:t>
      </w:r>
    </w:p>
    <w:p w:rsidR="00CC34A1" w:rsidRDefault="00CC34A1" w:rsidP="00CC34A1">
      <w:pPr>
        <w:pStyle w:val="a7"/>
        <w:numPr>
          <w:ilvl w:val="0"/>
          <w:numId w:val="1"/>
        </w:numPr>
        <w:spacing w:after="0" w:line="240" w:lineRule="auto"/>
        <w:ind w:left="0" w:firstLine="709"/>
        <w:jc w:val="both"/>
        <w:rPr>
          <w:rFonts w:ascii="Times New Roman" w:hAnsi="Times New Roman" w:cs="Times New Roman"/>
          <w:sz w:val="28"/>
          <w:szCs w:val="28"/>
        </w:rPr>
      </w:pPr>
      <w:r w:rsidRPr="00826904">
        <w:rPr>
          <w:rFonts w:ascii="Times New Roman" w:hAnsi="Times New Roman" w:cs="Times New Roman"/>
          <w:sz w:val="28"/>
          <w:szCs w:val="28"/>
        </w:rPr>
        <w:t>Обвиняемое лицо искренне заблуждалось, что потерпевший нуждается в помощи.</w:t>
      </w:r>
    </w:p>
    <w:p w:rsidR="00CC34A1" w:rsidRDefault="00CC34A1" w:rsidP="00CC34A1">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Минимальное наказание за преступление, предусмотренное ст. 125 УК РФ, составляет </w:t>
      </w:r>
      <w:r w:rsidRPr="00EA1AD9">
        <w:rPr>
          <w:rFonts w:ascii="Times New Roman" w:hAnsi="Times New Roman" w:cs="Times New Roman"/>
          <w:sz w:val="28"/>
          <w:szCs w:val="28"/>
        </w:rPr>
        <w:t>штраф в размере до восьмидесяти тысяч рублей</w:t>
      </w:r>
      <w:r>
        <w:rPr>
          <w:rFonts w:ascii="Times New Roman" w:hAnsi="Times New Roman" w:cs="Times New Roman"/>
          <w:sz w:val="28"/>
          <w:szCs w:val="28"/>
        </w:rPr>
        <w:t>, максимальное наказание</w:t>
      </w:r>
      <w:r w:rsidRPr="00EA1AD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A1AD9">
        <w:rPr>
          <w:rFonts w:ascii="Times New Roman" w:hAnsi="Times New Roman" w:cs="Times New Roman"/>
          <w:sz w:val="28"/>
          <w:szCs w:val="28"/>
        </w:rPr>
        <w:t>лишение свободы на срок до одного года.</w:t>
      </w:r>
    </w:p>
    <w:p w:rsidR="00CC34A1" w:rsidRDefault="00CC34A1" w:rsidP="00CC34A1">
      <w:pPr>
        <w:pStyle w:val="a7"/>
        <w:spacing w:after="0" w:line="240" w:lineRule="auto"/>
        <w:ind w:left="0" w:firstLine="709"/>
        <w:jc w:val="both"/>
        <w:rPr>
          <w:rFonts w:ascii="Times New Roman" w:hAnsi="Times New Roman" w:cs="Times New Roman"/>
          <w:sz w:val="28"/>
          <w:szCs w:val="28"/>
        </w:rPr>
      </w:pPr>
    </w:p>
    <w:p w:rsidR="00CC34A1" w:rsidRDefault="00CC34A1" w:rsidP="00CC34A1">
      <w:pPr>
        <w:jc w:val="center"/>
        <w:rPr>
          <w:b/>
          <w:sz w:val="28"/>
          <w:szCs w:val="28"/>
        </w:rPr>
      </w:pPr>
      <w:bookmarkStart w:id="0" w:name="_GoBack"/>
      <w:r>
        <w:rPr>
          <w:b/>
          <w:sz w:val="28"/>
          <w:szCs w:val="28"/>
        </w:rPr>
        <w:t xml:space="preserve">Для многодетных семей, имеющих право на бесплатное предоставление земельного участка </w:t>
      </w:r>
    </w:p>
    <w:bookmarkEnd w:id="0"/>
    <w:p w:rsidR="00CC34A1" w:rsidRDefault="00CC34A1" w:rsidP="00CC34A1">
      <w:pPr>
        <w:jc w:val="center"/>
        <w:rPr>
          <w:b/>
          <w:sz w:val="28"/>
          <w:szCs w:val="28"/>
        </w:rPr>
      </w:pPr>
    </w:p>
    <w:p w:rsidR="00CC34A1" w:rsidRDefault="00CC34A1" w:rsidP="00CC34A1">
      <w:pPr>
        <w:ind w:firstLine="539"/>
        <w:jc w:val="both"/>
        <w:rPr>
          <w:sz w:val="28"/>
          <w:szCs w:val="28"/>
        </w:rPr>
      </w:pPr>
      <w:r>
        <w:rPr>
          <w:sz w:val="28"/>
          <w:szCs w:val="28"/>
        </w:rPr>
        <w:tab/>
      </w:r>
      <w:r w:rsidRPr="00564ECA">
        <w:rPr>
          <w:sz w:val="28"/>
          <w:szCs w:val="28"/>
        </w:rPr>
        <w:t xml:space="preserve">11.03.2022 года вступили в силу изменения в Закон Кировской области от </w:t>
      </w:r>
      <w:r>
        <w:rPr>
          <w:sz w:val="28"/>
          <w:szCs w:val="28"/>
        </w:rPr>
        <w:t>0</w:t>
      </w:r>
      <w:r w:rsidRPr="00564ECA">
        <w:rPr>
          <w:sz w:val="28"/>
          <w:szCs w:val="28"/>
        </w:rPr>
        <w:t>3</w:t>
      </w:r>
      <w:r>
        <w:rPr>
          <w:sz w:val="28"/>
          <w:szCs w:val="28"/>
        </w:rPr>
        <w:t>.11.2011 №</w:t>
      </w:r>
      <w:r w:rsidRPr="00564ECA">
        <w:rPr>
          <w:sz w:val="28"/>
          <w:szCs w:val="28"/>
        </w:rPr>
        <w:t xml:space="preserve"> 74-ЗО "О бесплатном предоставлении гражданам, имеющим трех и более детей, земельных участков н</w:t>
      </w:r>
      <w:r>
        <w:rPr>
          <w:sz w:val="28"/>
          <w:szCs w:val="28"/>
        </w:rPr>
        <w:t>а территории Кировской области".</w:t>
      </w:r>
    </w:p>
    <w:p w:rsidR="00CC34A1" w:rsidRPr="00564ECA" w:rsidRDefault="00CC34A1" w:rsidP="00CC34A1">
      <w:pPr>
        <w:ind w:firstLine="539"/>
        <w:jc w:val="both"/>
        <w:rPr>
          <w:sz w:val="28"/>
          <w:szCs w:val="28"/>
        </w:rPr>
      </w:pPr>
      <w:r>
        <w:rPr>
          <w:sz w:val="28"/>
          <w:szCs w:val="28"/>
        </w:rPr>
        <w:tab/>
      </w:r>
      <w:r w:rsidRPr="00564ECA">
        <w:rPr>
          <w:sz w:val="28"/>
          <w:szCs w:val="28"/>
        </w:rPr>
        <w:t>С момента внесения соответствующих изменений в Закон Кировской области "Об областном бюджете на 2022 год и на плановый период 2023 и 2024 годов", предусматривающего соответствующее финансовое обеспечение расходных обязательств, связанных с исполнением вышеназванного Закона № 74-ЗО, гражданам, имеющим трех и более детей, имеющих право на предоставление бесплатно земельного участка в собственность, с их согласия может быть предоставлена мера социальной поддержки взамен предоставления земельного участка в собственность, установленная Законом Кировской области от 10.06.2015 № 546-ЗО "О мерах социальной поддержки семей, имеющих детей".</w:t>
      </w:r>
    </w:p>
    <w:p w:rsidR="00CC34A1" w:rsidRPr="00564ECA" w:rsidRDefault="00CC34A1" w:rsidP="00CC34A1">
      <w:pPr>
        <w:pStyle w:val="HTML"/>
        <w:jc w:val="both"/>
        <w:rPr>
          <w:rFonts w:ascii="Times New Roman" w:hAnsi="Times New Roman" w:cs="Times New Roman"/>
          <w:sz w:val="28"/>
          <w:szCs w:val="28"/>
        </w:rPr>
      </w:pPr>
      <w:r>
        <w:rPr>
          <w:rFonts w:ascii="Times New Roman" w:hAnsi="Times New Roman" w:cs="Times New Roman"/>
          <w:sz w:val="28"/>
          <w:szCs w:val="28"/>
        </w:rPr>
        <w:tab/>
        <w:t xml:space="preserve">Согласно статье 9.4 </w:t>
      </w:r>
      <w:r w:rsidRPr="00564ECA">
        <w:rPr>
          <w:rFonts w:ascii="Times New Roman" w:hAnsi="Times New Roman" w:cs="Times New Roman"/>
          <w:sz w:val="28"/>
          <w:szCs w:val="28"/>
        </w:rPr>
        <w:t>Закон</w:t>
      </w:r>
      <w:r>
        <w:rPr>
          <w:rFonts w:ascii="Times New Roman" w:hAnsi="Times New Roman" w:cs="Times New Roman"/>
          <w:sz w:val="28"/>
          <w:szCs w:val="28"/>
        </w:rPr>
        <w:t>а</w:t>
      </w:r>
      <w:r w:rsidRPr="00564ECA">
        <w:rPr>
          <w:rFonts w:ascii="Times New Roman" w:hAnsi="Times New Roman" w:cs="Times New Roman"/>
          <w:sz w:val="28"/>
          <w:szCs w:val="28"/>
        </w:rPr>
        <w:t xml:space="preserve"> Кировской области от 10.06.2015 № 546-ЗО "О мерах социальной поддержки семей, имеющих детей</w:t>
      </w:r>
      <w:proofErr w:type="gramStart"/>
      <w:r w:rsidRPr="00564ECA">
        <w:rPr>
          <w:rFonts w:ascii="Times New Roman" w:hAnsi="Times New Roman" w:cs="Times New Roman"/>
          <w:sz w:val="28"/>
          <w:szCs w:val="28"/>
        </w:rPr>
        <w:t>"</w:t>
      </w:r>
      <w:proofErr w:type="gramEnd"/>
      <w:r>
        <w:rPr>
          <w:rFonts w:ascii="Times New Roman" w:hAnsi="Times New Roman" w:cs="Times New Roman"/>
          <w:sz w:val="28"/>
          <w:szCs w:val="28"/>
        </w:rPr>
        <w:t xml:space="preserve"> е</w:t>
      </w:r>
      <w:r w:rsidRPr="00564ECA">
        <w:rPr>
          <w:rFonts w:ascii="Times New Roman" w:hAnsi="Times New Roman" w:cs="Times New Roman"/>
          <w:sz w:val="28"/>
          <w:szCs w:val="28"/>
        </w:rPr>
        <w:t>диновременная денежная выплата взамен предоставления земельного участка в собственность бесплатно предоставляется гражданам, имеющим трех и более детей, включенным в реестр граждан, имеющих право на указанную меру социальной поддержки, формирование и ведение которого осуществляется в порядке, установленном Правительством Кировской области.</w:t>
      </w:r>
    </w:p>
    <w:p w:rsidR="00CC34A1" w:rsidRPr="00564ECA" w:rsidRDefault="00CC34A1" w:rsidP="00CC34A1">
      <w:pPr>
        <w:ind w:firstLine="708"/>
        <w:jc w:val="both"/>
        <w:rPr>
          <w:sz w:val="28"/>
          <w:szCs w:val="28"/>
        </w:rPr>
      </w:pPr>
      <w:r>
        <w:rPr>
          <w:sz w:val="28"/>
          <w:szCs w:val="28"/>
        </w:rPr>
        <w:t xml:space="preserve">Такая выплата </w:t>
      </w:r>
      <w:r w:rsidRPr="00564ECA">
        <w:rPr>
          <w:sz w:val="28"/>
          <w:szCs w:val="28"/>
        </w:rPr>
        <w:t xml:space="preserve">предоставляется </w:t>
      </w:r>
      <w:r>
        <w:rPr>
          <w:sz w:val="28"/>
          <w:szCs w:val="28"/>
        </w:rPr>
        <w:t>один раз для:</w:t>
      </w:r>
    </w:p>
    <w:p w:rsidR="00CC34A1" w:rsidRPr="00564ECA" w:rsidRDefault="00CC34A1" w:rsidP="00CC34A1">
      <w:pPr>
        <w:ind w:firstLine="540"/>
        <w:jc w:val="both"/>
        <w:rPr>
          <w:sz w:val="28"/>
          <w:szCs w:val="28"/>
        </w:rPr>
      </w:pPr>
      <w:r w:rsidRPr="00564ECA">
        <w:rPr>
          <w:sz w:val="28"/>
          <w:szCs w:val="28"/>
        </w:rPr>
        <w:t>1) уплат</w:t>
      </w:r>
      <w:r>
        <w:rPr>
          <w:sz w:val="28"/>
          <w:szCs w:val="28"/>
        </w:rPr>
        <w:t>ы</w:t>
      </w:r>
      <w:r w:rsidRPr="00564ECA">
        <w:rPr>
          <w:sz w:val="28"/>
          <w:szCs w:val="28"/>
        </w:rPr>
        <w:t xml:space="preserve"> первоначального взноса при предоставлении ипотечного жилищного кредита на приобретение</w:t>
      </w:r>
      <w:r>
        <w:rPr>
          <w:sz w:val="28"/>
          <w:szCs w:val="28"/>
        </w:rPr>
        <w:t xml:space="preserve"> или</w:t>
      </w:r>
      <w:r w:rsidRPr="00564ECA">
        <w:rPr>
          <w:sz w:val="28"/>
          <w:szCs w:val="28"/>
        </w:rPr>
        <w:t xml:space="preserve"> строительство </w:t>
      </w:r>
      <w:r>
        <w:rPr>
          <w:sz w:val="28"/>
          <w:szCs w:val="28"/>
        </w:rPr>
        <w:t>жилья на территории Кировской области</w:t>
      </w:r>
      <w:r w:rsidRPr="00564ECA">
        <w:rPr>
          <w:sz w:val="28"/>
          <w:szCs w:val="28"/>
        </w:rPr>
        <w:t>;</w:t>
      </w:r>
    </w:p>
    <w:p w:rsidR="00CC34A1" w:rsidRPr="00564ECA" w:rsidRDefault="00CC34A1" w:rsidP="00CC34A1">
      <w:pPr>
        <w:ind w:firstLine="540"/>
        <w:jc w:val="both"/>
        <w:rPr>
          <w:sz w:val="28"/>
          <w:szCs w:val="28"/>
        </w:rPr>
      </w:pPr>
      <w:r w:rsidRPr="00564ECA">
        <w:rPr>
          <w:sz w:val="28"/>
          <w:szCs w:val="28"/>
        </w:rPr>
        <w:t>2) полно</w:t>
      </w:r>
      <w:r>
        <w:rPr>
          <w:sz w:val="28"/>
          <w:szCs w:val="28"/>
        </w:rPr>
        <w:t>го</w:t>
      </w:r>
      <w:r w:rsidRPr="00564ECA">
        <w:rPr>
          <w:sz w:val="28"/>
          <w:szCs w:val="28"/>
        </w:rPr>
        <w:t xml:space="preserve"> или частично</w:t>
      </w:r>
      <w:r>
        <w:rPr>
          <w:sz w:val="28"/>
          <w:szCs w:val="28"/>
        </w:rPr>
        <w:t>го</w:t>
      </w:r>
      <w:r w:rsidRPr="00564ECA">
        <w:rPr>
          <w:sz w:val="28"/>
          <w:szCs w:val="28"/>
        </w:rPr>
        <w:t xml:space="preserve"> погашени</w:t>
      </w:r>
      <w:r>
        <w:rPr>
          <w:sz w:val="28"/>
          <w:szCs w:val="28"/>
        </w:rPr>
        <w:t>я</w:t>
      </w:r>
      <w:r w:rsidRPr="00564ECA">
        <w:rPr>
          <w:sz w:val="28"/>
          <w:szCs w:val="28"/>
        </w:rPr>
        <w:t xml:space="preserve"> обязательств по </w:t>
      </w:r>
      <w:r>
        <w:rPr>
          <w:sz w:val="28"/>
          <w:szCs w:val="28"/>
        </w:rPr>
        <w:t xml:space="preserve">ипотечному </w:t>
      </w:r>
      <w:r w:rsidRPr="00564ECA">
        <w:rPr>
          <w:sz w:val="28"/>
          <w:szCs w:val="28"/>
        </w:rPr>
        <w:t>кредиту</w:t>
      </w:r>
      <w:r>
        <w:rPr>
          <w:sz w:val="28"/>
          <w:szCs w:val="28"/>
        </w:rPr>
        <w:t xml:space="preserve"> на приобретение или строительство жилья в Кировской области</w:t>
      </w:r>
      <w:r w:rsidRPr="00564ECA">
        <w:rPr>
          <w:sz w:val="28"/>
          <w:szCs w:val="28"/>
        </w:rPr>
        <w:t>;</w:t>
      </w:r>
    </w:p>
    <w:p w:rsidR="00CC34A1" w:rsidRPr="00564ECA" w:rsidRDefault="00CC34A1" w:rsidP="00CC34A1">
      <w:pPr>
        <w:ind w:firstLine="540"/>
        <w:jc w:val="both"/>
        <w:rPr>
          <w:sz w:val="28"/>
          <w:szCs w:val="28"/>
        </w:rPr>
      </w:pPr>
      <w:r w:rsidRPr="00564ECA">
        <w:rPr>
          <w:sz w:val="28"/>
          <w:szCs w:val="28"/>
        </w:rPr>
        <w:t>3) строительств</w:t>
      </w:r>
      <w:r>
        <w:rPr>
          <w:sz w:val="28"/>
          <w:szCs w:val="28"/>
        </w:rPr>
        <w:t>а или приобретения в собственность</w:t>
      </w:r>
      <w:r w:rsidRPr="00564ECA">
        <w:rPr>
          <w:sz w:val="28"/>
          <w:szCs w:val="28"/>
        </w:rPr>
        <w:t xml:space="preserve"> жилого помещения на территории Кировской области;</w:t>
      </w:r>
    </w:p>
    <w:p w:rsidR="00CC34A1" w:rsidRPr="00564ECA" w:rsidRDefault="00CC34A1" w:rsidP="00CC34A1">
      <w:pPr>
        <w:ind w:firstLine="540"/>
        <w:jc w:val="both"/>
        <w:rPr>
          <w:sz w:val="28"/>
          <w:szCs w:val="28"/>
        </w:rPr>
      </w:pPr>
      <w:r w:rsidRPr="00564ECA">
        <w:rPr>
          <w:sz w:val="28"/>
          <w:szCs w:val="28"/>
        </w:rPr>
        <w:t>4) приобретени</w:t>
      </w:r>
      <w:r>
        <w:rPr>
          <w:sz w:val="28"/>
          <w:szCs w:val="28"/>
        </w:rPr>
        <w:t>я</w:t>
      </w:r>
      <w:r w:rsidRPr="00564ECA">
        <w:rPr>
          <w:sz w:val="28"/>
          <w:szCs w:val="28"/>
        </w:rPr>
        <w:t xml:space="preserve"> в собственность садового дома, расположенного на садовом земельном участке;</w:t>
      </w:r>
    </w:p>
    <w:p w:rsidR="00CC34A1" w:rsidRPr="00564ECA" w:rsidRDefault="00CC34A1" w:rsidP="00CC34A1">
      <w:pPr>
        <w:ind w:firstLine="540"/>
        <w:jc w:val="both"/>
        <w:rPr>
          <w:sz w:val="28"/>
          <w:szCs w:val="28"/>
        </w:rPr>
      </w:pPr>
      <w:r w:rsidRPr="00564ECA">
        <w:rPr>
          <w:sz w:val="28"/>
          <w:szCs w:val="28"/>
        </w:rPr>
        <w:t>5) приобретени</w:t>
      </w:r>
      <w:r>
        <w:rPr>
          <w:sz w:val="28"/>
          <w:szCs w:val="28"/>
        </w:rPr>
        <w:t>я</w:t>
      </w:r>
      <w:r w:rsidRPr="00564ECA">
        <w:rPr>
          <w:sz w:val="28"/>
          <w:szCs w:val="28"/>
        </w:rPr>
        <w:t xml:space="preserve"> в собственность находящегося на территории Кировской области земельного участка для индивидуального жилищного строительства или для ведения личного подсобного хозяйства.</w:t>
      </w:r>
    </w:p>
    <w:p w:rsidR="00CC34A1" w:rsidRPr="00564ECA" w:rsidRDefault="00CC34A1" w:rsidP="00CC34A1">
      <w:pPr>
        <w:ind w:firstLine="540"/>
        <w:jc w:val="both"/>
        <w:rPr>
          <w:sz w:val="28"/>
          <w:szCs w:val="28"/>
        </w:rPr>
      </w:pPr>
      <w:r>
        <w:rPr>
          <w:sz w:val="28"/>
          <w:szCs w:val="28"/>
        </w:rPr>
        <w:t>Размер выплаты соответствует размеру</w:t>
      </w:r>
      <w:r w:rsidRPr="00564ECA">
        <w:rPr>
          <w:sz w:val="28"/>
          <w:szCs w:val="28"/>
        </w:rPr>
        <w:t xml:space="preserve"> первоначального взноса при предоставлении кредита, или задолженности по кредиту, или стоимости </w:t>
      </w:r>
      <w:r w:rsidRPr="00564ECA">
        <w:rPr>
          <w:sz w:val="28"/>
          <w:szCs w:val="28"/>
        </w:rPr>
        <w:lastRenderedPageBreak/>
        <w:t xml:space="preserve">строительства жилого помещения, или стоимости приобретаемого в собственность жилого помещения, садового дома, или стоимости приобретаемого в собственность земельного участка, но не </w:t>
      </w:r>
      <w:r>
        <w:rPr>
          <w:sz w:val="28"/>
          <w:szCs w:val="28"/>
        </w:rPr>
        <w:t>может превышать</w:t>
      </w:r>
      <w:r w:rsidRPr="00564ECA">
        <w:rPr>
          <w:sz w:val="28"/>
          <w:szCs w:val="28"/>
        </w:rPr>
        <w:t xml:space="preserve"> 130</w:t>
      </w:r>
      <w:r>
        <w:rPr>
          <w:sz w:val="28"/>
          <w:szCs w:val="28"/>
        </w:rPr>
        <w:t xml:space="preserve"> </w:t>
      </w:r>
      <w:r w:rsidRPr="00564ECA">
        <w:rPr>
          <w:sz w:val="28"/>
          <w:szCs w:val="28"/>
        </w:rPr>
        <w:t>000 рублей.</w:t>
      </w:r>
    </w:p>
    <w:p w:rsidR="00CC34A1" w:rsidRPr="00826904" w:rsidRDefault="00CC34A1" w:rsidP="00CC34A1">
      <w:pPr>
        <w:pStyle w:val="a7"/>
        <w:spacing w:after="0" w:line="240" w:lineRule="auto"/>
        <w:ind w:left="0" w:firstLine="709"/>
        <w:jc w:val="both"/>
        <w:rPr>
          <w:rFonts w:ascii="Times New Roman" w:hAnsi="Times New Roman" w:cs="Times New Roman"/>
          <w:sz w:val="28"/>
          <w:szCs w:val="28"/>
        </w:rPr>
      </w:pPr>
    </w:p>
    <w:p w:rsidR="00CC34A1" w:rsidRDefault="00CC34A1" w:rsidP="00CC34A1"/>
    <w:p w:rsidR="00CC34A1" w:rsidRPr="004C0229" w:rsidRDefault="00CC34A1" w:rsidP="00CC34A1">
      <w:pPr>
        <w:suppressAutoHyphens/>
        <w:ind w:firstLine="709"/>
        <w:jc w:val="both"/>
        <w:rPr>
          <w:sz w:val="28"/>
          <w:szCs w:val="28"/>
        </w:rPr>
      </w:pPr>
    </w:p>
    <w:p w:rsidR="00CC34A1" w:rsidRPr="009C7D39" w:rsidRDefault="00CC34A1" w:rsidP="00CC34A1">
      <w:pPr>
        <w:ind w:firstLine="709"/>
        <w:jc w:val="both"/>
        <w:rPr>
          <w:szCs w:val="28"/>
        </w:rPr>
      </w:pPr>
    </w:p>
    <w:tbl>
      <w:tblPr>
        <w:tblStyle w:val="a6"/>
        <w:tblpPr w:leftFromText="113" w:rightFromText="113" w:horzAnchor="margin"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4"/>
      </w:tblGrid>
      <w:tr w:rsidR="00CC34A1" w:rsidRPr="00C92ACA" w:rsidTr="003910F1">
        <w:trPr>
          <w:trHeight w:val="567"/>
        </w:trPr>
        <w:tc>
          <w:tcPr>
            <w:tcW w:w="9638" w:type="dxa"/>
            <w:vAlign w:val="bottom"/>
          </w:tcPr>
          <w:p w:rsidR="00CC34A1" w:rsidRPr="003676D1" w:rsidRDefault="00CC34A1" w:rsidP="003910F1"/>
        </w:tc>
      </w:tr>
    </w:tbl>
    <w:p w:rsidR="00CC34A1" w:rsidRDefault="00CC34A1" w:rsidP="00CC34A1">
      <w:pPr>
        <w:spacing w:line="240" w:lineRule="exact"/>
      </w:pPr>
    </w:p>
    <w:p w:rsidR="00CC34A1" w:rsidRDefault="00CC34A1" w:rsidP="00CC34A1">
      <w:pPr>
        <w:spacing w:line="240" w:lineRule="exact"/>
      </w:pPr>
    </w:p>
    <w:p w:rsidR="00CC34A1" w:rsidRPr="007178C6" w:rsidRDefault="00CC34A1" w:rsidP="00C60E3B">
      <w:pPr>
        <w:spacing w:line="240" w:lineRule="exact"/>
        <w:ind w:left="4820"/>
        <w:rPr>
          <w:sz w:val="28"/>
          <w:szCs w:val="28"/>
        </w:rPr>
      </w:pPr>
    </w:p>
    <w:sectPr w:rsidR="00CC34A1" w:rsidRPr="007178C6" w:rsidSect="00C60E3B">
      <w:pgSz w:w="11906" w:h="16838"/>
      <w:pgMar w:top="156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C623B"/>
    <w:multiLevelType w:val="hybridMultilevel"/>
    <w:tmpl w:val="15DCDC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4F"/>
    <w:rsid w:val="00022732"/>
    <w:rsid w:val="000C3D89"/>
    <w:rsid w:val="00125CF5"/>
    <w:rsid w:val="00134902"/>
    <w:rsid w:val="001B2E52"/>
    <w:rsid w:val="001D515D"/>
    <w:rsid w:val="00306C23"/>
    <w:rsid w:val="00350C68"/>
    <w:rsid w:val="00357E4F"/>
    <w:rsid w:val="0044315E"/>
    <w:rsid w:val="004D2DFB"/>
    <w:rsid w:val="0057066C"/>
    <w:rsid w:val="005C30D0"/>
    <w:rsid w:val="006F4734"/>
    <w:rsid w:val="007178C6"/>
    <w:rsid w:val="007E3135"/>
    <w:rsid w:val="008E1A80"/>
    <w:rsid w:val="00973B0F"/>
    <w:rsid w:val="00A6444C"/>
    <w:rsid w:val="00AA1E9B"/>
    <w:rsid w:val="00B279DD"/>
    <w:rsid w:val="00B76F42"/>
    <w:rsid w:val="00B8224D"/>
    <w:rsid w:val="00B916D8"/>
    <w:rsid w:val="00B975D9"/>
    <w:rsid w:val="00C21398"/>
    <w:rsid w:val="00C60E3B"/>
    <w:rsid w:val="00C61E52"/>
    <w:rsid w:val="00CA2BC5"/>
    <w:rsid w:val="00CC34A1"/>
    <w:rsid w:val="00D0442C"/>
    <w:rsid w:val="00D929DC"/>
    <w:rsid w:val="00DF28EE"/>
    <w:rsid w:val="00E030F4"/>
    <w:rsid w:val="00E345FF"/>
    <w:rsid w:val="00E57F96"/>
    <w:rsid w:val="00E95F36"/>
    <w:rsid w:val="00EC1C29"/>
    <w:rsid w:val="00ED4976"/>
    <w:rsid w:val="00ED70F9"/>
    <w:rsid w:val="00F76D63"/>
    <w:rsid w:val="00F77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038C0"/>
  <w15:chartTrackingRefBased/>
  <w15:docId w15:val="{DFFF9891-5704-412E-ABB5-349A0FC2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7E4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357E4F"/>
    <w:rPr>
      <w:rFonts w:ascii="Segoe UI" w:hAnsi="Segoe UI" w:cs="Segoe UI"/>
      <w:sz w:val="18"/>
      <w:szCs w:val="18"/>
    </w:rPr>
  </w:style>
  <w:style w:type="paragraph" w:customStyle="1" w:styleId="ConsPlusNormal">
    <w:name w:val="ConsPlusNormal"/>
    <w:rsid w:val="001B2E5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5">
    <w:name w:val="Hyperlink"/>
    <w:basedOn w:val="a0"/>
    <w:uiPriority w:val="99"/>
    <w:unhideWhenUsed/>
    <w:rsid w:val="001B2E52"/>
    <w:rPr>
      <w:color w:val="0563C1" w:themeColor="hyperlink"/>
      <w:u w:val="single"/>
    </w:rPr>
  </w:style>
  <w:style w:type="table" w:styleId="a6">
    <w:name w:val="Table Grid"/>
    <w:basedOn w:val="a1"/>
    <w:uiPriority w:val="59"/>
    <w:rsid w:val="00CC3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C34A1"/>
    <w:pPr>
      <w:spacing w:after="200" w:line="276" w:lineRule="auto"/>
      <w:ind w:left="720"/>
      <w:contextualSpacing/>
    </w:pPr>
    <w:rPr>
      <w:rFonts w:asciiTheme="minorHAnsi" w:eastAsiaTheme="minorHAnsi" w:hAnsiTheme="minorHAnsi" w:cstheme="minorBidi"/>
      <w:sz w:val="22"/>
      <w:szCs w:val="22"/>
      <w:lang w:eastAsia="en-US"/>
    </w:rPr>
  </w:style>
  <w:style w:type="paragraph" w:styleId="HTML">
    <w:name w:val="HTML Preformatted"/>
    <w:basedOn w:val="a"/>
    <w:link w:val="HTML0"/>
    <w:uiPriority w:val="99"/>
    <w:unhideWhenUsed/>
    <w:rsid w:val="00CC34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4A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6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77311784/ef67419dbaa01e4d228acc1d3cf42314/" TargetMode="External"/><Relationship Id="rId5" Type="http://schemas.openxmlformats.org/officeDocument/2006/relationships/hyperlink" Target="http://base.garant.ru/121252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5154</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Березина Марина Евгеньевна</dc:creator>
  <cp:keywords/>
  <dc:description/>
  <cp:lastModifiedBy>Березина Марина Евгеньевна</cp:lastModifiedBy>
  <cp:revision>3</cp:revision>
  <cp:lastPrinted>2021-09-21T14:13:00Z</cp:lastPrinted>
  <dcterms:created xsi:type="dcterms:W3CDTF">2022-03-31T10:01:00Z</dcterms:created>
  <dcterms:modified xsi:type="dcterms:W3CDTF">2022-03-31T10:11:00Z</dcterms:modified>
</cp:coreProperties>
</file>