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8B" w:rsidRDefault="00137C8B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1706" w:rsidRDefault="00BD1706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170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-202565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06" w:rsidRDefault="00BD1706" w:rsidP="00BD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1706" w:rsidRPr="00BC1A98" w:rsidRDefault="00BD1706" w:rsidP="00BD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МУНИЦИПАЛЬНЫЙ 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 КИРОВСКОЙ ОБЛАСТИ</w:t>
      </w:r>
    </w:p>
    <w:p w:rsidR="00BD1706" w:rsidRPr="00BC1A98" w:rsidRDefault="00BD1706" w:rsidP="00BD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46</w:t>
      </w:r>
    </w:p>
    <w:p w:rsidR="00BD1706" w:rsidRDefault="00BD1706" w:rsidP="00BD1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06" w:rsidRPr="00625A95" w:rsidRDefault="00BD1706" w:rsidP="00BD1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D1706" w:rsidRPr="00625A95" w:rsidRDefault="00BD1706" w:rsidP="00BD1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2C5F15" w:rsidRDefault="0002215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61D34" w:rsidRPr="002C5F15" w:rsidRDefault="001F3843" w:rsidP="008B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02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D61D34" w:rsidRDefault="00101D96" w:rsidP="00BD1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454D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BD1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 за 2021 год и истекший период 2022 года, формирования и использования бюджетных ассигнований дорожных фондов муниципальных образований за 2018 – 2021 годы и истекший период 2022 года</w:t>
      </w:r>
      <w:r w:rsidRPr="003D3CCF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BD1706" w:rsidRPr="00BD1706" w:rsidRDefault="00BD1706" w:rsidP="00BD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06">
        <w:rPr>
          <w:rFonts w:ascii="Times New Roman" w:hAnsi="Times New Roman" w:cs="Times New Roman"/>
          <w:i/>
          <w:sz w:val="28"/>
          <w:szCs w:val="28"/>
        </w:rPr>
        <w:t>(совместно</w:t>
      </w:r>
      <w:r w:rsidRPr="00BD1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706">
        <w:rPr>
          <w:rFonts w:ascii="Times New Roman" w:hAnsi="Times New Roman" w:cs="Times New Roman"/>
          <w:i/>
          <w:sz w:val="28"/>
          <w:szCs w:val="28"/>
        </w:rPr>
        <w:t>с  Контрольно-счетной палатой Кировской области)</w:t>
      </w:r>
    </w:p>
    <w:p w:rsidR="0014436F" w:rsidRPr="0014436F" w:rsidRDefault="00101D96" w:rsidP="0014436F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36F">
        <w:rPr>
          <w:rFonts w:ascii="Times New Roman" w:hAnsi="Times New Roman"/>
          <w:b/>
          <w:sz w:val="28"/>
          <w:szCs w:val="28"/>
        </w:rPr>
        <w:t xml:space="preserve">1. </w:t>
      </w:r>
      <w:r w:rsidR="001F3843" w:rsidRPr="0014436F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="001F3843" w:rsidRPr="0014436F">
        <w:rPr>
          <w:rFonts w:ascii="Times New Roman" w:hAnsi="Times New Roman"/>
          <w:sz w:val="28"/>
          <w:szCs w:val="28"/>
        </w:rPr>
        <w:t xml:space="preserve">: </w:t>
      </w:r>
      <w:r w:rsidR="0014436F" w:rsidRPr="0014436F">
        <w:rPr>
          <w:rFonts w:ascii="Times New Roman" w:hAnsi="Times New Roman"/>
          <w:sz w:val="28"/>
          <w:szCs w:val="28"/>
        </w:rPr>
        <w:t>п. 2.4 раздела 2 «Контрольные мероприятия» плана работы Контрольно-счётной комиссии муниципального образования Нагорский муниципальный район Кировской области на 2022 год, утвержденного председателем Контрольно-счетной комиссии Нагорского района Кировской области от 22.12.2021 года.</w:t>
      </w:r>
    </w:p>
    <w:p w:rsidR="00022153" w:rsidRPr="0014436F" w:rsidRDefault="00022153" w:rsidP="0014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36F" w:rsidRPr="0014436F" w:rsidRDefault="00101D96" w:rsidP="0014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22153" w:rsidRPr="0014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14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совместного </w:t>
      </w:r>
      <w:r w:rsidR="00022153" w:rsidRPr="0014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мероприятия:</w:t>
      </w:r>
      <w:r w:rsidR="00022153" w:rsidRPr="0014436F">
        <w:rPr>
          <w:rFonts w:ascii="Times New Roman" w:hAnsi="Times New Roman" w:cs="Times New Roman"/>
          <w:sz w:val="28"/>
          <w:szCs w:val="28"/>
        </w:rPr>
        <w:t xml:space="preserve"> </w:t>
      </w:r>
      <w:r w:rsidR="0014436F" w:rsidRPr="0014436F">
        <w:rPr>
          <w:rFonts w:ascii="Times New Roman" w:hAnsi="Times New Roman" w:cs="Times New Roman"/>
          <w:sz w:val="28"/>
          <w:szCs w:val="28"/>
        </w:rPr>
        <w:t>Оценить законность и эффективность использования средств межбюджетных трансфертов (далее – МБТ)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значения, а также соблюдение требований законодательства при формировании и использовании бюджетных ассигнований дорожных фондов муниципальных образований Кировской области.</w:t>
      </w:r>
    </w:p>
    <w:p w:rsidR="001F3843" w:rsidRPr="0014436F" w:rsidRDefault="001F3843" w:rsidP="00144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36F" w:rsidRPr="0014436F" w:rsidRDefault="00101D96" w:rsidP="0014436F">
      <w:pPr>
        <w:pStyle w:val="a9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4436F">
        <w:rPr>
          <w:rFonts w:ascii="Times New Roman" w:hAnsi="Times New Roman"/>
          <w:b/>
          <w:sz w:val="28"/>
          <w:szCs w:val="28"/>
        </w:rPr>
        <w:t xml:space="preserve">3. </w:t>
      </w:r>
      <w:r w:rsidR="001F3843" w:rsidRPr="0014436F">
        <w:rPr>
          <w:rFonts w:ascii="Times New Roman" w:hAnsi="Times New Roman"/>
          <w:b/>
          <w:sz w:val="28"/>
          <w:szCs w:val="28"/>
        </w:rPr>
        <w:t xml:space="preserve">Предмет </w:t>
      </w:r>
      <w:r w:rsidR="0014436F">
        <w:rPr>
          <w:rFonts w:ascii="Times New Roman" w:hAnsi="Times New Roman"/>
          <w:b/>
          <w:sz w:val="28"/>
          <w:szCs w:val="28"/>
        </w:rPr>
        <w:t xml:space="preserve">совместного </w:t>
      </w:r>
      <w:r w:rsidR="001F3843" w:rsidRPr="0014436F">
        <w:rPr>
          <w:rFonts w:ascii="Times New Roman" w:hAnsi="Times New Roman"/>
          <w:b/>
          <w:sz w:val="28"/>
          <w:szCs w:val="28"/>
        </w:rPr>
        <w:t>контрольного мероприятия:</w:t>
      </w:r>
      <w:r w:rsidR="00D61D34" w:rsidRPr="0014436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14436F" w:rsidRPr="0014436F">
        <w:rPr>
          <w:rFonts w:ascii="Times New Roman" w:hAnsi="Times New Roman"/>
          <w:sz w:val="28"/>
          <w:szCs w:val="28"/>
        </w:rPr>
        <w:t>Нормативные правовые акты и документы, подтверждающие предоставление и использование МБТ, выделенных из областного бюджета бюджетам муниципальных образований, платежные и иные первичные документы, подтверждающие получение и расходование бюджетных средств, приобретение товаров, выполнение работ (услуг), бюджетная и иная отчетность и документация.</w:t>
      </w:r>
    </w:p>
    <w:p w:rsidR="0014436F" w:rsidRPr="0014436F" w:rsidRDefault="0014436F" w:rsidP="0014436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t>Расходы муниципальных образований, осуществляемые за счет бюджетных ассигнований дорожных фондов.</w:t>
      </w:r>
    </w:p>
    <w:p w:rsidR="0014436F" w:rsidRPr="0014436F" w:rsidRDefault="0014436F" w:rsidP="0014436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плановые и фактические объемы доходов, формирующих ассигнования дорожных фондов муниципальных образований, объемы финансирования из областного и местных бюджетов. </w:t>
      </w:r>
    </w:p>
    <w:p w:rsidR="0014436F" w:rsidRPr="0014436F" w:rsidRDefault="0014436F" w:rsidP="0014436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создание дорожных фондов; порядки формирования и использования бюджетных ассигнований дорожных фондов.</w:t>
      </w:r>
    </w:p>
    <w:p w:rsidR="00022153" w:rsidRPr="00101D96" w:rsidRDefault="00022153" w:rsidP="00144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153" w:rsidRPr="00022153" w:rsidRDefault="00101D96" w:rsidP="00101D96">
      <w:pPr>
        <w:pStyle w:val="af1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22153" w:rsidRPr="00022153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</w:p>
    <w:p w:rsidR="0014436F" w:rsidRPr="0014436F" w:rsidRDefault="0014436F" w:rsidP="0014436F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36F">
        <w:rPr>
          <w:rFonts w:ascii="Times New Roman" w:hAnsi="Times New Roman"/>
          <w:sz w:val="28"/>
          <w:szCs w:val="28"/>
        </w:rPr>
        <w:t>- Муниципальное учреждение Администрация муниципального образования Нагорский район Кировской области;</w:t>
      </w:r>
    </w:p>
    <w:p w:rsidR="0014436F" w:rsidRPr="0014436F" w:rsidRDefault="0014436F" w:rsidP="0014436F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36F">
        <w:rPr>
          <w:rFonts w:ascii="Times New Roman" w:hAnsi="Times New Roman"/>
          <w:sz w:val="28"/>
          <w:szCs w:val="28"/>
        </w:rPr>
        <w:t xml:space="preserve">- Муниципальное учреждение администрация муниципального образования </w:t>
      </w:r>
      <w:proofErr w:type="spellStart"/>
      <w:r w:rsidRPr="0014436F">
        <w:rPr>
          <w:rFonts w:ascii="Times New Roman" w:hAnsi="Times New Roman"/>
          <w:sz w:val="28"/>
          <w:szCs w:val="28"/>
        </w:rPr>
        <w:t>Нагорское</w:t>
      </w:r>
      <w:proofErr w:type="spellEnd"/>
      <w:r w:rsidRPr="0014436F">
        <w:rPr>
          <w:rFonts w:ascii="Times New Roman" w:hAnsi="Times New Roman"/>
          <w:sz w:val="28"/>
          <w:szCs w:val="28"/>
        </w:rPr>
        <w:t xml:space="preserve"> городское поселение Нагорского района Кировской области;</w:t>
      </w:r>
    </w:p>
    <w:p w:rsidR="0014436F" w:rsidRPr="0014436F" w:rsidRDefault="0014436F" w:rsidP="0014436F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14436F">
        <w:rPr>
          <w:rFonts w:ascii="Times New Roman" w:hAnsi="Times New Roman" w:cs="Times New Roman"/>
          <w:sz w:val="28"/>
          <w:szCs w:val="28"/>
        </w:rPr>
        <w:t>Кобринское</w:t>
      </w:r>
      <w:proofErr w:type="spellEnd"/>
      <w:r w:rsidRPr="0014436F">
        <w:rPr>
          <w:rFonts w:ascii="Times New Roman" w:hAnsi="Times New Roman" w:cs="Times New Roman"/>
          <w:sz w:val="28"/>
          <w:szCs w:val="28"/>
        </w:rPr>
        <w:t xml:space="preserve"> сельское  поселение Нагорского района Кировской области;</w:t>
      </w:r>
    </w:p>
    <w:p w:rsidR="0014436F" w:rsidRPr="0014436F" w:rsidRDefault="0014436F" w:rsidP="0014436F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t xml:space="preserve">- </w:t>
      </w:r>
      <w:r w:rsidRP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Чеглаковское</w:t>
      </w:r>
      <w:proofErr w:type="spellEnd"/>
      <w:r w:rsidRP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Нагорского района Кировской области</w:t>
      </w:r>
      <w:r w:rsidRPr="0014436F">
        <w:rPr>
          <w:rFonts w:ascii="Times New Roman" w:hAnsi="Times New Roman" w:cs="Times New Roman"/>
          <w:sz w:val="28"/>
          <w:szCs w:val="28"/>
        </w:rPr>
        <w:t>;</w:t>
      </w:r>
    </w:p>
    <w:p w:rsidR="0014436F" w:rsidRPr="0014436F" w:rsidRDefault="0014436F" w:rsidP="0014436F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"</w:t>
      </w:r>
      <w:proofErr w:type="spellStart"/>
      <w:r w:rsidRPr="0014436F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14436F">
        <w:rPr>
          <w:rFonts w:ascii="Times New Roman" w:hAnsi="Times New Roman" w:cs="Times New Roman"/>
          <w:sz w:val="28"/>
          <w:szCs w:val="28"/>
        </w:rPr>
        <w:t xml:space="preserve"> сельское  поселение" Нагорского района Кировской области;</w:t>
      </w:r>
    </w:p>
    <w:p w:rsidR="0014436F" w:rsidRPr="0014436F" w:rsidRDefault="0014436F" w:rsidP="0014436F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14436F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14436F">
        <w:rPr>
          <w:rFonts w:ascii="Times New Roman" w:hAnsi="Times New Roman" w:cs="Times New Roman"/>
          <w:sz w:val="28"/>
          <w:szCs w:val="28"/>
        </w:rPr>
        <w:t xml:space="preserve"> сельское  поселение Нагорского района Кировской области;</w:t>
      </w:r>
    </w:p>
    <w:p w:rsidR="0014436F" w:rsidRPr="0014436F" w:rsidRDefault="0014436F" w:rsidP="0014436F">
      <w:pPr>
        <w:pStyle w:val="af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6F">
        <w:rPr>
          <w:rFonts w:ascii="Times New Roman" w:hAnsi="Times New Roman" w:cs="Times New Roman"/>
          <w:sz w:val="28"/>
          <w:szCs w:val="28"/>
        </w:rPr>
        <w:t xml:space="preserve">- </w:t>
      </w:r>
      <w:r w:rsidRP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Метелевского</w:t>
      </w:r>
      <w:proofErr w:type="spellEnd"/>
      <w:r w:rsidRPr="0014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Нагорского района Кировской области.</w:t>
      </w:r>
    </w:p>
    <w:p w:rsidR="00D61D34" w:rsidRPr="002C5F15" w:rsidRDefault="00D61D34" w:rsidP="00A0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2A7" w:rsidRPr="003022A7" w:rsidRDefault="00022153" w:rsidP="003022A7">
      <w:pPr>
        <w:pStyle w:val="a9"/>
        <w:tabs>
          <w:tab w:val="left" w:pos="851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3022A7">
        <w:rPr>
          <w:rFonts w:ascii="Times New Roman" w:hAnsi="Times New Roman"/>
          <w:b/>
          <w:sz w:val="28"/>
          <w:szCs w:val="28"/>
        </w:rPr>
        <w:t>5</w:t>
      </w:r>
      <w:r w:rsidR="001F3843" w:rsidRPr="003022A7">
        <w:rPr>
          <w:rFonts w:ascii="Times New Roman" w:hAnsi="Times New Roman"/>
          <w:b/>
          <w:sz w:val="28"/>
          <w:szCs w:val="28"/>
        </w:rPr>
        <w:t>.</w:t>
      </w:r>
      <w:r w:rsidR="001F3843" w:rsidRPr="003022A7">
        <w:rPr>
          <w:rFonts w:ascii="Times New Roman" w:hAnsi="Times New Roman"/>
          <w:sz w:val="28"/>
          <w:szCs w:val="28"/>
        </w:rPr>
        <w:t xml:space="preserve"> </w:t>
      </w:r>
      <w:r w:rsidR="001F3843" w:rsidRPr="003022A7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D61D34" w:rsidRPr="003022A7">
        <w:rPr>
          <w:rFonts w:ascii="Times New Roman" w:hAnsi="Times New Roman"/>
          <w:sz w:val="28"/>
          <w:szCs w:val="28"/>
        </w:rPr>
        <w:t xml:space="preserve">: </w:t>
      </w:r>
    </w:p>
    <w:p w:rsidR="003022A7" w:rsidRPr="003022A7" w:rsidRDefault="003022A7" w:rsidP="003022A7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2A7">
        <w:rPr>
          <w:rFonts w:ascii="Times New Roman" w:hAnsi="Times New Roman"/>
          <w:sz w:val="28"/>
          <w:szCs w:val="28"/>
        </w:rPr>
        <w:t xml:space="preserve">- межбюджетные трансферты из областного бюджета: 2021 год, истекший период 2022 года; </w:t>
      </w:r>
    </w:p>
    <w:p w:rsidR="003022A7" w:rsidRPr="003022A7" w:rsidRDefault="003022A7" w:rsidP="003022A7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22A7">
        <w:rPr>
          <w:rFonts w:ascii="Times New Roman" w:hAnsi="Times New Roman"/>
          <w:sz w:val="28"/>
          <w:szCs w:val="28"/>
        </w:rPr>
        <w:t>- формирование и использование бюджетных ассигнований дорожных фондов: 2018 – 2021 годы и истекший период 2022 года.</w:t>
      </w:r>
    </w:p>
    <w:p w:rsidR="003022A7" w:rsidRDefault="003022A7" w:rsidP="003022A7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3843" w:rsidRDefault="00022153" w:rsidP="003022A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F3843" w:rsidRPr="002C5F15">
        <w:rPr>
          <w:rFonts w:ascii="Times New Roman" w:hAnsi="Times New Roman"/>
          <w:b/>
          <w:sz w:val="28"/>
          <w:szCs w:val="28"/>
        </w:rPr>
        <w:t>. Срок проверки</w:t>
      </w:r>
      <w:r w:rsidR="001F3843" w:rsidRPr="002C5F15">
        <w:rPr>
          <w:rFonts w:ascii="Times New Roman" w:hAnsi="Times New Roman"/>
          <w:sz w:val="28"/>
          <w:szCs w:val="28"/>
        </w:rPr>
        <w:t xml:space="preserve"> - </w:t>
      </w:r>
      <w:r w:rsidR="003022A7">
        <w:rPr>
          <w:rFonts w:ascii="Times New Roman" w:hAnsi="Times New Roman"/>
          <w:sz w:val="28"/>
          <w:szCs w:val="28"/>
        </w:rPr>
        <w:t>июль - сентябрь 2022 года</w:t>
      </w:r>
      <w:r w:rsidR="001F3843" w:rsidRPr="002C5F15">
        <w:rPr>
          <w:rFonts w:ascii="Times New Roman" w:hAnsi="Times New Roman"/>
          <w:sz w:val="28"/>
          <w:szCs w:val="28"/>
        </w:rPr>
        <w:t>.</w:t>
      </w:r>
    </w:p>
    <w:p w:rsidR="00B34B5B" w:rsidRDefault="00B34B5B" w:rsidP="00B3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роприятия:</w:t>
      </w:r>
    </w:p>
    <w:p w:rsidR="00B34B5B" w:rsidRDefault="00B34B5B" w:rsidP="00B3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B34B5B" w:rsidRPr="00B34B5B" w:rsidRDefault="00B34B5B" w:rsidP="00B3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Нагорского района </w:t>
      </w:r>
      <w:r w:rsidR="008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Pr="00B34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законности и эффективности использования средств межбюджетных трансфертов из областного бюджета местным бюджетам, направленны</w:t>
      </w:r>
      <w:r w:rsidR="008C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34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осуществление дорожной деятельности в отношении автомобильных дорог общего пользования местного значения  за 2021 год и истекший период 2022 года, формирования и использования бюджетных ассигнований дорожных фондов муниципальных образований за 2018 – 2021 годы и истекший период 2022 года</w:t>
      </w:r>
      <w:r w:rsidRPr="00B3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4B5B" w:rsidRDefault="00B34B5B" w:rsidP="00B3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08.11.2007 года №257-ФЗ "Об автомобильных дорогах и о дорожной деятельности в Российской Федерации и о внесении изменений в отдельные законодательные акты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Федерации" 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автомобильными дорогами общего пользования местного значения сельского поселений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B34B5B" w:rsidRDefault="00B34B5B" w:rsidP="00B34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Владельцем автомобильных дорог местного значения является местная администрация, владеющая автомобильными дорогами на вещном праве в соответствии с законодательством РФ.</w:t>
      </w:r>
    </w:p>
    <w:p w:rsidR="003B46D3" w:rsidRPr="003B46D3" w:rsidRDefault="003B46D3" w:rsidP="003B46D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п.5 ст.15 Федерального закона от 06.10.2003г. №131-ФЗ «Об общих принципах организации местного самоуправления в Российской Федерации», к вопросам местного значения муниципального образования относятся: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B46D3" w:rsidRPr="003B46D3" w:rsidRDefault="003B46D3" w:rsidP="003B46D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3B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6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соответствии с п.5 ст.14 Федерального закона от 06.10.2003г. №131-ФЗ «Об общих принципах организации местного самоуправления в Российской Федерации», к вопросам местного значения муниципального образования относятся: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</w:t>
      </w:r>
      <w:r w:rsidRPr="003B46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F7955" w:rsidRDefault="001F7955" w:rsidP="009329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97A" w:rsidRDefault="00B34B5B" w:rsidP="009329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97A">
        <w:rPr>
          <w:rFonts w:ascii="Times New Roman" w:eastAsia="Calibri" w:hAnsi="Times New Roman" w:cs="Times New Roman"/>
          <w:sz w:val="28"/>
          <w:szCs w:val="28"/>
        </w:rPr>
        <w:t>Согласно утвержденных Перечней автомобильных дорог общего пользования местного значения</w:t>
      </w:r>
      <w:r w:rsidR="008C6CB9">
        <w:rPr>
          <w:rFonts w:ascii="Times New Roman" w:eastAsia="Calibri" w:hAnsi="Times New Roman" w:cs="Times New Roman"/>
          <w:sz w:val="28"/>
          <w:szCs w:val="28"/>
        </w:rPr>
        <w:t xml:space="preserve"> Нагорского муниципального района</w:t>
      </w:r>
      <w:r w:rsidRPr="009329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297A" w:rsidRPr="0093297A">
        <w:rPr>
          <w:rFonts w:ascii="Times New Roman" w:eastAsia="Calibri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вне границ населенных пунктов </w:t>
      </w:r>
      <w:r w:rsidR="0093297A">
        <w:rPr>
          <w:rFonts w:ascii="Times New Roman" w:hAnsi="Times New Roman" w:cs="Times New Roman"/>
          <w:sz w:val="28"/>
          <w:szCs w:val="28"/>
        </w:rPr>
        <w:t>составляет 408,46</w:t>
      </w:r>
      <w:r w:rsidR="0093297A" w:rsidRPr="0093297A">
        <w:rPr>
          <w:rFonts w:ascii="Times New Roman" w:eastAsia="Calibri" w:hAnsi="Times New Roman" w:cs="Times New Roman"/>
          <w:sz w:val="28"/>
          <w:szCs w:val="28"/>
        </w:rPr>
        <w:t xml:space="preserve"> км,</w:t>
      </w:r>
      <w:r w:rsidR="0093297A">
        <w:rPr>
          <w:rFonts w:ascii="Times New Roman" w:hAnsi="Times New Roman" w:cs="Times New Roman"/>
          <w:sz w:val="28"/>
          <w:szCs w:val="28"/>
        </w:rPr>
        <w:t xml:space="preserve"> </w:t>
      </w:r>
      <w:r w:rsidR="0093297A" w:rsidRPr="0093297A">
        <w:rPr>
          <w:rFonts w:ascii="Times New Roman" w:eastAsia="Calibri" w:hAnsi="Times New Roman" w:cs="Times New Roman"/>
          <w:sz w:val="28"/>
          <w:szCs w:val="28"/>
        </w:rPr>
        <w:t>протяженность автомобильных дорог общего пользования местного значения в границах населенных пунктов</w:t>
      </w:r>
      <w:r w:rsidR="008C6CB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93297A" w:rsidRPr="00932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55">
        <w:rPr>
          <w:rFonts w:ascii="Times New Roman" w:hAnsi="Times New Roman" w:cs="Times New Roman"/>
          <w:sz w:val="28"/>
          <w:szCs w:val="28"/>
        </w:rPr>
        <w:t>160,627</w:t>
      </w:r>
      <w:r w:rsidR="0093297A" w:rsidRPr="0093297A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8C6CB9">
        <w:rPr>
          <w:rFonts w:ascii="Times New Roman" w:eastAsia="Calibri" w:hAnsi="Times New Roman" w:cs="Times New Roman"/>
          <w:sz w:val="28"/>
          <w:szCs w:val="28"/>
        </w:rPr>
        <w:t>. в том числе в разрезе муниципальных образований: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Нагорский муниципальный район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408,46км.</w:t>
            </w:r>
          </w:p>
        </w:tc>
      </w:tr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Нагорское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50,84км.</w:t>
            </w:r>
          </w:p>
        </w:tc>
      </w:tr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66FD1">
              <w:rPr>
                <w:rFonts w:ascii="Times New Roman" w:eastAsia="Calibri" w:hAnsi="Times New Roman"/>
                <w:sz w:val="28"/>
                <w:szCs w:val="28"/>
              </w:rPr>
              <w:t>Кобринское</w:t>
            </w:r>
            <w:proofErr w:type="spellEnd"/>
            <w:r w:rsidRPr="00F66FD1">
              <w:rPr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66FD1">
              <w:rPr>
                <w:rFonts w:ascii="Times New Roman" w:eastAsia="Calibri" w:hAnsi="Times New Roman"/>
                <w:sz w:val="28"/>
                <w:szCs w:val="28"/>
              </w:rPr>
              <w:t>18,087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км.</w:t>
            </w:r>
            <w:r w:rsidRPr="00F66FD1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</w:p>
        </w:tc>
      </w:tr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66FD1">
              <w:rPr>
                <w:rFonts w:ascii="Times New Roman" w:eastAsia="Calibri" w:hAnsi="Times New Roman"/>
                <w:sz w:val="28"/>
                <w:szCs w:val="28"/>
              </w:rPr>
              <w:t>Синегорское</w:t>
            </w:r>
            <w:proofErr w:type="spellEnd"/>
            <w:r w:rsidRPr="00F66FD1">
              <w:rPr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  <w:r w:rsidRPr="00F66FD1">
              <w:rPr>
                <w:rFonts w:ascii="Times New Roman" w:eastAsia="Calibri" w:hAnsi="Times New Roman"/>
                <w:sz w:val="28"/>
                <w:szCs w:val="28"/>
              </w:rPr>
              <w:t>,8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км.</w:t>
            </w:r>
          </w:p>
        </w:tc>
      </w:tr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66FD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Чеглаковское</w:t>
            </w:r>
            <w:proofErr w:type="spellEnd"/>
            <w:r w:rsidRPr="00F66FD1">
              <w:rPr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66FD1">
              <w:rPr>
                <w:rFonts w:ascii="Times New Roman" w:eastAsia="Calibri" w:hAnsi="Times New Roman"/>
                <w:sz w:val="28"/>
                <w:szCs w:val="28"/>
              </w:rPr>
              <w:t>37,61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км.</w:t>
            </w:r>
          </w:p>
        </w:tc>
      </w:tr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66FD1">
              <w:rPr>
                <w:rFonts w:ascii="Times New Roman" w:eastAsia="Calibri" w:hAnsi="Times New Roman"/>
                <w:sz w:val="28"/>
                <w:szCs w:val="28"/>
              </w:rPr>
              <w:t>Метелевское</w:t>
            </w:r>
            <w:proofErr w:type="spellEnd"/>
            <w:r w:rsidRPr="00F66FD1">
              <w:rPr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6,3 км.</w:t>
            </w:r>
          </w:p>
        </w:tc>
      </w:tr>
      <w:tr w:rsidR="008C6CB9" w:rsidRPr="00F66FD1" w:rsidTr="008C6CB9">
        <w:tc>
          <w:tcPr>
            <w:tcW w:w="4785" w:type="dxa"/>
          </w:tcPr>
          <w:p w:rsidR="008C6CB9" w:rsidRPr="00F66FD1" w:rsidRDefault="008C6CB9" w:rsidP="00D61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66FD1">
              <w:rPr>
                <w:rFonts w:ascii="Times New Roman" w:eastAsia="Calibri" w:hAnsi="Times New Roman"/>
                <w:sz w:val="28"/>
                <w:szCs w:val="28"/>
              </w:rPr>
              <w:t>Мулинское</w:t>
            </w:r>
            <w:proofErr w:type="spellEnd"/>
            <w:r w:rsidRPr="00F66FD1">
              <w:rPr>
                <w:rFonts w:ascii="Times New Roman" w:eastAsia="Calibri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86" w:type="dxa"/>
            <w:vAlign w:val="center"/>
          </w:tcPr>
          <w:p w:rsidR="008C6CB9" w:rsidRPr="00F66FD1" w:rsidRDefault="008C6CB9" w:rsidP="00D610F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19,99 км.</w:t>
            </w:r>
          </w:p>
        </w:tc>
      </w:tr>
    </w:tbl>
    <w:p w:rsidR="008C6CB9" w:rsidRPr="0093297A" w:rsidRDefault="008C6CB9" w:rsidP="009329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B5B" w:rsidRDefault="00B34B5B" w:rsidP="00B34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>Согласно</w:t>
      </w:r>
      <w:r w:rsidRPr="001125B4">
        <w:rPr>
          <w:rFonts w:ascii="Times New Roman" w:hAnsi="Times New Roman"/>
          <w:sz w:val="28"/>
          <w:szCs w:val="28"/>
          <w:shd w:val="clear" w:color="auto" w:fill="F9F9F9"/>
        </w:rPr>
        <w:t xml:space="preserve"> ст.131,164 Гражданского Кодекса РФ, ст.4  </w:t>
      </w:r>
      <w:r w:rsidRPr="001125B4">
        <w:rPr>
          <w:rFonts w:ascii="Times New Roman" w:eastAsia="Calibri" w:hAnsi="Times New Roman"/>
          <w:sz w:val="28"/>
          <w:szCs w:val="28"/>
        </w:rPr>
        <w:t xml:space="preserve">Федерального закона от 13.07.2015 N 218-ФЗ "О государственной регистрации недвижимости" </w:t>
      </w:r>
      <w:r>
        <w:rPr>
          <w:rFonts w:ascii="Times New Roman" w:eastAsia="Calibri" w:hAnsi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раво собственности и другие вещные права на недвижимые вещи, ограничения этих прав, их возникновение, переход и прекращение подлежат </w:t>
      </w:r>
      <w:hyperlink r:id="rId9" w:history="1">
        <w:r w:rsidRPr="008C3A1F">
          <w:rPr>
            <w:rFonts w:ascii="Times New Roman" w:hAnsi="Times New Roman" w:cs="Times New Roman"/>
            <w:sz w:val="28"/>
            <w:szCs w:val="28"/>
          </w:rPr>
          <w:t>государственной регистрации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B34B5B" w:rsidRPr="004C0ADC" w:rsidRDefault="00B34B5B" w:rsidP="00B34B5B">
      <w:pPr>
        <w:pStyle w:val="a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4C0ADC">
        <w:rPr>
          <w:rFonts w:ascii="Times New Roman" w:hAnsi="Times New Roman"/>
          <w:sz w:val="28"/>
          <w:szCs w:val="28"/>
          <w:shd w:val="clear" w:color="auto" w:fill="F9F9F9"/>
        </w:rPr>
        <w:t>По состоянию на дату проведения контрольного мероприятия права собственности</w:t>
      </w:r>
      <w:r w:rsidR="001F7955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оформлены на все дороги только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в</w:t>
      </w:r>
      <w:r w:rsidR="001F7955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4C0ADC">
        <w:rPr>
          <w:rFonts w:ascii="Times New Roman" w:hAnsi="Times New Roman"/>
          <w:sz w:val="28"/>
          <w:szCs w:val="28"/>
          <w:shd w:val="clear" w:color="auto" w:fill="F9F9F9"/>
        </w:rPr>
        <w:t>Кобринско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м</w:t>
      </w:r>
      <w:r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сельск</w:t>
      </w:r>
      <w:r w:rsidR="001F7955" w:rsidRPr="004C0ADC">
        <w:rPr>
          <w:rFonts w:ascii="Times New Roman" w:hAnsi="Times New Roman"/>
          <w:sz w:val="28"/>
          <w:szCs w:val="28"/>
          <w:shd w:val="clear" w:color="auto" w:fill="F9F9F9"/>
        </w:rPr>
        <w:t>о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м</w:t>
      </w:r>
      <w:r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поселени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и</w:t>
      </w:r>
      <w:r w:rsidR="001F7955" w:rsidRPr="004C0ADC">
        <w:rPr>
          <w:rFonts w:ascii="Times New Roman" w:hAnsi="Times New Roman"/>
          <w:sz w:val="28"/>
          <w:szCs w:val="28"/>
          <w:shd w:val="clear" w:color="auto" w:fill="F9F9F9"/>
        </w:rPr>
        <w:t>, в Нагорском муниципальном районе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из 27 дорог, право собственности оформлено на 25 дорог (92,6%)</w:t>
      </w:r>
      <w:r w:rsidR="008C6CB9">
        <w:rPr>
          <w:rFonts w:ascii="Times New Roman" w:hAnsi="Times New Roman"/>
          <w:sz w:val="28"/>
          <w:szCs w:val="28"/>
          <w:shd w:val="clear" w:color="auto" w:fill="F9F9F9"/>
        </w:rPr>
        <w:t xml:space="preserve">, 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в Нагорском городском поселении право собственности оформлено на 1 дорогу из 63 (1,6%), в </w:t>
      </w:r>
      <w:proofErr w:type="spellStart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Мулинском</w:t>
      </w:r>
      <w:proofErr w:type="spellEnd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с/</w:t>
      </w:r>
      <w:proofErr w:type="spellStart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п</w:t>
      </w:r>
      <w:proofErr w:type="spellEnd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право собственности оформлено на 7 дорог из 26 (26,9%), в </w:t>
      </w:r>
      <w:proofErr w:type="spellStart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Чеглаковском</w:t>
      </w:r>
      <w:proofErr w:type="spellEnd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с/</w:t>
      </w:r>
      <w:proofErr w:type="spellStart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п</w:t>
      </w:r>
      <w:proofErr w:type="spellEnd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право собственности оформлено на 21 дорогу из 58 (36,2%), в Синегорском </w:t>
      </w:r>
      <w:r w:rsidR="004C0ADC">
        <w:rPr>
          <w:rFonts w:ascii="Times New Roman" w:hAnsi="Times New Roman"/>
          <w:sz w:val="28"/>
          <w:szCs w:val="28"/>
          <w:shd w:val="clear" w:color="auto" w:fill="F9F9F9"/>
        </w:rPr>
        <w:t>и</w:t>
      </w:r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proofErr w:type="spellStart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Метелевском</w:t>
      </w:r>
      <w:proofErr w:type="spellEnd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с/</w:t>
      </w:r>
      <w:proofErr w:type="spellStart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>п</w:t>
      </w:r>
      <w:proofErr w:type="spellEnd"/>
      <w:r w:rsidR="004C0ADC" w:rsidRPr="004C0ADC">
        <w:rPr>
          <w:rFonts w:ascii="Times New Roman" w:hAnsi="Times New Roman"/>
          <w:sz w:val="28"/>
          <w:szCs w:val="28"/>
          <w:shd w:val="clear" w:color="auto" w:fill="F9F9F9"/>
        </w:rPr>
        <w:t xml:space="preserve"> права собственности на дороги не оформлялись.</w:t>
      </w:r>
    </w:p>
    <w:p w:rsidR="008C6CB9" w:rsidRDefault="008B7553" w:rsidP="008B7553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В нарушение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 автомобильные дороги общего пользования местного значения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Чеглаковского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сельского поселения не учтены в бюджетном учете в составе казны на счете 0 108 51 000 "Недвижимое имущество, составляющее казну"</w:t>
      </w:r>
      <w:r w:rsidR="008C6CB9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</w:t>
      </w:r>
    </w:p>
    <w:p w:rsidR="008C6CB9" w:rsidRDefault="008C6CB9" w:rsidP="008A07CF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07CF" w:rsidRPr="001351ED" w:rsidRDefault="008A07CF" w:rsidP="008A07CF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51ED">
        <w:rPr>
          <w:rFonts w:ascii="Times New Roman" w:hAnsi="Times New Roman"/>
          <w:b/>
          <w:sz w:val="28"/>
          <w:szCs w:val="28"/>
        </w:rPr>
        <w:t>7.1. Межбюджетные трансферты из областного бюджета, направленные на осуществление дорожной деятельности в отношении автомобильных дорог общего пользования местного значения (за исключением МБТ в рамках национального проекта «Безопасные и качественные автомобильные дороги»), в том числе на содержание дорог.</w:t>
      </w:r>
    </w:p>
    <w:p w:rsidR="007067F6" w:rsidRDefault="001351ED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назначения по межбюджетным трансфертам местным бюджетам из областного бюджета на осуществление дорожной деятельности в отношении автомобильных дорог общего пользования местного значения в 2021 году составили 50779,0 тыс.рублей, фактически освоено 50548,1 тыс.рублей или 99,5%. За 1 полугодие 2022 года освое</w:t>
      </w:r>
      <w:r w:rsidR="0016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межбюджетных трансфертов из областного бюджета составило 13416,1 тыс.рублей при плановом назначении 65921,3 тыс.рублей или 20,4%.</w:t>
      </w:r>
    </w:p>
    <w:p w:rsidR="007067F6" w:rsidRDefault="007067F6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B5B" w:rsidRDefault="00164276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4912" w:type="pct"/>
        <w:tblLook w:val="04A0"/>
      </w:tblPr>
      <w:tblGrid>
        <w:gridCol w:w="4220"/>
        <w:gridCol w:w="1452"/>
        <w:gridCol w:w="1181"/>
        <w:gridCol w:w="1452"/>
        <w:gridCol w:w="1098"/>
      </w:tblGrid>
      <w:tr w:rsidR="001351ED" w:rsidRPr="001351ED" w:rsidTr="001351ED">
        <w:trPr>
          <w:trHeight w:val="300"/>
        </w:trPr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МБТ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мес. 2022 года</w:t>
            </w:r>
          </w:p>
        </w:tc>
      </w:tr>
      <w:tr w:rsidR="001351ED" w:rsidRPr="001351ED" w:rsidTr="001351ED">
        <w:trPr>
          <w:trHeight w:val="600"/>
        </w:trPr>
        <w:tc>
          <w:tcPr>
            <w:tcW w:w="22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1351ED" w:rsidRPr="001351ED" w:rsidTr="001351ED">
        <w:trPr>
          <w:trHeight w:val="2012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образований</w:t>
            </w: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7881,0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7881,0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6651,00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351ED" w:rsidRPr="001351ED" w:rsidTr="001351ED">
        <w:trPr>
          <w:trHeight w:val="373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7881,0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7881,0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ED" w:rsidRPr="001351ED" w:rsidRDefault="001351ED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6651,00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ED" w:rsidRPr="001351ED" w:rsidRDefault="001351ED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351ED" w:rsidRPr="001351ED" w:rsidTr="001351ED">
        <w:trPr>
          <w:trHeight w:val="22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 многоквартирных домов, проездов к дворовым  территориям многоквартирных домов населенных пунктов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42898,0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42667,10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49270,3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ED" w:rsidRPr="001351ED" w:rsidRDefault="001351ED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13416,1</w:t>
            </w:r>
          </w:p>
        </w:tc>
      </w:tr>
      <w:tr w:rsidR="000623F7" w:rsidRPr="001351ED" w:rsidTr="001351ED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0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Нагорский муниципальный район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42898,0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42667,10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49270,3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13416,1</w:t>
            </w:r>
          </w:p>
        </w:tc>
      </w:tr>
      <w:tr w:rsidR="000623F7" w:rsidRPr="001351ED" w:rsidTr="001351ED">
        <w:trPr>
          <w:trHeight w:val="1979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муниципальных образований (иные межбюджетные трансферты местным бюджетам из областного бюджета на ремонт автомобильных дорог общего пользования местного значения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623F7" w:rsidRPr="001351ED" w:rsidTr="000623F7">
        <w:trPr>
          <w:trHeight w:val="419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Default="000623F7" w:rsidP="00062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3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623F7" w:rsidRPr="001351ED" w:rsidTr="001351ED">
        <w:trPr>
          <w:trHeight w:val="30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50779,0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50548,1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D14EDA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65921,3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F7" w:rsidRPr="001351ED" w:rsidRDefault="000623F7" w:rsidP="0013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1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13416,1</w:t>
            </w:r>
          </w:p>
        </w:tc>
      </w:tr>
    </w:tbl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E95" w:rsidRDefault="00300E95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Возврата межбюджетных трансфертов в областной бюджет не было.</w:t>
      </w:r>
    </w:p>
    <w:p w:rsidR="00393B5A" w:rsidRDefault="00393B5A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9CC" w:rsidRDefault="00792C50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из областного бюджета на осуществление дорожной деятельности в отношении автомобильных дорог общего пользования местного значения сельских поселений, входящих в состав Нагорского муниципального района</w:t>
      </w:r>
      <w:r w:rsidR="008B75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анализируемом периоде не выделялись.</w:t>
      </w:r>
    </w:p>
    <w:p w:rsidR="00792C50" w:rsidRDefault="00792C50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2D68" w:rsidRPr="001A2D68" w:rsidRDefault="001A2D68" w:rsidP="001A2D6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2D68">
        <w:rPr>
          <w:rFonts w:ascii="Times New Roman" w:hAnsi="Times New Roman"/>
          <w:b/>
          <w:sz w:val="28"/>
          <w:szCs w:val="28"/>
        </w:rPr>
        <w:t>7.1.2. Выполнение показателей результативности предоставления МБТ и условий их предоставления, установленных в соглашениях о предоставлении МБТ. Достоверность отчетности об использовании межбюджетных трансфертов.</w:t>
      </w:r>
    </w:p>
    <w:p w:rsidR="00FE448B" w:rsidRPr="00691D75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1D75">
        <w:rPr>
          <w:rFonts w:ascii="Times New Roman" w:hAnsi="Times New Roman"/>
          <w:b/>
          <w:sz w:val="28"/>
          <w:szCs w:val="28"/>
        </w:rPr>
        <w:t>2021 год</w:t>
      </w:r>
    </w:p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1.</w:t>
      </w:r>
      <w:r w:rsidRPr="00FE4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 о предоставлении субсидии местному бюджету из областного бюджета на ремонт автомобильных дорог местного значения с твердым покрытием в границах городских населенных пунктов муниципального образования "</w:t>
      </w:r>
      <w:proofErr w:type="spellStart"/>
      <w:r>
        <w:rPr>
          <w:rFonts w:ascii="Times New Roman" w:hAnsi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Нагорского района Кировской области" №075 от 25.03.2021 года, </w:t>
      </w:r>
      <w:r w:rsidRPr="00DB0386">
        <w:rPr>
          <w:rFonts w:ascii="Times New Roman" w:hAnsi="Times New Roman"/>
          <w:sz w:val="28"/>
          <w:szCs w:val="28"/>
        </w:rPr>
        <w:t>установлен показатель результативности</w:t>
      </w:r>
      <w:r>
        <w:rPr>
          <w:rFonts w:ascii="Times New Roman" w:hAnsi="Times New Roman"/>
          <w:sz w:val="28"/>
          <w:szCs w:val="28"/>
        </w:rPr>
        <w:t xml:space="preserve"> использования субсидии</w:t>
      </w:r>
      <w:r w:rsidRPr="00DB0386">
        <w:rPr>
          <w:rFonts w:ascii="Times New Roman" w:hAnsi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3369"/>
        <w:gridCol w:w="1914"/>
        <w:gridCol w:w="862"/>
        <w:gridCol w:w="1914"/>
        <w:gridCol w:w="1405"/>
      </w:tblGrid>
      <w:tr w:rsidR="00FE448B" w:rsidRPr="0088263A" w:rsidTr="003C464C">
        <w:tc>
          <w:tcPr>
            <w:tcW w:w="3369" w:type="dxa"/>
          </w:tcPr>
          <w:p w:rsidR="00FE448B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Наименование</w:t>
            </w:r>
          </w:p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14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62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914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</w:t>
            </w:r>
          </w:p>
        </w:tc>
        <w:tc>
          <w:tcPr>
            <w:tcW w:w="1405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выполнения работ</w:t>
            </w:r>
          </w:p>
        </w:tc>
      </w:tr>
      <w:tr w:rsidR="00FE448B" w:rsidRPr="0088263A" w:rsidTr="003C464C">
        <w:tc>
          <w:tcPr>
            <w:tcW w:w="3369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Ремонт автомобильной дороги общего пользования местного значения по ул.Полевая Нагорского городского поселения</w:t>
            </w:r>
          </w:p>
        </w:tc>
        <w:tc>
          <w:tcPr>
            <w:tcW w:w="1914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Протяженность дороги</w:t>
            </w:r>
          </w:p>
        </w:tc>
        <w:tc>
          <w:tcPr>
            <w:tcW w:w="862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914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1,03</w:t>
            </w:r>
          </w:p>
        </w:tc>
        <w:tc>
          <w:tcPr>
            <w:tcW w:w="1405" w:type="dxa"/>
          </w:tcPr>
          <w:p w:rsidR="00FE448B" w:rsidRPr="0088263A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</w:tr>
    </w:tbl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Согласно отчета о достижении значений показателей результативности использования субсидии по состоянию на 01.01.2022 года, показатель выполнен на 100%.</w:t>
      </w: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достоверности и своевременности предоставления отчетности в Министерство транспорта нарушений не выявила.</w:t>
      </w: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Соглашением о предоставлении субсидии местному бюджету из областного бюджета на осуществление дорожной деятельности в отношении автомобильных дорог общего пользования местного значения по </w:t>
      </w:r>
      <w:proofErr w:type="spellStart"/>
      <w:r>
        <w:rPr>
          <w:rFonts w:ascii="Times New Roman" w:hAnsi="Times New Roman"/>
          <w:sz w:val="28"/>
          <w:szCs w:val="28"/>
        </w:rPr>
        <w:t>Нагорскому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району №019 от 15.01.2021 года установлен показатель результативности использования субсидии:</w:t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3260"/>
        <w:gridCol w:w="567"/>
        <w:gridCol w:w="1135"/>
        <w:gridCol w:w="1134"/>
        <w:gridCol w:w="1025"/>
      </w:tblGrid>
      <w:tr w:rsidR="00FE448B" w:rsidRPr="00925A98" w:rsidTr="003C464C">
        <w:tc>
          <w:tcPr>
            <w:tcW w:w="2376" w:type="dxa"/>
            <w:vMerge w:val="restart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5A98"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3294" w:type="dxa"/>
            <w:gridSpan w:val="3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</w:t>
            </w:r>
          </w:p>
        </w:tc>
      </w:tr>
      <w:tr w:rsidR="00FE448B" w:rsidRPr="00925A98" w:rsidTr="003C464C">
        <w:tc>
          <w:tcPr>
            <w:tcW w:w="2376" w:type="dxa"/>
            <w:vMerge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025" w:type="dxa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</w:tr>
      <w:tr w:rsidR="00FE448B" w:rsidRPr="00925A98" w:rsidTr="003C464C">
        <w:tc>
          <w:tcPr>
            <w:tcW w:w="2376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Осуществление дорожной деятельности 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образования, содержание которых осуществляется за счет средств субсидии</w:t>
            </w:r>
          </w:p>
        </w:tc>
        <w:tc>
          <w:tcPr>
            <w:tcW w:w="567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135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408,6</w:t>
            </w:r>
          </w:p>
        </w:tc>
        <w:tc>
          <w:tcPr>
            <w:tcW w:w="1134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403,6</w:t>
            </w:r>
          </w:p>
        </w:tc>
        <w:tc>
          <w:tcPr>
            <w:tcW w:w="1025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403,6</w:t>
            </w:r>
          </w:p>
        </w:tc>
      </w:tr>
    </w:tbl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Согласно отчета о достижении значений показателей результативности использования субсидии по состоянию на 01.01.2022 года, показатель выполнен на 100%.</w:t>
      </w: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достоверности и своевременности предоставления отчетности в Министерство транспорта нарушений не выявила.</w:t>
      </w: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448B" w:rsidRPr="0012359E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359E">
        <w:rPr>
          <w:rFonts w:ascii="Times New Roman" w:hAnsi="Times New Roman"/>
          <w:b/>
          <w:sz w:val="28"/>
          <w:szCs w:val="28"/>
        </w:rPr>
        <w:t xml:space="preserve">2022 год </w:t>
      </w: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Соглашением о предоставлении  бюджету муниципального образования Нагорский муниципальный район Кировской области из областного бюджета субсидии на осуществление дорожной деятельности в отношении автомобильных дорог общего пользования местного значения №019 от 21.01.2022 года установлен показатель результативности использования субсидии:</w:t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3260"/>
        <w:gridCol w:w="567"/>
        <w:gridCol w:w="1207"/>
        <w:gridCol w:w="1134"/>
        <w:gridCol w:w="1025"/>
      </w:tblGrid>
      <w:tr w:rsidR="00FE448B" w:rsidRPr="00925A98" w:rsidTr="003C464C">
        <w:tc>
          <w:tcPr>
            <w:tcW w:w="2376" w:type="dxa"/>
            <w:vMerge w:val="restart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5A98"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3366" w:type="dxa"/>
            <w:gridSpan w:val="3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</w:t>
            </w:r>
          </w:p>
        </w:tc>
      </w:tr>
      <w:tr w:rsidR="00FE448B" w:rsidRPr="00925A98" w:rsidTr="003C464C">
        <w:tc>
          <w:tcPr>
            <w:tcW w:w="2376" w:type="dxa"/>
            <w:vMerge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25A9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25A9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25" w:type="dxa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25A9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FE448B" w:rsidRPr="00925A98" w:rsidTr="003C464C">
        <w:tc>
          <w:tcPr>
            <w:tcW w:w="2376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Содержание </w:t>
            </w:r>
            <w:r w:rsidRPr="00925A98">
              <w:rPr>
                <w:rFonts w:ascii="Times New Roman" w:hAnsi="Times New Roman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260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образования, содержание которых осуществляется за счет средств субсидии</w:t>
            </w:r>
          </w:p>
        </w:tc>
        <w:tc>
          <w:tcPr>
            <w:tcW w:w="567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A98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207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408,6</w:t>
            </w:r>
          </w:p>
        </w:tc>
        <w:tc>
          <w:tcPr>
            <w:tcW w:w="1134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403,6</w:t>
            </w:r>
          </w:p>
        </w:tc>
        <w:tc>
          <w:tcPr>
            <w:tcW w:w="1025" w:type="dxa"/>
            <w:vAlign w:val="center"/>
          </w:tcPr>
          <w:p w:rsidR="00FE448B" w:rsidRPr="00925A98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403,6</w:t>
            </w:r>
          </w:p>
        </w:tc>
      </w:tr>
    </w:tbl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lastRenderedPageBreak/>
        <w:t>Согласно п.п.4.3.6.3. Соглашения №0</w:t>
      </w:r>
      <w:r>
        <w:rPr>
          <w:rFonts w:ascii="Times New Roman" w:hAnsi="Times New Roman"/>
          <w:sz w:val="28"/>
          <w:szCs w:val="28"/>
        </w:rPr>
        <w:t>19</w:t>
      </w:r>
      <w:r w:rsidRPr="00DB0386">
        <w:rPr>
          <w:rFonts w:ascii="Times New Roman" w:hAnsi="Times New Roman"/>
          <w:sz w:val="28"/>
          <w:szCs w:val="28"/>
        </w:rPr>
        <w:t xml:space="preserve">, отчет о достижении значений показателей результативности использования субсидии по форме приложения №7, предоставляется в Министерство транспорта не позднее </w:t>
      </w:r>
      <w:r w:rsidRPr="00D72B87">
        <w:rPr>
          <w:rFonts w:ascii="Times New Roman" w:hAnsi="Times New Roman"/>
          <w:sz w:val="28"/>
          <w:szCs w:val="28"/>
        </w:rPr>
        <w:t>15.01.2023 года. Срок</w:t>
      </w:r>
      <w:r w:rsidRPr="00DB0386">
        <w:rPr>
          <w:rFonts w:ascii="Times New Roman" w:hAnsi="Times New Roman"/>
          <w:sz w:val="28"/>
          <w:szCs w:val="28"/>
        </w:rPr>
        <w:t xml:space="preserve"> предоставления отчета не наступил.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448B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B0386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ем</w:t>
      </w:r>
      <w:r w:rsidRPr="00DB0386">
        <w:rPr>
          <w:rFonts w:ascii="Times New Roman" w:hAnsi="Times New Roman"/>
          <w:sz w:val="28"/>
          <w:szCs w:val="28"/>
        </w:rPr>
        <w:t xml:space="preserve"> о предоставлении бюджету муниципального образования Нагорского городского поселения Нагорского района Кировской области субсидии из областного бюджета на ремонт автомобильных дорог местного значения с твердым покрытием в границах городских населенных пунктов №072 от 31.01.2022 года установлен показатель результативности:</w:t>
      </w:r>
    </w:p>
    <w:tbl>
      <w:tblPr>
        <w:tblStyle w:val="a8"/>
        <w:tblW w:w="9534" w:type="dxa"/>
        <w:tblLook w:val="04A0"/>
      </w:tblPr>
      <w:tblGrid>
        <w:gridCol w:w="2943"/>
        <w:gridCol w:w="2410"/>
        <w:gridCol w:w="862"/>
        <w:gridCol w:w="1914"/>
        <w:gridCol w:w="1405"/>
      </w:tblGrid>
      <w:tr w:rsidR="00FE448B" w:rsidRPr="00DB0386" w:rsidTr="003C464C">
        <w:tc>
          <w:tcPr>
            <w:tcW w:w="2943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62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0386"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914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</w:t>
            </w:r>
          </w:p>
        </w:tc>
        <w:tc>
          <w:tcPr>
            <w:tcW w:w="1405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Сроки выполнения работ</w:t>
            </w:r>
          </w:p>
        </w:tc>
      </w:tr>
      <w:tr w:rsidR="00FE448B" w:rsidRPr="00DB0386" w:rsidTr="00E06B27">
        <w:trPr>
          <w:cantSplit/>
          <w:trHeight w:val="1134"/>
        </w:trPr>
        <w:tc>
          <w:tcPr>
            <w:tcW w:w="2943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 xml:space="preserve">Ремонт автомобильной дороги по </w:t>
            </w:r>
            <w:proofErr w:type="spellStart"/>
            <w:r w:rsidRPr="00DB0386">
              <w:rPr>
                <w:rFonts w:ascii="Times New Roman" w:hAnsi="Times New Roman"/>
                <w:sz w:val="22"/>
                <w:szCs w:val="22"/>
              </w:rPr>
              <w:t>ул.Леушина</w:t>
            </w:r>
            <w:proofErr w:type="spellEnd"/>
            <w:r w:rsidRPr="00DB0386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DB0386">
              <w:rPr>
                <w:rFonts w:ascii="Times New Roman" w:hAnsi="Times New Roman"/>
                <w:sz w:val="22"/>
                <w:szCs w:val="22"/>
              </w:rPr>
              <w:t>пгт.Нагорск</w:t>
            </w:r>
            <w:proofErr w:type="spellEnd"/>
            <w:r w:rsidRPr="00DB0386">
              <w:rPr>
                <w:rFonts w:ascii="Times New Roman" w:hAnsi="Times New Roman"/>
                <w:sz w:val="22"/>
                <w:szCs w:val="22"/>
              </w:rPr>
              <w:t xml:space="preserve"> Нагорского района</w:t>
            </w:r>
          </w:p>
        </w:tc>
        <w:tc>
          <w:tcPr>
            <w:tcW w:w="2410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      </w:r>
          </w:p>
        </w:tc>
        <w:tc>
          <w:tcPr>
            <w:tcW w:w="862" w:type="dxa"/>
            <w:vAlign w:val="center"/>
          </w:tcPr>
          <w:p w:rsidR="00FE448B" w:rsidRPr="00DB0386" w:rsidRDefault="00E06B27" w:rsidP="00E06B27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914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1405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</w:tr>
    </w:tbl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Согласно п.п.4.3.6.3. Соглашения №072, отчет о достижении значений показателей результативности использования субсидии по форме приложения №7, предоставляется в Министерство транспорта не позднее 31.12.2022 года. Срок предоставления отчета не наступил.</w:t>
      </w:r>
    </w:p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448B" w:rsidRPr="00DB0386" w:rsidRDefault="00FE448B" w:rsidP="00FE448B">
      <w:pPr>
        <w:pStyle w:val="a9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3. Соглашени</w:t>
      </w:r>
      <w:r>
        <w:rPr>
          <w:rFonts w:ascii="Times New Roman" w:hAnsi="Times New Roman"/>
          <w:sz w:val="28"/>
          <w:szCs w:val="28"/>
        </w:rPr>
        <w:t>ем</w:t>
      </w:r>
      <w:r w:rsidRPr="00DB0386">
        <w:rPr>
          <w:rFonts w:ascii="Times New Roman" w:hAnsi="Times New Roman"/>
          <w:sz w:val="28"/>
          <w:szCs w:val="28"/>
        </w:rPr>
        <w:t xml:space="preserve"> о предоставлении бюджету муниципального образования Нагорского городского поселения Нагорского района Кировской области субсидии из областного бюджета иных межбюджетных трансфертов на ремонт автомобильных дорог местного значения №102 от 16.03.2022 года установлен показатель результативности:</w:t>
      </w:r>
    </w:p>
    <w:tbl>
      <w:tblPr>
        <w:tblStyle w:val="a8"/>
        <w:tblW w:w="9534" w:type="dxa"/>
        <w:tblLook w:val="04A0"/>
      </w:tblPr>
      <w:tblGrid>
        <w:gridCol w:w="2943"/>
        <w:gridCol w:w="2410"/>
        <w:gridCol w:w="862"/>
        <w:gridCol w:w="1914"/>
        <w:gridCol w:w="1405"/>
      </w:tblGrid>
      <w:tr w:rsidR="00FE448B" w:rsidRPr="00DB0386" w:rsidTr="003C464C">
        <w:tc>
          <w:tcPr>
            <w:tcW w:w="2943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62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0386">
              <w:rPr>
                <w:rFonts w:ascii="Times New Roman" w:hAnsi="Times New Roman"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914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</w:t>
            </w:r>
          </w:p>
        </w:tc>
        <w:tc>
          <w:tcPr>
            <w:tcW w:w="1405" w:type="dxa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Сроки выполнения работ</w:t>
            </w:r>
          </w:p>
        </w:tc>
      </w:tr>
      <w:tr w:rsidR="00FE448B" w:rsidRPr="00DB0386" w:rsidTr="00E06B27">
        <w:trPr>
          <w:cantSplit/>
          <w:trHeight w:val="1134"/>
        </w:trPr>
        <w:tc>
          <w:tcPr>
            <w:tcW w:w="2943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 xml:space="preserve">Ремонт автомобильной дороги по ул.Советская в </w:t>
            </w:r>
            <w:proofErr w:type="spellStart"/>
            <w:r w:rsidRPr="00DB0386">
              <w:rPr>
                <w:rFonts w:ascii="Times New Roman" w:hAnsi="Times New Roman"/>
                <w:sz w:val="22"/>
                <w:szCs w:val="22"/>
              </w:rPr>
              <w:t>пгт.Нагорск</w:t>
            </w:r>
            <w:proofErr w:type="spellEnd"/>
            <w:r w:rsidRPr="00DB0386">
              <w:rPr>
                <w:rFonts w:ascii="Times New Roman" w:hAnsi="Times New Roman"/>
                <w:sz w:val="22"/>
                <w:szCs w:val="22"/>
              </w:rPr>
              <w:t xml:space="preserve"> Нагорского района</w:t>
            </w:r>
          </w:p>
        </w:tc>
        <w:tc>
          <w:tcPr>
            <w:tcW w:w="2410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      </w:r>
          </w:p>
        </w:tc>
        <w:tc>
          <w:tcPr>
            <w:tcW w:w="862" w:type="dxa"/>
            <w:vAlign w:val="center"/>
          </w:tcPr>
          <w:p w:rsidR="00FE448B" w:rsidRPr="00DB0386" w:rsidRDefault="00E06B27" w:rsidP="00E06B27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914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0,83</w:t>
            </w:r>
          </w:p>
        </w:tc>
        <w:tc>
          <w:tcPr>
            <w:tcW w:w="1405" w:type="dxa"/>
            <w:vAlign w:val="center"/>
          </w:tcPr>
          <w:p w:rsidR="00FE448B" w:rsidRPr="00DB0386" w:rsidRDefault="00FE448B" w:rsidP="003C464C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386">
              <w:rPr>
                <w:rFonts w:ascii="Times New Roman" w:hAnsi="Times New Roman"/>
                <w:sz w:val="22"/>
                <w:szCs w:val="22"/>
              </w:rPr>
              <w:t>до 30.11.2022</w:t>
            </w:r>
          </w:p>
        </w:tc>
      </w:tr>
    </w:tbl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Согласно п.п.4.3.4.9 Соглашения №102, отчет о достижении значений показателей результативности использования иных МБТ по форме приложения №8, предоставляется в Министерство транспорта не позднее 15.01.2023 года. Срок предоставления отчета не наступил.</w:t>
      </w:r>
    </w:p>
    <w:p w:rsidR="00FE448B" w:rsidRPr="00DB0386" w:rsidRDefault="00FE448B" w:rsidP="00FE448B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Проверкой достоверности отчетности об использовании межбюджетных трансфертов нарушений не установлено.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6FA8" w:rsidRPr="003E6FA8" w:rsidRDefault="003E6FA8" w:rsidP="003E6FA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E6FA8">
        <w:rPr>
          <w:rFonts w:ascii="Times New Roman" w:hAnsi="Times New Roman"/>
          <w:b/>
          <w:sz w:val="28"/>
          <w:szCs w:val="28"/>
        </w:rPr>
        <w:lastRenderedPageBreak/>
        <w:t>7.1.3. Оценка эффективности размещения муниципального заказа (количество участников торгов, процент и сумма экономии по результатам торгов, доля контрактов по торгам с единственным участником).</w:t>
      </w:r>
    </w:p>
    <w:p w:rsidR="00440535" w:rsidRDefault="00440535" w:rsidP="005571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 администрацией </w:t>
      </w:r>
      <w:r w:rsid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Нагорского муниципального района 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торгов 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содержанию 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r w:rsidR="0085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искусственных сооружений на них 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заключено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067F6" w:rsidRP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45069027,00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контракты заключены с единственным участником аукциона, в результате чего снижение начальной </w:t>
      </w:r>
      <w:r w:rsidR="00B875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B875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контракта отсутствует.</w:t>
      </w:r>
    </w:p>
    <w:p w:rsidR="00B8752E" w:rsidRDefault="00440535" w:rsidP="00B875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</w:t>
      </w:r>
      <w:r w:rsidR="00B87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торгов</w:t>
      </w:r>
      <w:r w:rsidR="00B8752E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заключен 1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70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8308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71D2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 w:rsidR="007067F6" w:rsidRPr="0070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искусственных сооружений на них </w:t>
      </w:r>
      <w:r w:rsidR="0070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067F6" w:rsidRPr="0055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F6">
        <w:rPr>
          <w:rFonts w:ascii="Times New Roman" w:eastAsia="Times New Roman" w:hAnsi="Times New Roman" w:cs="Times New Roman"/>
          <w:sz w:val="28"/>
          <w:szCs w:val="28"/>
          <w:lang w:eastAsia="ru-RU"/>
        </w:rPr>
        <w:t>45515902,00 рубля</w:t>
      </w:r>
      <w:r w:rsidR="00B8752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Контракт заключен с единственным участником аукциона, в результате чего снижение начальной (максимальной) цены контракта отсутствует.</w:t>
      </w:r>
    </w:p>
    <w:p w:rsidR="00857A7E" w:rsidRDefault="00857A7E" w:rsidP="00857A7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1EF">
        <w:rPr>
          <w:rFonts w:ascii="Times New Roman" w:hAnsi="Times New Roman" w:cs="Times New Roman"/>
          <w:sz w:val="28"/>
          <w:szCs w:val="28"/>
        </w:rPr>
        <w:t xml:space="preserve">В обоснование начальной (максимальной) цены контракта </w:t>
      </w:r>
      <w:r>
        <w:rPr>
          <w:rFonts w:ascii="Times New Roman" w:hAnsi="Times New Roman" w:cs="Times New Roman"/>
          <w:sz w:val="28"/>
          <w:szCs w:val="28"/>
        </w:rPr>
        <w:t xml:space="preserve">(НМЦК) </w:t>
      </w:r>
      <w:r w:rsidRPr="007701EF">
        <w:rPr>
          <w:rFonts w:ascii="Times New Roman" w:eastAsia="Calibri" w:hAnsi="Times New Roman" w:cs="Times New Roman"/>
          <w:bCs/>
          <w:sz w:val="28"/>
          <w:szCs w:val="28"/>
        </w:rPr>
        <w:t>использован проектно-сметный метод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701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01EF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EF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1EF"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1EF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1EF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34874" w:rsidRDefault="00B34874" w:rsidP="00857A7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57A7E" w:rsidRPr="00DB0386" w:rsidRDefault="00857A7E" w:rsidP="00857A7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E0E">
        <w:rPr>
          <w:rFonts w:ascii="Times New Roman" w:hAnsi="Times New Roman"/>
          <w:sz w:val="28"/>
          <w:szCs w:val="28"/>
        </w:rPr>
        <w:t>Администрацией Нагорского городского поселения</w:t>
      </w:r>
      <w:r w:rsidRPr="00DB0386">
        <w:rPr>
          <w:rFonts w:ascii="Times New Roman" w:hAnsi="Times New Roman"/>
          <w:sz w:val="28"/>
          <w:szCs w:val="28"/>
        </w:rPr>
        <w:t xml:space="preserve"> в 2021 году за счет средств межбюджетных трансфертов, выделенных из областного бюджета, муниципальные контракты не заключались.</w:t>
      </w:r>
    </w:p>
    <w:p w:rsidR="00857A7E" w:rsidRPr="00DB0386" w:rsidRDefault="00857A7E" w:rsidP="00857A7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 xml:space="preserve">Субсидия из областного бюджета на ремонт автомобильных дорог местного значения с твердым покрытием в границах городских населенных пунктов в сумме 7881,0 тыс.рублей была направлена на погашение задолженности перед ООО "Волго-Вятская торгово-промышленная компания"  по ремонту автомобильной дороги общего пользования местного значения по ул.Полевая Нагорского городского поселения. </w:t>
      </w:r>
    </w:p>
    <w:p w:rsidR="00B34874" w:rsidRPr="00DB0386" w:rsidRDefault="00B34874" w:rsidP="00B3487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 xml:space="preserve">В </w:t>
      </w:r>
      <w:r w:rsidR="00B8752E">
        <w:rPr>
          <w:rFonts w:ascii="Times New Roman" w:hAnsi="Times New Roman" w:cs="Times New Roman"/>
          <w:sz w:val="28"/>
          <w:szCs w:val="28"/>
        </w:rPr>
        <w:t xml:space="preserve">2022 году </w:t>
      </w:r>
      <w:r w:rsidRPr="00DB0386">
        <w:rPr>
          <w:rFonts w:ascii="Times New Roman" w:hAnsi="Times New Roman" w:cs="Times New Roman"/>
          <w:sz w:val="28"/>
          <w:szCs w:val="28"/>
        </w:rPr>
        <w:t>Администрацией 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38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278DA">
        <w:rPr>
          <w:rFonts w:ascii="Times New Roman" w:hAnsi="Times New Roman" w:cs="Times New Roman"/>
          <w:sz w:val="28"/>
          <w:szCs w:val="28"/>
        </w:rPr>
        <w:t xml:space="preserve">ы две </w:t>
      </w:r>
      <w:r w:rsidRPr="00DB0386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9278DA">
        <w:rPr>
          <w:rFonts w:ascii="Times New Roman" w:hAnsi="Times New Roman" w:cs="Times New Roman"/>
          <w:sz w:val="28"/>
          <w:szCs w:val="28"/>
        </w:rPr>
        <w:t>ые</w:t>
      </w:r>
      <w:r w:rsidRPr="00DB038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9278DA">
        <w:rPr>
          <w:rFonts w:ascii="Times New Roman" w:hAnsi="Times New Roman" w:cs="Times New Roman"/>
          <w:sz w:val="28"/>
          <w:szCs w:val="28"/>
        </w:rPr>
        <w:t>ы</w:t>
      </w:r>
      <w:r w:rsidRPr="00DB0386">
        <w:rPr>
          <w:rFonts w:ascii="Times New Roman" w:hAnsi="Times New Roman" w:cs="Times New Roman"/>
          <w:sz w:val="28"/>
          <w:szCs w:val="28"/>
        </w:rPr>
        <w:t xml:space="preserve"> на проведение работ по ремонту </w:t>
      </w:r>
      <w:r w:rsidR="009278DA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Pr="00DB0386">
        <w:rPr>
          <w:rFonts w:ascii="Times New Roman" w:hAnsi="Times New Roman" w:cs="Times New Roman"/>
          <w:sz w:val="28"/>
          <w:szCs w:val="28"/>
        </w:rPr>
        <w:t>автомобильн</w:t>
      </w:r>
      <w:r w:rsidR="009278DA">
        <w:rPr>
          <w:rFonts w:ascii="Times New Roman" w:hAnsi="Times New Roman" w:cs="Times New Roman"/>
          <w:sz w:val="28"/>
          <w:szCs w:val="28"/>
        </w:rPr>
        <w:t>ых</w:t>
      </w:r>
      <w:r w:rsidRPr="00DB0386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по </w:t>
      </w:r>
      <w:proofErr w:type="spellStart"/>
      <w:r w:rsidRPr="00DB0386">
        <w:rPr>
          <w:rFonts w:ascii="Times New Roman" w:hAnsi="Times New Roman" w:cs="Times New Roman"/>
          <w:sz w:val="28"/>
          <w:szCs w:val="28"/>
        </w:rPr>
        <w:t>ул.Леушина</w:t>
      </w:r>
      <w:proofErr w:type="spellEnd"/>
      <w:r w:rsidRPr="00DB0386">
        <w:rPr>
          <w:rFonts w:ascii="Times New Roman" w:hAnsi="Times New Roman" w:cs="Times New Roman"/>
          <w:sz w:val="28"/>
          <w:szCs w:val="28"/>
        </w:rPr>
        <w:t xml:space="preserve"> </w:t>
      </w:r>
      <w:r w:rsidR="009278DA">
        <w:rPr>
          <w:rFonts w:ascii="Times New Roman" w:hAnsi="Times New Roman" w:cs="Times New Roman"/>
          <w:sz w:val="28"/>
          <w:szCs w:val="28"/>
        </w:rPr>
        <w:t xml:space="preserve">и ул.Советская </w:t>
      </w:r>
      <w:proofErr w:type="spellStart"/>
      <w:r w:rsidRPr="00DB0386">
        <w:rPr>
          <w:rFonts w:ascii="Times New Roman" w:hAnsi="Times New Roman" w:cs="Times New Roman"/>
          <w:sz w:val="28"/>
          <w:szCs w:val="28"/>
        </w:rPr>
        <w:t>пгт.Нагорск</w:t>
      </w:r>
      <w:proofErr w:type="spellEnd"/>
      <w:r w:rsidRPr="00DB0386">
        <w:rPr>
          <w:rFonts w:ascii="Times New Roman" w:hAnsi="Times New Roman" w:cs="Times New Roman"/>
          <w:sz w:val="28"/>
          <w:szCs w:val="28"/>
        </w:rPr>
        <w:t xml:space="preserve"> Нагорского городского поселения.</w:t>
      </w:r>
    </w:p>
    <w:p w:rsidR="00B34874" w:rsidRPr="00DB0386" w:rsidRDefault="00B34874" w:rsidP="00B348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 xml:space="preserve">В обоснование начальной (максимальной) цены контракта (НМЦК) </w:t>
      </w:r>
      <w:r w:rsidRPr="00DB0386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 проектно-сметный метод: </w:t>
      </w:r>
      <w:r w:rsidRPr="00DB0386">
        <w:rPr>
          <w:rFonts w:ascii="Times New Roman" w:hAnsi="Times New Roman" w:cs="Times New Roman"/>
          <w:sz w:val="28"/>
          <w:szCs w:val="28"/>
        </w:rPr>
        <w:t>представлен</w:t>
      </w:r>
      <w:r w:rsidR="009278DA">
        <w:rPr>
          <w:rFonts w:ascii="Times New Roman" w:hAnsi="Times New Roman" w:cs="Times New Roman"/>
          <w:sz w:val="28"/>
          <w:szCs w:val="28"/>
        </w:rPr>
        <w:t>ы</w:t>
      </w:r>
      <w:r w:rsidRPr="00DB0386">
        <w:rPr>
          <w:rFonts w:ascii="Times New Roman" w:hAnsi="Times New Roman" w:cs="Times New Roman"/>
          <w:sz w:val="28"/>
          <w:szCs w:val="28"/>
        </w:rPr>
        <w:t xml:space="preserve"> </w:t>
      </w:r>
      <w:r w:rsidR="009278DA">
        <w:rPr>
          <w:rFonts w:ascii="Times New Roman" w:hAnsi="Times New Roman" w:cs="Times New Roman"/>
          <w:sz w:val="28"/>
          <w:szCs w:val="28"/>
        </w:rPr>
        <w:t>л</w:t>
      </w:r>
      <w:r w:rsidRPr="00DB0386">
        <w:rPr>
          <w:rFonts w:ascii="Times New Roman" w:hAnsi="Times New Roman" w:cs="Times New Roman"/>
          <w:sz w:val="28"/>
          <w:szCs w:val="28"/>
        </w:rPr>
        <w:t>окальны</w:t>
      </w:r>
      <w:r w:rsidR="009278DA">
        <w:rPr>
          <w:rFonts w:ascii="Times New Roman" w:hAnsi="Times New Roman" w:cs="Times New Roman"/>
          <w:sz w:val="28"/>
          <w:szCs w:val="28"/>
        </w:rPr>
        <w:t>е сметные</w:t>
      </w:r>
      <w:r w:rsidRPr="00DB0386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9278DA">
        <w:rPr>
          <w:rFonts w:ascii="Times New Roman" w:hAnsi="Times New Roman" w:cs="Times New Roman"/>
          <w:sz w:val="28"/>
          <w:szCs w:val="28"/>
        </w:rPr>
        <w:t>ы</w:t>
      </w:r>
      <w:r w:rsidRPr="00DB0386">
        <w:rPr>
          <w:rFonts w:ascii="Times New Roman" w:hAnsi="Times New Roman" w:cs="Times New Roman"/>
          <w:sz w:val="28"/>
          <w:szCs w:val="28"/>
        </w:rPr>
        <w:t xml:space="preserve"> (смета)</w:t>
      </w:r>
      <w:r w:rsidR="009278DA">
        <w:rPr>
          <w:rFonts w:ascii="Times New Roman" w:hAnsi="Times New Roman" w:cs="Times New Roman"/>
          <w:sz w:val="28"/>
          <w:szCs w:val="28"/>
        </w:rPr>
        <w:t xml:space="preserve">, которые прошли экспертизу </w:t>
      </w:r>
      <w:r w:rsidRPr="00DB0386">
        <w:rPr>
          <w:rFonts w:ascii="Times New Roman" w:hAnsi="Times New Roman" w:cs="Times New Roman"/>
          <w:bCs/>
          <w:sz w:val="28"/>
          <w:szCs w:val="28"/>
        </w:rPr>
        <w:t>КОГКУ "Дорожный комитет Кировской области".</w:t>
      </w:r>
    </w:p>
    <w:p w:rsidR="00B34874" w:rsidRDefault="009278DA" w:rsidP="00B87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двух конкурсных процедур, </w:t>
      </w:r>
      <w:r w:rsidR="00B8752E">
        <w:rPr>
          <w:rFonts w:ascii="Times New Roman" w:eastAsia="Calibri" w:hAnsi="Times New Roman" w:cs="Times New Roman"/>
          <w:bCs/>
          <w:sz w:val="28"/>
          <w:szCs w:val="28"/>
        </w:rPr>
        <w:t>заключено 2 муниципальных к</w:t>
      </w:r>
      <w:r w:rsidR="00B8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 с единственным участником аукциона, в результате чего снижение начальной (максимальной) цены контракта отсутствует.</w:t>
      </w:r>
    </w:p>
    <w:p w:rsidR="00B8752E" w:rsidRPr="00DB0386" w:rsidRDefault="00B8752E" w:rsidP="00B875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874" w:rsidRPr="00DB0386" w:rsidRDefault="00B34874" w:rsidP="00B3487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Фактов включения в цену договоров (контрактов) подряда расходов на строительный контроль, проектирование, проверкой не установлено.</w:t>
      </w:r>
    </w:p>
    <w:p w:rsidR="00B34874" w:rsidRPr="00DB0386" w:rsidRDefault="00B34874" w:rsidP="00B3487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Результаты контрольного мероприятия показывают низкую эффективность закупок в сфере дорожной деятельности и отсутствие экономии бюджетных средств по результатам торгов.</w:t>
      </w:r>
    </w:p>
    <w:p w:rsidR="009278DA" w:rsidRPr="009278DA" w:rsidRDefault="009278DA" w:rsidP="0092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их факторов, влияющих на эффективность закупок, является отсутствие достаточной конкуренции, низкая активность участников </w:t>
      </w:r>
      <w:r w:rsidR="00EF7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20D9" w:rsidRPr="000720D9" w:rsidRDefault="000720D9" w:rsidP="000720D9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20D9">
        <w:rPr>
          <w:rFonts w:ascii="Times New Roman" w:hAnsi="Times New Roman"/>
          <w:b/>
          <w:sz w:val="28"/>
          <w:szCs w:val="28"/>
        </w:rPr>
        <w:t>7.1.4. Оценка фактического выполнения работ на основании заключенных контрактов, договоров, качества и соответствия видов выполненных работ утвержденной проектной (сметной) документации и исполнительной документации. Оценка фактов изменения видов, объемов, стоимости работ в ходе исполнения контрактов (договоров).</w:t>
      </w:r>
    </w:p>
    <w:p w:rsidR="00AB5F3C" w:rsidRPr="00CF5ACE" w:rsidRDefault="00AB5F3C" w:rsidP="00CF5A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Нагорского муниципального района на 2021 год за счет субсидии выделенной из областного бюджета было заключено 2 муниципальных контракта, на общую сумму 45069027,00 руб.</w:t>
      </w:r>
      <w:r w:rsidR="00B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2022 год заключен 1 контракт на сумму </w:t>
      </w:r>
      <w:r w:rsidR="00395CF1">
        <w:rPr>
          <w:rFonts w:ascii="Times New Roman" w:eastAsia="Times New Roman" w:hAnsi="Times New Roman" w:cs="Times New Roman"/>
          <w:sz w:val="28"/>
          <w:szCs w:val="28"/>
          <w:lang w:eastAsia="ru-RU"/>
        </w:rPr>
        <w:t>45515902,00 рубля.</w:t>
      </w:r>
      <w:r w:rsidRP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F3C" w:rsidRPr="00AB5F3C" w:rsidRDefault="00AB5F3C" w:rsidP="00CF5A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контракт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B5F3C">
        <w:rPr>
          <w:rFonts w:ascii="Times New Roman" w:hAnsi="Times New Roman" w:cs="Times New Roman"/>
          <w:sz w:val="28"/>
          <w:szCs w:val="28"/>
        </w:rPr>
        <w:t xml:space="preserve">03402000033200142320001 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2021 год от </w:t>
      </w:r>
      <w:r w:rsidR="00CF5ACE">
        <w:rPr>
          <w:rFonts w:ascii="Times New Roman" w:hAnsi="Times New Roman" w:cs="Times New Roman"/>
          <w:sz w:val="28"/>
          <w:szCs w:val="28"/>
        </w:rPr>
        <w:t xml:space="preserve"> 2</w:t>
      </w:r>
      <w:r w:rsidRPr="00AB5F3C">
        <w:rPr>
          <w:rFonts w:ascii="Times New Roman" w:hAnsi="Times New Roman" w:cs="Times New Roman"/>
          <w:sz w:val="28"/>
          <w:szCs w:val="28"/>
        </w:rPr>
        <w:t>6.12.2020 года с АО "</w:t>
      </w:r>
      <w:proofErr w:type="spellStart"/>
      <w:r w:rsidRPr="00AB5F3C">
        <w:rPr>
          <w:rFonts w:ascii="Times New Roman" w:hAnsi="Times New Roman" w:cs="Times New Roman"/>
          <w:sz w:val="28"/>
          <w:szCs w:val="28"/>
        </w:rPr>
        <w:t>Вятавтодор</w:t>
      </w:r>
      <w:proofErr w:type="spellEnd"/>
      <w:r w:rsidRPr="00AB5F3C">
        <w:rPr>
          <w:rFonts w:ascii="Times New Roman" w:hAnsi="Times New Roman" w:cs="Times New Roman"/>
          <w:sz w:val="28"/>
          <w:szCs w:val="28"/>
        </w:rPr>
        <w:t>"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38655804,00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AB5F3C">
        <w:rPr>
          <w:rFonts w:ascii="Times New Roman" w:hAnsi="Times New Roman" w:cs="Times New Roman"/>
        </w:rPr>
        <w:t xml:space="preserve"> 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(субсидия областного бюджета 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36574766</w:t>
      </w:r>
      <w:r w:rsidR="0085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а 2081038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руб.), срок исполнения 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31.12.2021. Согласно актов формы КС-2 и справок формы КС-3</w:t>
      </w:r>
      <w:r w:rsidRPr="00AB5F3C">
        <w:rPr>
          <w:rFonts w:ascii="Times New Roman" w:hAnsi="Times New Roman" w:cs="Times New Roman"/>
        </w:rPr>
        <w:t xml:space="preserve"> 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</w:t>
      </w:r>
      <w:proofErr w:type="spellStart"/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Вятавтодор</w:t>
      </w:r>
      <w:proofErr w:type="spellEnd"/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выполнило работ на общую сумму </w:t>
      </w:r>
      <w:r w:rsidR="00CF5ACE">
        <w:rPr>
          <w:rFonts w:ascii="Times New Roman" w:eastAsia="Times New Roman" w:hAnsi="Times New Roman" w:cs="Times New Roman"/>
          <w:sz w:val="28"/>
          <w:szCs w:val="28"/>
          <w:lang w:eastAsia="ru-RU"/>
        </w:rPr>
        <w:t>38655804</w:t>
      </w:r>
      <w:r w:rsidR="009E5D5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A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4479CC" w:rsidRPr="00CF5ACE" w:rsidRDefault="00CF5ACE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ACE">
        <w:rPr>
          <w:rFonts w:ascii="Times New Roman" w:hAnsi="Times New Roman"/>
          <w:sz w:val="28"/>
          <w:szCs w:val="28"/>
        </w:rPr>
        <w:t>Муниципальный контракт №03402000033210066440001 на содержание автомобильных дорог общего пользования местного значения муниципального образования Нагорский муниципальный район Кировской области на 2021 год от 05.07.2021 года с ООО "</w:t>
      </w:r>
      <w:proofErr w:type="spellStart"/>
      <w:r w:rsidRPr="00CF5ACE">
        <w:rPr>
          <w:rFonts w:ascii="Times New Roman" w:hAnsi="Times New Roman"/>
          <w:sz w:val="28"/>
          <w:szCs w:val="28"/>
        </w:rPr>
        <w:t>Астрим-ЖилТехстрой</w:t>
      </w:r>
      <w:proofErr w:type="spellEnd"/>
      <w:r w:rsidRPr="00CF5ACE">
        <w:rPr>
          <w:rFonts w:ascii="Times New Roman" w:hAnsi="Times New Roman"/>
          <w:sz w:val="28"/>
          <w:szCs w:val="28"/>
        </w:rPr>
        <w:t xml:space="preserve">" </w:t>
      </w:r>
      <w:r w:rsidRPr="00AB5F3C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6413223,0</w:t>
      </w:r>
      <w:r w:rsidR="009E5D5A">
        <w:rPr>
          <w:rFonts w:ascii="Times New Roman" w:hAnsi="Times New Roman"/>
          <w:sz w:val="28"/>
          <w:szCs w:val="28"/>
        </w:rPr>
        <w:t>0</w:t>
      </w:r>
      <w:r w:rsidRPr="00AB5F3C">
        <w:rPr>
          <w:rFonts w:ascii="Times New Roman" w:hAnsi="Times New Roman"/>
          <w:sz w:val="28"/>
          <w:szCs w:val="28"/>
        </w:rPr>
        <w:t xml:space="preserve"> руб.</w:t>
      </w:r>
      <w:r w:rsidRPr="00AB5F3C">
        <w:rPr>
          <w:rFonts w:ascii="Times New Roman" w:hAnsi="Times New Roman"/>
        </w:rPr>
        <w:t xml:space="preserve"> </w:t>
      </w:r>
      <w:r w:rsidRPr="00AB5F3C">
        <w:rPr>
          <w:rFonts w:ascii="Times New Roman" w:hAnsi="Times New Roman"/>
          <w:sz w:val="28"/>
          <w:szCs w:val="28"/>
        </w:rPr>
        <w:t xml:space="preserve">(субсидия областного бюджета </w:t>
      </w:r>
      <w:r>
        <w:rPr>
          <w:rFonts w:ascii="Times New Roman" w:hAnsi="Times New Roman"/>
          <w:sz w:val="28"/>
          <w:szCs w:val="28"/>
        </w:rPr>
        <w:t xml:space="preserve">6092362,00 </w:t>
      </w:r>
      <w:r w:rsidRPr="00AB5F3C">
        <w:rPr>
          <w:rFonts w:ascii="Times New Roman" w:hAnsi="Times New Roman"/>
          <w:sz w:val="28"/>
          <w:szCs w:val="28"/>
        </w:rPr>
        <w:t xml:space="preserve">руб., </w:t>
      </w:r>
      <w:r>
        <w:rPr>
          <w:rFonts w:ascii="Times New Roman" w:hAnsi="Times New Roman"/>
          <w:sz w:val="28"/>
          <w:szCs w:val="28"/>
        </w:rPr>
        <w:t xml:space="preserve">средства </w:t>
      </w:r>
      <w:r w:rsidRPr="00AB5F3C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B5F3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320861,00</w:t>
      </w:r>
      <w:r w:rsidRPr="00AB5F3C">
        <w:rPr>
          <w:rFonts w:ascii="Times New Roman" w:hAnsi="Times New Roman"/>
          <w:sz w:val="28"/>
          <w:szCs w:val="28"/>
        </w:rPr>
        <w:t xml:space="preserve">  руб.), срок исполнения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B5F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AB5F3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B5F3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Pr="00AB5F3C">
        <w:rPr>
          <w:rFonts w:ascii="Times New Roman" w:hAnsi="Times New Roman"/>
          <w:sz w:val="28"/>
          <w:szCs w:val="28"/>
        </w:rPr>
        <w:t>31.12.2021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5F3C">
        <w:rPr>
          <w:rFonts w:ascii="Times New Roman" w:hAnsi="Times New Roman"/>
          <w:sz w:val="28"/>
          <w:szCs w:val="28"/>
        </w:rPr>
        <w:t>. Согласно актов формы КС-2 и справок формы КС-3</w:t>
      </w:r>
      <w:r w:rsidRPr="00AB5F3C">
        <w:rPr>
          <w:rFonts w:ascii="Times New Roman" w:hAnsi="Times New Roman"/>
        </w:rPr>
        <w:t xml:space="preserve"> </w:t>
      </w:r>
      <w:r w:rsidR="00395CF1" w:rsidRPr="00395CF1">
        <w:rPr>
          <w:rFonts w:ascii="Times New Roman" w:hAnsi="Times New Roman"/>
          <w:sz w:val="28"/>
          <w:szCs w:val="28"/>
        </w:rPr>
        <w:t>ОО</w:t>
      </w:r>
      <w:r w:rsidRPr="00AB5F3C">
        <w:rPr>
          <w:rFonts w:ascii="Times New Roman" w:hAnsi="Times New Roman"/>
          <w:sz w:val="28"/>
          <w:szCs w:val="28"/>
        </w:rPr>
        <w:t>О "</w:t>
      </w:r>
      <w:proofErr w:type="spellStart"/>
      <w:r>
        <w:rPr>
          <w:rFonts w:ascii="Times New Roman" w:hAnsi="Times New Roman"/>
          <w:sz w:val="28"/>
          <w:szCs w:val="28"/>
        </w:rPr>
        <w:t>Астрим-ЖилТехстрой</w:t>
      </w:r>
      <w:proofErr w:type="spellEnd"/>
      <w:r w:rsidRPr="00AB5F3C">
        <w:rPr>
          <w:rFonts w:ascii="Times New Roman" w:hAnsi="Times New Roman"/>
          <w:sz w:val="28"/>
          <w:szCs w:val="28"/>
        </w:rPr>
        <w:t xml:space="preserve">" выполнило работ на общую сумму </w:t>
      </w:r>
      <w:r>
        <w:rPr>
          <w:rFonts w:ascii="Times New Roman" w:hAnsi="Times New Roman"/>
          <w:sz w:val="28"/>
          <w:szCs w:val="28"/>
        </w:rPr>
        <w:t>6413223,00</w:t>
      </w:r>
      <w:r w:rsidRPr="00AB5F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ля</w:t>
      </w:r>
      <w:r w:rsidRPr="00AB5F3C">
        <w:rPr>
          <w:rFonts w:ascii="Times New Roman" w:hAnsi="Times New Roman"/>
          <w:sz w:val="28"/>
          <w:szCs w:val="28"/>
        </w:rPr>
        <w:t>.</w:t>
      </w:r>
    </w:p>
    <w:p w:rsidR="00395CF1" w:rsidRPr="00CF5ACE" w:rsidRDefault="00395CF1" w:rsidP="00395CF1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контракт №</w:t>
      </w:r>
      <w:r w:rsidRPr="00BF1039">
        <w:rPr>
          <w:rFonts w:ascii="Times New Roman" w:hAnsi="Times New Roman"/>
          <w:sz w:val="28"/>
          <w:szCs w:val="28"/>
        </w:rPr>
        <w:t>03402000033210144330001</w:t>
      </w:r>
      <w:r>
        <w:rPr>
          <w:rFonts w:ascii="Times New Roman" w:hAnsi="Times New Roman"/>
          <w:sz w:val="28"/>
          <w:szCs w:val="28"/>
        </w:rPr>
        <w:t xml:space="preserve"> 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2022 год заключен 27.12.2021 года с АО "</w:t>
      </w:r>
      <w:proofErr w:type="spellStart"/>
      <w:r>
        <w:rPr>
          <w:rFonts w:ascii="Times New Roman" w:hAnsi="Times New Roman"/>
          <w:sz w:val="28"/>
          <w:szCs w:val="28"/>
        </w:rPr>
        <w:t>Вятавтодор</w:t>
      </w:r>
      <w:proofErr w:type="spellEnd"/>
      <w:r>
        <w:rPr>
          <w:rFonts w:ascii="Times New Roman" w:hAnsi="Times New Roman"/>
          <w:sz w:val="28"/>
          <w:szCs w:val="28"/>
        </w:rPr>
        <w:t>" на сумму 45515902,00 рубля (</w:t>
      </w:r>
      <w:r w:rsidRPr="00AB5F3C">
        <w:rPr>
          <w:rFonts w:ascii="Times New Roman" w:hAnsi="Times New Roman"/>
          <w:sz w:val="28"/>
          <w:szCs w:val="28"/>
        </w:rPr>
        <w:t xml:space="preserve">субсидия областного бюджета </w:t>
      </w:r>
      <w:r>
        <w:rPr>
          <w:rFonts w:ascii="Times New Roman" w:hAnsi="Times New Roman"/>
          <w:sz w:val="28"/>
          <w:szCs w:val="28"/>
        </w:rPr>
        <w:t xml:space="preserve">43240107,00 </w:t>
      </w:r>
      <w:r w:rsidRPr="00AB5F3C">
        <w:rPr>
          <w:rFonts w:ascii="Times New Roman" w:hAnsi="Times New Roman"/>
          <w:sz w:val="28"/>
          <w:szCs w:val="28"/>
        </w:rPr>
        <w:t xml:space="preserve">руб., </w:t>
      </w:r>
      <w:r>
        <w:rPr>
          <w:rFonts w:ascii="Times New Roman" w:hAnsi="Times New Roman"/>
          <w:sz w:val="28"/>
          <w:szCs w:val="28"/>
        </w:rPr>
        <w:t xml:space="preserve">средства </w:t>
      </w:r>
      <w:r w:rsidRPr="00AB5F3C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B5F3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2275795,00</w:t>
      </w:r>
      <w:r w:rsidRPr="00AB5F3C">
        <w:rPr>
          <w:rFonts w:ascii="Times New Roman" w:hAnsi="Times New Roman"/>
          <w:sz w:val="28"/>
          <w:szCs w:val="28"/>
        </w:rPr>
        <w:t xml:space="preserve">  руб.), срок исполнения </w:t>
      </w:r>
      <w:r>
        <w:rPr>
          <w:rFonts w:ascii="Times New Roman" w:hAnsi="Times New Roman"/>
          <w:sz w:val="28"/>
          <w:szCs w:val="28"/>
        </w:rPr>
        <w:t>с 01</w:t>
      </w:r>
      <w:r w:rsidRPr="00AB5F3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B5F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 года по </w:t>
      </w:r>
      <w:r w:rsidRPr="00AB5F3C">
        <w:rPr>
          <w:rFonts w:ascii="Times New Roman" w:hAnsi="Times New Roman"/>
          <w:sz w:val="28"/>
          <w:szCs w:val="28"/>
        </w:rPr>
        <w:t>31.12.202</w:t>
      </w:r>
      <w:r>
        <w:rPr>
          <w:rFonts w:ascii="Times New Roman" w:hAnsi="Times New Roman"/>
          <w:sz w:val="28"/>
          <w:szCs w:val="28"/>
        </w:rPr>
        <w:t>2 года</w:t>
      </w:r>
      <w:r w:rsidRPr="00AB5F3C">
        <w:rPr>
          <w:rFonts w:ascii="Times New Roman" w:hAnsi="Times New Roman"/>
          <w:sz w:val="28"/>
          <w:szCs w:val="28"/>
        </w:rPr>
        <w:t>. Согласно актов формы КС-2 и справок формы КС-3</w:t>
      </w:r>
      <w:r w:rsidRPr="00AB5F3C">
        <w:rPr>
          <w:rFonts w:ascii="Times New Roman" w:hAnsi="Times New Roman"/>
        </w:rPr>
        <w:t xml:space="preserve"> </w:t>
      </w:r>
      <w:r w:rsidRPr="00395CF1">
        <w:rPr>
          <w:rFonts w:ascii="Times New Roman" w:hAnsi="Times New Roman"/>
          <w:sz w:val="28"/>
          <w:szCs w:val="28"/>
        </w:rPr>
        <w:t>АО "</w:t>
      </w:r>
      <w:proofErr w:type="spellStart"/>
      <w:r w:rsidRPr="00395CF1">
        <w:rPr>
          <w:rFonts w:ascii="Times New Roman" w:hAnsi="Times New Roman"/>
          <w:sz w:val="28"/>
          <w:szCs w:val="28"/>
        </w:rPr>
        <w:t>Вятавтодор</w:t>
      </w:r>
      <w:proofErr w:type="spellEnd"/>
      <w:r w:rsidRPr="00395CF1">
        <w:rPr>
          <w:rFonts w:ascii="Times New Roman" w:hAnsi="Times New Roman"/>
          <w:sz w:val="28"/>
          <w:szCs w:val="28"/>
        </w:rPr>
        <w:t>"</w:t>
      </w:r>
      <w:r w:rsidRPr="00AB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полугодие 2022 года </w:t>
      </w:r>
      <w:r w:rsidRPr="00AB5F3C">
        <w:rPr>
          <w:rFonts w:ascii="Times New Roman" w:hAnsi="Times New Roman"/>
          <w:sz w:val="28"/>
          <w:szCs w:val="28"/>
        </w:rPr>
        <w:t xml:space="preserve">выполнило работ на общую сумму </w:t>
      </w:r>
      <w:r>
        <w:rPr>
          <w:rFonts w:ascii="Times New Roman" w:hAnsi="Times New Roman"/>
          <w:sz w:val="28"/>
          <w:szCs w:val="28"/>
        </w:rPr>
        <w:t>23935636,00</w:t>
      </w:r>
      <w:r w:rsidRPr="00AB5F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AB5F3C">
        <w:rPr>
          <w:rFonts w:ascii="Times New Roman" w:hAnsi="Times New Roman"/>
          <w:sz w:val="28"/>
          <w:szCs w:val="28"/>
        </w:rPr>
        <w:t>.</w:t>
      </w:r>
    </w:p>
    <w:p w:rsidR="004479CC" w:rsidRPr="00CF5ACE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E0E" w:rsidRPr="00DB0386" w:rsidRDefault="002F7E0E" w:rsidP="002F7E0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Администрацией Нагорского городского поселения в 2021 году за счет средств межбюджетных трансфертов, выделенных из областного бюджета, муниципальные контракты не заключались.</w:t>
      </w:r>
    </w:p>
    <w:p w:rsidR="002F7E0E" w:rsidRPr="00DB0386" w:rsidRDefault="002F7E0E" w:rsidP="002F7E0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 xml:space="preserve">Субсидия из областного бюджета на ремонт автомобильных дорог местного значения с твердым покрытием в границах городских населенных пунктов в сумме 7881,0 тыс.рублей была направлена на погашение задолженности перед ООО "Волго-Вятская торгово-промышленная </w:t>
      </w:r>
      <w:r w:rsidRPr="00DB0386">
        <w:rPr>
          <w:rFonts w:ascii="Times New Roman" w:hAnsi="Times New Roman"/>
          <w:sz w:val="28"/>
          <w:szCs w:val="28"/>
        </w:rPr>
        <w:lastRenderedPageBreak/>
        <w:t xml:space="preserve">компания"  по ремонту автомобильной дороги общего пользования местного значения по ул.Полевая Нагорского городского поселения. </w:t>
      </w:r>
    </w:p>
    <w:p w:rsidR="00856973" w:rsidRPr="00DB0386" w:rsidRDefault="002F7E0E" w:rsidP="00856973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Работы по ремонту автомобильной дороги были произведены в 2020 году согласно Муниципального контракта №03402000033200062150001 от 16.06.2020 заключенного между Администрацией муниципального образования "</w:t>
      </w:r>
      <w:proofErr w:type="spellStart"/>
      <w:r w:rsidRPr="00DB0386">
        <w:rPr>
          <w:rFonts w:ascii="Times New Roman" w:hAnsi="Times New Roman"/>
          <w:sz w:val="28"/>
          <w:szCs w:val="28"/>
        </w:rPr>
        <w:t>Нагорское</w:t>
      </w:r>
      <w:proofErr w:type="spellEnd"/>
      <w:r w:rsidRPr="00DB0386">
        <w:rPr>
          <w:rFonts w:ascii="Times New Roman" w:hAnsi="Times New Roman"/>
          <w:sz w:val="28"/>
          <w:szCs w:val="28"/>
        </w:rPr>
        <w:t xml:space="preserve"> городское поселение Нагорского района Кировской области" и ООО "Волго-Вятская торгово-промышленная компания"</w:t>
      </w:r>
      <w:r>
        <w:rPr>
          <w:rFonts w:ascii="Times New Roman" w:hAnsi="Times New Roman"/>
          <w:sz w:val="28"/>
          <w:szCs w:val="28"/>
        </w:rPr>
        <w:t xml:space="preserve">  (далее ООО "ВВТПК") на сумму 7960606,00 рублей (</w:t>
      </w:r>
      <w:r w:rsidRPr="00AB5F3C">
        <w:rPr>
          <w:rFonts w:ascii="Times New Roman" w:hAnsi="Times New Roman"/>
          <w:sz w:val="28"/>
          <w:szCs w:val="28"/>
        </w:rPr>
        <w:t xml:space="preserve">субсидия областного бюджета </w:t>
      </w:r>
      <w:r>
        <w:rPr>
          <w:rFonts w:ascii="Times New Roman" w:hAnsi="Times New Roman"/>
          <w:sz w:val="28"/>
          <w:szCs w:val="28"/>
        </w:rPr>
        <w:t xml:space="preserve">7881000,00 </w:t>
      </w:r>
      <w:r w:rsidRPr="00AB5F3C">
        <w:rPr>
          <w:rFonts w:ascii="Times New Roman" w:hAnsi="Times New Roman"/>
          <w:sz w:val="28"/>
          <w:szCs w:val="28"/>
        </w:rPr>
        <w:t xml:space="preserve">руб., </w:t>
      </w:r>
      <w:r>
        <w:rPr>
          <w:rFonts w:ascii="Times New Roman" w:hAnsi="Times New Roman"/>
          <w:sz w:val="28"/>
          <w:szCs w:val="28"/>
        </w:rPr>
        <w:t xml:space="preserve">средства </w:t>
      </w:r>
      <w:r w:rsidRPr="00AB5F3C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B5F3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79606,00</w:t>
      </w:r>
      <w:r w:rsidRPr="00AB5F3C">
        <w:rPr>
          <w:rFonts w:ascii="Times New Roman" w:hAnsi="Times New Roman"/>
          <w:sz w:val="28"/>
          <w:szCs w:val="28"/>
        </w:rPr>
        <w:t xml:space="preserve"> руб.), срок исполнения </w:t>
      </w:r>
      <w:r>
        <w:rPr>
          <w:rFonts w:ascii="Times New Roman" w:hAnsi="Times New Roman"/>
          <w:sz w:val="28"/>
          <w:szCs w:val="28"/>
        </w:rPr>
        <w:t>с 16</w:t>
      </w:r>
      <w:r w:rsidRPr="00AB5F3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B5F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 года по 20</w:t>
      </w:r>
      <w:r w:rsidRPr="00AB5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AB5F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 года</w:t>
      </w:r>
      <w:r w:rsidRPr="00AB5F3C">
        <w:rPr>
          <w:rFonts w:ascii="Times New Roman" w:hAnsi="Times New Roman"/>
          <w:sz w:val="28"/>
          <w:szCs w:val="28"/>
        </w:rPr>
        <w:t>. Согласно актов формы КС-2 и справок формы КС-3</w:t>
      </w:r>
      <w:r w:rsidRPr="00AB5F3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ООО "ВВТПК</w:t>
      </w:r>
      <w:r w:rsidRPr="00395CF1">
        <w:rPr>
          <w:rFonts w:ascii="Times New Roman" w:hAnsi="Times New Roman"/>
          <w:sz w:val="28"/>
          <w:szCs w:val="28"/>
        </w:rPr>
        <w:t>"</w:t>
      </w:r>
      <w:r w:rsidRPr="00AB5F3C">
        <w:rPr>
          <w:rFonts w:ascii="Times New Roman" w:hAnsi="Times New Roman"/>
          <w:sz w:val="28"/>
          <w:szCs w:val="28"/>
        </w:rPr>
        <w:t xml:space="preserve"> выполнило работ на общую сумму </w:t>
      </w:r>
      <w:r>
        <w:rPr>
          <w:rFonts w:ascii="Times New Roman" w:hAnsi="Times New Roman"/>
          <w:sz w:val="28"/>
          <w:szCs w:val="28"/>
        </w:rPr>
        <w:t>7960606,00</w:t>
      </w:r>
      <w:r w:rsidRPr="00AB5F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AB5F3C">
        <w:rPr>
          <w:rFonts w:ascii="Times New Roman" w:hAnsi="Times New Roman"/>
          <w:sz w:val="28"/>
          <w:szCs w:val="28"/>
        </w:rPr>
        <w:t>.</w:t>
      </w:r>
      <w:r w:rsidR="00856973">
        <w:rPr>
          <w:rFonts w:ascii="Times New Roman" w:hAnsi="Times New Roman"/>
          <w:sz w:val="28"/>
          <w:szCs w:val="28"/>
        </w:rPr>
        <w:t xml:space="preserve"> </w:t>
      </w:r>
      <w:r w:rsidR="00856973" w:rsidRPr="00DB0386">
        <w:rPr>
          <w:rFonts w:ascii="Times New Roman" w:hAnsi="Times New Roman"/>
          <w:sz w:val="28"/>
          <w:szCs w:val="28"/>
        </w:rPr>
        <w:t>Заказчик произвел приемку выполненных работ, подписав документы 16.08.2020 года.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В соответствии с п.7.2. муниципального контракта администрацией поселения проведена экспертиза, по результатам осмотра объекта составлен Акт осмотра от 02.09.2020 года, в котором зафиксировано следующее: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 xml:space="preserve">- техническая документация не соответствует нормативным требованиям: журнал производства работ не соответствует требованиям РД-1102-2007 (набран и напечатан на ЭМВ, хотя должен заполняться от руки); форма журнала укладки асфальтобетонной смеси не соответствует нормативным требованиям СП 78.1.3330.2012 п.12.12.5.2; в технической документации отсутствуют протоколы испытаний, паспорта на материалы, применяемые при ремонте улицы: песок, щебень, битум, асфальтобетонная смесь; рецепт асфальтобетонной смеси не утвержден, не подписан, к нему не приложены протоколы испытаний материалов при подборе состава; нет актов пробного уплотнения материалов: песка, щебня, асфальтобетонной смеси, перед началом производства работ; в актах на скрытые работы идет ссылка на недействующий в настоящее время </w:t>
      </w:r>
      <w:proofErr w:type="spellStart"/>
      <w:r w:rsidRPr="00DB038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B0386">
        <w:rPr>
          <w:rFonts w:ascii="Times New Roman" w:hAnsi="Times New Roman" w:cs="Times New Roman"/>
          <w:sz w:val="28"/>
          <w:szCs w:val="28"/>
        </w:rPr>
        <w:t xml:space="preserve"> 3.06.03-85; по актам на скрытые работы в один день выполнялись работы по ямочному ремонту, устройству выравнивающего слоя асфальтобетонного покрытия; подрядчиком не представлен проект производства работ до начала работ на объекте.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- в ходе визуального осмотра асфальтобетонного покрытия установлено: на покрытии имеются следы от катков, присутствуют "раковины", поперечные и перпендикулярные сопряжения выполнены с завышением, проведенные замеры не соответствуют СП 78.1.3330.2012 Приложение А обязательное, во время отбора проб выявлена укладка асфальтобетонной смеси на неподготовленное основание (грязь), присыпные обочины выполнены с нарушением - отсутствует геометрия, материал не уплотнен, у дома №32 обочина не отсыпана, присутствует завышение покрытия, что влияет на безопасность дорожного движения.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Письмом от 10.09.2020 года №031022 администрация поселения отказала в приемке выполненных работ и требовала устранить выявленные недостатки и дефекты.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Письмо Администрации Нагорского городского поселения подрядчиком ООО "ВВТПК" оставлено без ответа.</w:t>
      </w:r>
    </w:p>
    <w:p w:rsidR="0077677D" w:rsidRPr="00CF5ACE" w:rsidRDefault="0077677D" w:rsidP="002F7E0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96E" w:rsidRPr="00EE496E" w:rsidRDefault="00EE496E" w:rsidP="00EE496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6E">
        <w:rPr>
          <w:rFonts w:ascii="Times New Roman" w:hAnsi="Times New Roman" w:cs="Times New Roman"/>
          <w:b/>
          <w:sz w:val="28"/>
          <w:szCs w:val="28"/>
        </w:rPr>
        <w:lastRenderedPageBreak/>
        <w:t>7.1.5. Наличие и качество исполнительной документации (акты формы КС-2, справки формы КС-3, акты освидетельствования скрытых работ, журналы работ, паспорта, сертификаты на примененные материалы, конструкции, оборудование и др.).</w:t>
      </w:r>
    </w:p>
    <w:p w:rsidR="00EE496E" w:rsidRPr="00EE496E" w:rsidRDefault="00EE496E" w:rsidP="00EE496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6E">
        <w:rPr>
          <w:rFonts w:ascii="Times New Roman" w:hAnsi="Times New Roman" w:cs="Times New Roman"/>
          <w:b/>
          <w:sz w:val="28"/>
          <w:szCs w:val="28"/>
        </w:rPr>
        <w:t>Оценка организации и качества проведения строительного контроля, в том числе проводившегося КОГКУ «Дорожный комитет Кировской области» (при наличии).</w:t>
      </w:r>
    </w:p>
    <w:p w:rsidR="004479CC" w:rsidRDefault="007C4315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B3879">
        <w:rPr>
          <w:rFonts w:ascii="Times New Roman" w:hAnsi="Times New Roman"/>
          <w:sz w:val="28"/>
          <w:szCs w:val="28"/>
        </w:rPr>
        <w:t>МК</w:t>
      </w:r>
      <w:r w:rsidRPr="00B43CE5">
        <w:rPr>
          <w:rFonts w:ascii="Times New Roman" w:hAnsi="Times New Roman"/>
          <w:sz w:val="28"/>
          <w:szCs w:val="28"/>
        </w:rPr>
        <w:t xml:space="preserve"> №03402000033200142320001</w:t>
      </w:r>
      <w:r w:rsidRPr="00B75E0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2021 год заключенного 26.12.2020 года между Администрацией  Нагорского района и АО "</w:t>
      </w:r>
      <w:proofErr w:type="spellStart"/>
      <w:r>
        <w:rPr>
          <w:rFonts w:ascii="Times New Roman" w:hAnsi="Times New Roman"/>
          <w:sz w:val="28"/>
          <w:szCs w:val="28"/>
        </w:rPr>
        <w:t>Вятавтодор</w:t>
      </w:r>
      <w:proofErr w:type="spellEnd"/>
      <w:r>
        <w:rPr>
          <w:rFonts w:ascii="Times New Roman" w:hAnsi="Times New Roman"/>
          <w:sz w:val="28"/>
          <w:szCs w:val="28"/>
        </w:rPr>
        <w:t xml:space="preserve">" исполнительная документация предоставлена в соответствии с Приложением 9 к МК. </w:t>
      </w:r>
    </w:p>
    <w:p w:rsidR="007C4315" w:rsidRDefault="007C4315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B3879">
        <w:rPr>
          <w:rFonts w:ascii="Times New Roman" w:hAnsi="Times New Roman"/>
          <w:sz w:val="28"/>
          <w:szCs w:val="28"/>
        </w:rPr>
        <w:t>МК</w:t>
      </w:r>
      <w:r w:rsidRPr="00236B9F">
        <w:rPr>
          <w:rFonts w:ascii="Times New Roman" w:hAnsi="Times New Roman"/>
          <w:sz w:val="28"/>
          <w:szCs w:val="28"/>
        </w:rPr>
        <w:t xml:space="preserve"> №03402000033210066440001 на содержание автомобильных дорог общего пользования местного значения муниципального образования Нагорский муниципальный район Кировской области на 2021 год от 05.07.2021 года с ООО "</w:t>
      </w:r>
      <w:proofErr w:type="spellStart"/>
      <w:r w:rsidRPr="00236B9F">
        <w:rPr>
          <w:rFonts w:ascii="Times New Roman" w:hAnsi="Times New Roman"/>
          <w:sz w:val="28"/>
          <w:szCs w:val="28"/>
        </w:rPr>
        <w:t>Астрим-ЖилТехстрой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="005E3325">
        <w:rPr>
          <w:rFonts w:ascii="Times New Roman" w:hAnsi="Times New Roman"/>
          <w:sz w:val="28"/>
          <w:szCs w:val="28"/>
        </w:rPr>
        <w:t>и</w:t>
      </w:r>
      <w:r w:rsidR="005E3325" w:rsidRPr="00C77170">
        <w:rPr>
          <w:rFonts w:ascii="Times New Roman" w:hAnsi="Times New Roman"/>
          <w:i/>
          <w:sz w:val="28"/>
          <w:szCs w:val="28"/>
        </w:rPr>
        <w:t>сполнительная и производственно-техническая документация в Администрации Нагорского района отсутствуют и проверке не представлена</w:t>
      </w:r>
      <w:r w:rsidR="005E3325">
        <w:rPr>
          <w:rFonts w:ascii="Times New Roman" w:hAnsi="Times New Roman"/>
          <w:i/>
          <w:sz w:val="28"/>
          <w:szCs w:val="28"/>
        </w:rPr>
        <w:t>.</w:t>
      </w:r>
    </w:p>
    <w:p w:rsidR="005E3325" w:rsidRDefault="005E3325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B3879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F1039">
        <w:rPr>
          <w:rFonts w:ascii="Times New Roman" w:hAnsi="Times New Roman"/>
          <w:sz w:val="28"/>
          <w:szCs w:val="28"/>
        </w:rPr>
        <w:t>03402000033210144330001</w:t>
      </w:r>
      <w:r>
        <w:rPr>
          <w:rFonts w:ascii="Times New Roman" w:hAnsi="Times New Roman"/>
          <w:sz w:val="28"/>
          <w:szCs w:val="28"/>
        </w:rPr>
        <w:t xml:space="preserve"> 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2022 год заключенного 27.12.2021 года с АО "</w:t>
      </w:r>
      <w:proofErr w:type="spellStart"/>
      <w:r>
        <w:rPr>
          <w:rFonts w:ascii="Times New Roman" w:hAnsi="Times New Roman"/>
          <w:sz w:val="28"/>
          <w:szCs w:val="28"/>
        </w:rPr>
        <w:t>Вятавтодор</w:t>
      </w:r>
      <w:proofErr w:type="spellEnd"/>
      <w:r>
        <w:rPr>
          <w:rFonts w:ascii="Times New Roman" w:hAnsi="Times New Roman"/>
          <w:sz w:val="28"/>
          <w:szCs w:val="28"/>
        </w:rPr>
        <w:t>" на дату проведения контрольного мероприятия предоставлена исполнительная документация по содержанию низководных мостов.</w:t>
      </w:r>
    </w:p>
    <w:p w:rsidR="005E3325" w:rsidRDefault="005E3325" w:rsidP="005E332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505">
        <w:rPr>
          <w:rFonts w:ascii="Times New Roman" w:eastAsia="Calibri" w:hAnsi="Times New Roman" w:cs="Times New Roman"/>
          <w:i/>
          <w:sz w:val="28"/>
          <w:szCs w:val="28"/>
        </w:rPr>
        <w:t>В нарушение Приказ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5455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45505">
        <w:rPr>
          <w:rFonts w:ascii="Times New Roman" w:eastAsia="Calibri" w:hAnsi="Times New Roman" w:cs="Times New Roman"/>
          <w:i/>
          <w:sz w:val="28"/>
          <w:szCs w:val="28"/>
        </w:rPr>
        <w:t>Ростехнадзора</w:t>
      </w:r>
      <w:proofErr w:type="spellEnd"/>
      <w:r w:rsidRPr="00545505">
        <w:rPr>
          <w:rFonts w:ascii="Times New Roman" w:eastAsia="Calibri" w:hAnsi="Times New Roman" w:cs="Times New Roman"/>
          <w:i/>
          <w:sz w:val="28"/>
          <w:szCs w:val="28"/>
        </w:rPr>
        <w:t xml:space="preserve"> от 26.12.2006 </w:t>
      </w:r>
      <w:r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Pr="00545505">
        <w:rPr>
          <w:rFonts w:ascii="Times New Roman" w:eastAsia="Calibri" w:hAnsi="Times New Roman" w:cs="Times New Roman"/>
          <w:i/>
          <w:sz w:val="28"/>
          <w:szCs w:val="28"/>
        </w:rPr>
        <w:t>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 Акты освидетельствования скрытых работ</w:t>
      </w:r>
      <w:r w:rsidRPr="00E54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B61">
        <w:rPr>
          <w:rFonts w:ascii="Times New Roman" w:eastAsia="Calibri" w:hAnsi="Times New Roman" w:cs="Times New Roman"/>
          <w:i/>
          <w:sz w:val="28"/>
          <w:szCs w:val="28"/>
        </w:rPr>
        <w:t xml:space="preserve">по содержанию низководного деревянного  моста через реку Кобра у </w:t>
      </w:r>
      <w:proofErr w:type="spellStart"/>
      <w:r w:rsidRPr="00E54B61">
        <w:rPr>
          <w:rFonts w:ascii="Times New Roman" w:eastAsia="Calibri" w:hAnsi="Times New Roman" w:cs="Times New Roman"/>
          <w:i/>
          <w:sz w:val="28"/>
          <w:szCs w:val="28"/>
        </w:rPr>
        <w:t>с.Синегорье</w:t>
      </w:r>
      <w:proofErr w:type="spellEnd"/>
      <w:r w:rsidRPr="00545505">
        <w:rPr>
          <w:rFonts w:ascii="Times New Roman" w:eastAsia="Calibri" w:hAnsi="Times New Roman" w:cs="Times New Roman"/>
          <w:i/>
          <w:sz w:val="28"/>
          <w:szCs w:val="28"/>
        </w:rPr>
        <w:t xml:space="preserve"> оформлены 2021 годом, даты актов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не соответствуют срокам проведения работ.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496E" w:rsidRPr="00DB0386" w:rsidRDefault="00EE496E" w:rsidP="00EE49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B038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DB0386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у</w:t>
      </w:r>
      <w:r w:rsidRPr="00DB0386">
        <w:rPr>
          <w:rFonts w:ascii="Times New Roman" w:hAnsi="Times New Roman"/>
          <w:sz w:val="28"/>
          <w:szCs w:val="28"/>
        </w:rPr>
        <w:t xml:space="preserve"> №03402000033200062150001 от 16.06.2020 заключенно</w:t>
      </w:r>
      <w:r w:rsidR="007C4315">
        <w:rPr>
          <w:rFonts w:ascii="Times New Roman" w:hAnsi="Times New Roman"/>
          <w:sz w:val="28"/>
          <w:szCs w:val="28"/>
        </w:rPr>
        <w:t>му</w:t>
      </w:r>
      <w:r w:rsidRPr="00DB0386">
        <w:rPr>
          <w:rFonts w:ascii="Times New Roman" w:hAnsi="Times New Roman"/>
          <w:sz w:val="28"/>
          <w:szCs w:val="28"/>
        </w:rPr>
        <w:t xml:space="preserve"> между Администрацией Нагорско</w:t>
      </w:r>
      <w:r>
        <w:rPr>
          <w:rFonts w:ascii="Times New Roman" w:hAnsi="Times New Roman"/>
          <w:sz w:val="28"/>
          <w:szCs w:val="28"/>
        </w:rPr>
        <w:t>го</w:t>
      </w:r>
      <w:r w:rsidRPr="00DB0386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038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0386">
        <w:rPr>
          <w:rFonts w:ascii="Times New Roman" w:hAnsi="Times New Roman"/>
          <w:sz w:val="28"/>
          <w:szCs w:val="28"/>
        </w:rPr>
        <w:t xml:space="preserve"> и ООО "</w:t>
      </w:r>
      <w:r w:rsidR="009E5D5A">
        <w:rPr>
          <w:rFonts w:ascii="Times New Roman" w:hAnsi="Times New Roman"/>
          <w:sz w:val="28"/>
          <w:szCs w:val="28"/>
        </w:rPr>
        <w:t>ВВТПК</w:t>
      </w:r>
      <w:r w:rsidRPr="00DB03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 </w:t>
      </w:r>
      <w:r w:rsidR="007C4315">
        <w:rPr>
          <w:rFonts w:ascii="Times New Roman" w:hAnsi="Times New Roman"/>
          <w:sz w:val="28"/>
          <w:szCs w:val="28"/>
        </w:rPr>
        <w:t xml:space="preserve">достоверность </w:t>
      </w:r>
      <w:r w:rsidRPr="00DB0386">
        <w:rPr>
          <w:rFonts w:ascii="Times New Roman" w:hAnsi="Times New Roman" w:cs="Times New Roman"/>
          <w:sz w:val="28"/>
          <w:szCs w:val="28"/>
        </w:rPr>
        <w:t xml:space="preserve">определения сметной стоимости работ проведена КОГАУ "Управление государственной экспертизы и ценообразования в строительстве" по Договору №см-0527 на проведение проверки достоверности определения сметной стоимости объекта капитального строительства от 03.03.2020 года. </w:t>
      </w:r>
    </w:p>
    <w:p w:rsidR="00EE496E" w:rsidRPr="00DB0386" w:rsidRDefault="00EE496E" w:rsidP="00EE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Проведение строительного контроля по ремонту автомобильной дороги общего пользования местного значения по ул.Полевая Нагорского городского поселения осуществлялось ИП Моховым Н</w:t>
      </w:r>
      <w:r w:rsidR="007C4315">
        <w:rPr>
          <w:rFonts w:ascii="Times New Roman" w:hAnsi="Times New Roman" w:cs="Times New Roman"/>
          <w:sz w:val="28"/>
          <w:szCs w:val="28"/>
        </w:rPr>
        <w:t>.</w:t>
      </w:r>
      <w:r w:rsidRPr="00DB0386">
        <w:rPr>
          <w:rFonts w:ascii="Times New Roman" w:hAnsi="Times New Roman" w:cs="Times New Roman"/>
          <w:sz w:val="28"/>
          <w:szCs w:val="28"/>
        </w:rPr>
        <w:t>В</w:t>
      </w:r>
      <w:r w:rsidR="007C4315">
        <w:rPr>
          <w:rFonts w:ascii="Times New Roman" w:hAnsi="Times New Roman" w:cs="Times New Roman"/>
          <w:sz w:val="28"/>
          <w:szCs w:val="28"/>
        </w:rPr>
        <w:t>.</w:t>
      </w:r>
      <w:r w:rsidRPr="00DB0386">
        <w:rPr>
          <w:rFonts w:ascii="Times New Roman" w:hAnsi="Times New Roman" w:cs="Times New Roman"/>
          <w:sz w:val="28"/>
          <w:szCs w:val="28"/>
        </w:rPr>
        <w:t xml:space="preserve">, согласно заключенного 08.07.2020 года  Договора №001.07.20 на оказание услуг по </w:t>
      </w:r>
      <w:r w:rsidRPr="00DB0386">
        <w:rPr>
          <w:rFonts w:ascii="Times New Roman" w:hAnsi="Times New Roman" w:cs="Times New Roman"/>
          <w:sz w:val="28"/>
          <w:szCs w:val="28"/>
        </w:rPr>
        <w:lastRenderedPageBreak/>
        <w:t>ведению строительного контроля.</w:t>
      </w:r>
    </w:p>
    <w:p w:rsidR="009E5D5A" w:rsidRDefault="009E5D5A" w:rsidP="005E332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325" w:rsidRPr="005E3325" w:rsidRDefault="005E3325" w:rsidP="005E332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25">
        <w:rPr>
          <w:rFonts w:ascii="Times New Roman" w:hAnsi="Times New Roman" w:cs="Times New Roman"/>
          <w:b/>
          <w:sz w:val="28"/>
          <w:szCs w:val="28"/>
        </w:rPr>
        <w:t>7.1.6. Проверка наличия гарантийных паспортов на законченные ремонтом автомобильные дороги, с</w:t>
      </w:r>
      <w:r w:rsidRPr="005E3325">
        <w:rPr>
          <w:rFonts w:ascii="Times New Roman" w:hAnsi="Times New Roman" w:cs="Times New Roman"/>
          <w:b/>
          <w:sz w:val="28"/>
        </w:rPr>
        <w:t xml:space="preserve">оответствия установленных </w:t>
      </w:r>
      <w:r w:rsidRPr="005E3325">
        <w:rPr>
          <w:rFonts w:ascii="Times New Roman" w:hAnsi="Times New Roman" w:cs="Times New Roman"/>
          <w:b/>
          <w:sz w:val="28"/>
          <w:szCs w:val="28"/>
        </w:rPr>
        <w:t xml:space="preserve">гарантийных сроков требованиям   распоряжения Минтранса России от 07.05.2003 № ИС-414-р и приказа Минтранса России от 05.02.2019 № 37. </w:t>
      </w:r>
    </w:p>
    <w:p w:rsidR="005E3325" w:rsidRPr="005E3325" w:rsidRDefault="005E3325" w:rsidP="005E332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25">
        <w:rPr>
          <w:rFonts w:ascii="Times New Roman" w:hAnsi="Times New Roman" w:cs="Times New Roman"/>
          <w:b/>
          <w:sz w:val="28"/>
          <w:szCs w:val="28"/>
        </w:rPr>
        <w:t>Проверка наличия и устранения гарантийных случаев, включая оценку своевременности выявления и устранения гарантийных недостатков.</w:t>
      </w:r>
    </w:p>
    <w:p w:rsidR="008B3879" w:rsidRDefault="008B3879" w:rsidP="008B387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Гарантийный паспорт 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2021 год выдан АО "</w:t>
      </w:r>
      <w:proofErr w:type="spellStart"/>
      <w:r>
        <w:rPr>
          <w:rFonts w:ascii="Times New Roman" w:hAnsi="Times New Roman"/>
          <w:sz w:val="28"/>
          <w:szCs w:val="28"/>
        </w:rPr>
        <w:t>Вятавтодор</w:t>
      </w:r>
      <w:proofErr w:type="spellEnd"/>
      <w:r>
        <w:rPr>
          <w:rFonts w:ascii="Times New Roman" w:hAnsi="Times New Roman"/>
          <w:sz w:val="28"/>
          <w:szCs w:val="28"/>
        </w:rPr>
        <w:t>" 31.12.2021 года.</w:t>
      </w:r>
    </w:p>
    <w:p w:rsidR="008B3879" w:rsidRDefault="008B3879" w:rsidP="008B387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нарушение п.7.1. Муниципального контракта, п.5.6. ОДМ 218.6.029-2017 подрядчиком не предоставлена гарантия на </w:t>
      </w:r>
      <w:r w:rsidRPr="00420AD0">
        <w:rPr>
          <w:rFonts w:ascii="Times New Roman" w:hAnsi="Times New Roman"/>
          <w:i/>
          <w:sz w:val="28"/>
          <w:szCs w:val="28"/>
        </w:rPr>
        <w:t>слои износа асфальтобетонного покрытия</w:t>
      </w:r>
      <w:r>
        <w:rPr>
          <w:rFonts w:ascii="Times New Roman" w:hAnsi="Times New Roman"/>
          <w:sz w:val="28"/>
          <w:szCs w:val="28"/>
        </w:rPr>
        <w:t>.</w:t>
      </w:r>
    </w:p>
    <w:p w:rsidR="009E5D5A" w:rsidRDefault="009E5D5A" w:rsidP="008B387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3879" w:rsidRDefault="008B3879" w:rsidP="008B387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Гарантийный паспорт 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2021 год выдан ООО "</w:t>
      </w:r>
      <w:proofErr w:type="spellStart"/>
      <w:r>
        <w:rPr>
          <w:rFonts w:ascii="Times New Roman" w:hAnsi="Times New Roman"/>
          <w:sz w:val="28"/>
          <w:szCs w:val="28"/>
        </w:rPr>
        <w:t>Астрим-ЖилТехстрой</w:t>
      </w:r>
      <w:proofErr w:type="spellEnd"/>
      <w:r>
        <w:rPr>
          <w:rFonts w:ascii="Times New Roman" w:hAnsi="Times New Roman"/>
          <w:sz w:val="28"/>
          <w:szCs w:val="28"/>
        </w:rPr>
        <w:t>" 17.12.2021 года.</w:t>
      </w:r>
    </w:p>
    <w:p w:rsidR="008B3879" w:rsidRPr="00ED55E1" w:rsidRDefault="008B3879" w:rsidP="008B387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Гарантийный паспорт подписан генеральным директором ООО "</w:t>
      </w:r>
      <w:proofErr w:type="spellStart"/>
      <w:r>
        <w:rPr>
          <w:rFonts w:ascii="Times New Roman" w:hAnsi="Times New Roman"/>
          <w:i/>
          <w:sz w:val="28"/>
          <w:szCs w:val="28"/>
        </w:rPr>
        <w:t>Астрим-ЖилТехстрой</w:t>
      </w:r>
      <w:proofErr w:type="spellEnd"/>
      <w:r>
        <w:rPr>
          <w:rFonts w:ascii="Times New Roman" w:hAnsi="Times New Roman"/>
          <w:i/>
          <w:sz w:val="28"/>
          <w:szCs w:val="28"/>
        </w:rPr>
        <w:t>" С.Ю.Богомоловым и заверен печатью Слободского ДУ №4 АО "</w:t>
      </w:r>
      <w:proofErr w:type="spellStart"/>
      <w:r>
        <w:rPr>
          <w:rFonts w:ascii="Times New Roman" w:hAnsi="Times New Roman"/>
          <w:i/>
          <w:sz w:val="28"/>
          <w:szCs w:val="28"/>
        </w:rPr>
        <w:t>Вятавтодор</w:t>
      </w:r>
      <w:proofErr w:type="spellEnd"/>
      <w:r>
        <w:rPr>
          <w:rFonts w:ascii="Times New Roman" w:hAnsi="Times New Roman"/>
          <w:i/>
          <w:sz w:val="28"/>
          <w:szCs w:val="28"/>
        </w:rPr>
        <w:t>".</w:t>
      </w:r>
    </w:p>
    <w:p w:rsidR="009E5D5A" w:rsidRDefault="009E5D5A" w:rsidP="00356D5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56D58" w:rsidRPr="000028DD" w:rsidRDefault="00356D58" w:rsidP="00356D5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56D58">
        <w:rPr>
          <w:rFonts w:ascii="Times New Roman" w:hAnsi="Times New Roman"/>
          <w:i/>
          <w:color w:val="000000"/>
          <w:sz w:val="28"/>
          <w:szCs w:val="28"/>
        </w:rPr>
        <w:t xml:space="preserve">В нарушение п.7.1. МК </w:t>
      </w:r>
      <w:r w:rsidRPr="00356D58">
        <w:rPr>
          <w:rFonts w:ascii="Times New Roman" w:hAnsi="Times New Roman"/>
          <w:i/>
          <w:sz w:val="28"/>
          <w:szCs w:val="28"/>
        </w:rPr>
        <w:t>№03402000033210144330001 на содержание автомобильных дорог общего пользования местного значения муниципального образования Нагорский муниципальный район Кировской области и искусственных сооружений на них на 2022 год заключенного 27.12.2021 года с АО "</w:t>
      </w:r>
      <w:proofErr w:type="spellStart"/>
      <w:r w:rsidRPr="00356D58">
        <w:rPr>
          <w:rFonts w:ascii="Times New Roman" w:hAnsi="Times New Roman"/>
          <w:i/>
          <w:sz w:val="28"/>
          <w:szCs w:val="28"/>
        </w:rPr>
        <w:t>Вятавтодор</w:t>
      </w:r>
      <w:proofErr w:type="spellEnd"/>
      <w:r w:rsidRPr="00356D58"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Подрядчиком не предоставлены Гарантийные паспорта на дорожные знаки (А</w:t>
      </w:r>
      <w:r w:rsidRPr="000028DD">
        <w:rPr>
          <w:rFonts w:ascii="Times New Roman" w:hAnsi="Times New Roman"/>
          <w:i/>
          <w:color w:val="000000"/>
          <w:sz w:val="28"/>
          <w:szCs w:val="28"/>
        </w:rPr>
        <w:t>кт</w:t>
      </w:r>
      <w:r w:rsidRPr="000028DD">
        <w:rPr>
          <w:rFonts w:ascii="Times New Roman" w:hAnsi="Times New Roman"/>
          <w:i/>
          <w:sz w:val="28"/>
          <w:szCs w:val="28"/>
        </w:rPr>
        <w:t xml:space="preserve"> приемки выполненных работ (форма КС-2)</w:t>
      </w:r>
      <w:r>
        <w:rPr>
          <w:rFonts w:ascii="Times New Roman" w:hAnsi="Times New Roman"/>
          <w:i/>
          <w:sz w:val="28"/>
          <w:szCs w:val="28"/>
        </w:rPr>
        <w:t xml:space="preserve"> от 25.05.2022 года), дорожные знаки (А</w:t>
      </w:r>
      <w:r w:rsidRPr="000028DD">
        <w:rPr>
          <w:rFonts w:ascii="Times New Roman" w:hAnsi="Times New Roman"/>
          <w:i/>
          <w:color w:val="000000"/>
          <w:sz w:val="28"/>
          <w:szCs w:val="28"/>
        </w:rPr>
        <w:t>кт</w:t>
      </w:r>
      <w:r w:rsidRPr="000028DD">
        <w:rPr>
          <w:rFonts w:ascii="Times New Roman" w:hAnsi="Times New Roman"/>
          <w:i/>
          <w:sz w:val="28"/>
          <w:szCs w:val="28"/>
        </w:rPr>
        <w:t xml:space="preserve"> приемки выполненных работ (форма КС-2)</w:t>
      </w:r>
      <w:r>
        <w:rPr>
          <w:rFonts w:ascii="Times New Roman" w:hAnsi="Times New Roman"/>
          <w:i/>
          <w:sz w:val="28"/>
          <w:szCs w:val="28"/>
        </w:rPr>
        <w:t xml:space="preserve"> от 24.06.2022 года), дорожную разметку (А</w:t>
      </w:r>
      <w:r w:rsidRPr="000028DD">
        <w:rPr>
          <w:rFonts w:ascii="Times New Roman" w:hAnsi="Times New Roman"/>
          <w:i/>
          <w:color w:val="000000"/>
          <w:sz w:val="28"/>
          <w:szCs w:val="28"/>
        </w:rPr>
        <w:t>кт</w:t>
      </w:r>
      <w:r w:rsidRPr="000028DD">
        <w:rPr>
          <w:rFonts w:ascii="Times New Roman" w:hAnsi="Times New Roman"/>
          <w:i/>
          <w:sz w:val="28"/>
          <w:szCs w:val="28"/>
        </w:rPr>
        <w:t xml:space="preserve"> приемки выполненных работ (форма КС-2)</w:t>
      </w:r>
      <w:r>
        <w:rPr>
          <w:rFonts w:ascii="Times New Roman" w:hAnsi="Times New Roman"/>
          <w:i/>
          <w:sz w:val="28"/>
          <w:szCs w:val="28"/>
        </w:rPr>
        <w:t xml:space="preserve"> от 25.07.2022 года).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77D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Пунктом 4.5.10 Соглашения о предоставлении субсидии местному бюджету из областного бюджета на ремонт автомобильных дорог местного значения с твердым покрытием в границах городских населенных пунктов муниципального образования "</w:t>
      </w:r>
      <w:proofErr w:type="spellStart"/>
      <w:r w:rsidRPr="00DB0386">
        <w:rPr>
          <w:rFonts w:ascii="Times New Roman" w:hAnsi="Times New Roman"/>
          <w:sz w:val="28"/>
          <w:szCs w:val="28"/>
        </w:rPr>
        <w:t>Нагорское</w:t>
      </w:r>
      <w:proofErr w:type="spellEnd"/>
      <w:r w:rsidRPr="00DB0386">
        <w:rPr>
          <w:rFonts w:ascii="Times New Roman" w:hAnsi="Times New Roman"/>
          <w:sz w:val="28"/>
          <w:szCs w:val="28"/>
        </w:rPr>
        <w:t xml:space="preserve"> городское поселение Нагорского района Кировской области" №075 от 25.03.2021 года определена обязанность поселения принять исчерпывающие меры по понуждению (в том числе в судебном порядке) подрядной организации к исполнению ее гарантийных обязательств, установленных гарантийным паспортом на объект ремонта</w:t>
      </w:r>
      <w:r>
        <w:rPr>
          <w:rFonts w:ascii="Times New Roman" w:hAnsi="Times New Roman"/>
          <w:sz w:val="28"/>
          <w:szCs w:val="28"/>
        </w:rPr>
        <w:t>.</w:t>
      </w:r>
    </w:p>
    <w:p w:rsidR="0077677D" w:rsidRPr="00DB0386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 xml:space="preserve"> Администрацией Нагорского городского поселения 29.09.2021 года направлено исковое заявление в Арбитражный суд Кировской области с требованием к ООО "В</w:t>
      </w:r>
      <w:r w:rsidR="00830862">
        <w:rPr>
          <w:rFonts w:ascii="Times New Roman" w:hAnsi="Times New Roman"/>
          <w:sz w:val="28"/>
          <w:szCs w:val="28"/>
        </w:rPr>
        <w:t>ВТПК</w:t>
      </w:r>
      <w:r w:rsidRPr="00DB0386">
        <w:rPr>
          <w:rFonts w:ascii="Times New Roman" w:hAnsi="Times New Roman"/>
          <w:sz w:val="28"/>
          <w:szCs w:val="28"/>
        </w:rPr>
        <w:t xml:space="preserve">" об устранении недостатков выполненных </w:t>
      </w:r>
      <w:r w:rsidRPr="00DB0386">
        <w:rPr>
          <w:rFonts w:ascii="Times New Roman" w:hAnsi="Times New Roman"/>
          <w:sz w:val="28"/>
          <w:szCs w:val="28"/>
        </w:rPr>
        <w:lastRenderedPageBreak/>
        <w:t>работ на объекте "Ремонт автомобильной дороги общего пользования местного значения по ул.Полевая Нагорского городского поселения" по муниципальному контракту  №03402000033200062150001 от 16.06.2020 года в рамках гарантийных обязательств.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ООО "Кировская экспертно-строительная организация" в рамках договора №112/21 на выполнение работ по проведению строительно-технической экспертизы, заключенного 02.08.2021 года проведена строительно-техническая экспертиза проверки фактически выполненных работ в рамках Муниципального контракта №03402000033200062150001 от 16.06.2020 года. Стоимость работ согласно договора составила 150000,00 рублей. В соответствии с выводами эксперта в совокупности выявленных дефектов и по результатам лабораторных исследований вырубок покрытие дорожного полотна на объекте на момент проведения экспертизы не соответствует требованиям ГОСТ 9128-2009 и СП 78.13330.2012, на момент проведения экспертизы требует ремонта.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С учетом результатов экспертизы администрация поселения обратилась к подрядчику (письмо №02-613 от 10.09.2021) с требованием до 22.09.2021 года устранить выявленные недостатки.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Письмо Администрации Нагорского городского поселения подрядчиком ООО "ВВТПК" оставлено без ответа.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B0386">
        <w:rPr>
          <w:rFonts w:ascii="Times New Roman" w:hAnsi="Times New Roman" w:cs="Times New Roman"/>
          <w:sz w:val="28"/>
          <w:szCs w:val="28"/>
        </w:rPr>
        <w:t>неустранением</w:t>
      </w:r>
      <w:proofErr w:type="spellEnd"/>
      <w:r w:rsidRPr="00DB0386">
        <w:rPr>
          <w:rFonts w:ascii="Times New Roman" w:hAnsi="Times New Roman" w:cs="Times New Roman"/>
          <w:sz w:val="28"/>
          <w:szCs w:val="28"/>
        </w:rPr>
        <w:t xml:space="preserve"> в добровольном порядке  недостатков, выявленных в период гарантийного срока эксплуатации объекта, администрация поселения обратилась в арбитражный суд с исковым заявлением.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Решением Арбитражного суда Кировской области (Дело №А28-12735/2021) от 07.06.2022 года определено обязать ООО "В</w:t>
      </w:r>
      <w:r w:rsidR="00BB77A3">
        <w:rPr>
          <w:rFonts w:ascii="Times New Roman" w:hAnsi="Times New Roman" w:cs="Times New Roman"/>
          <w:sz w:val="28"/>
          <w:szCs w:val="28"/>
        </w:rPr>
        <w:t>ВТПК</w:t>
      </w:r>
      <w:r w:rsidRPr="00DB0386">
        <w:rPr>
          <w:rFonts w:ascii="Times New Roman" w:hAnsi="Times New Roman" w:cs="Times New Roman"/>
          <w:sz w:val="28"/>
          <w:szCs w:val="28"/>
        </w:rPr>
        <w:t>" устранить гарантийные недостатки работ, выполненных в рамках муниципального контракта от 16.06.2020 года №03402000033200062150001: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 xml:space="preserve">- участки </w:t>
      </w:r>
      <w:proofErr w:type="spellStart"/>
      <w:r w:rsidRPr="00DB0386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DB0386">
        <w:rPr>
          <w:rFonts w:ascii="Times New Roman" w:hAnsi="Times New Roman" w:cs="Times New Roman"/>
          <w:sz w:val="28"/>
          <w:szCs w:val="28"/>
        </w:rPr>
        <w:t xml:space="preserve"> поверхности покрытия;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- локальные участки повреждения дорожного покрытия,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- частичное разрушение кромки покрытия;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- локальные участки сетки трещин;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- трещины на покрытии.</w:t>
      </w:r>
    </w:p>
    <w:p w:rsidR="0077677D" w:rsidRPr="00DB0386" w:rsidRDefault="0077677D" w:rsidP="00776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386">
        <w:rPr>
          <w:rFonts w:ascii="Times New Roman" w:hAnsi="Times New Roman" w:cs="Times New Roman"/>
          <w:sz w:val="28"/>
          <w:szCs w:val="28"/>
        </w:rPr>
        <w:t>В части удовлетворения требований по устранению дефектов, выявленных актом осмотра от 02.09.2020 года, а также требований к исполнительной и технической документации, арбитражным судом отказано, так как дефекты носят явный характер и на момент приемки и подписания заказчиком Акта</w:t>
      </w:r>
      <w:r w:rsidRPr="00DB0386">
        <w:rPr>
          <w:rFonts w:ascii="Times New Roman" w:eastAsia="Calibri" w:hAnsi="Times New Roman" w:cs="Times New Roman"/>
          <w:sz w:val="28"/>
          <w:szCs w:val="28"/>
        </w:rPr>
        <w:t xml:space="preserve"> приемки выполненных работ (формы КС-2), справки о стоимости выполненных работ и затрат (форма КС-3) замечаний по качеству работ, а также качеству и содержанию документации подрядчику не предъявлялось.</w:t>
      </w:r>
    </w:p>
    <w:p w:rsidR="0077677D" w:rsidRPr="00DB0386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Работы по устранению гарантийных недостатков ООО "ВВТПК" в 2022 году не проводились.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77D" w:rsidRPr="0077677D" w:rsidRDefault="0077677D" w:rsidP="0077677D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7D">
        <w:rPr>
          <w:rFonts w:ascii="Times New Roman" w:hAnsi="Times New Roman" w:cs="Times New Roman"/>
          <w:b/>
          <w:sz w:val="28"/>
          <w:szCs w:val="28"/>
        </w:rPr>
        <w:t xml:space="preserve">7.1.7. Оценка своевременности выполнения обязательств подрядчиками, полноты и качества </w:t>
      </w:r>
      <w:proofErr w:type="spellStart"/>
      <w:r w:rsidRPr="0077677D">
        <w:rPr>
          <w:rFonts w:ascii="Times New Roman" w:hAnsi="Times New Roman" w:cs="Times New Roman"/>
          <w:b/>
          <w:sz w:val="28"/>
          <w:szCs w:val="28"/>
        </w:rPr>
        <w:t>претензионно-исковой</w:t>
      </w:r>
      <w:proofErr w:type="spellEnd"/>
      <w:r w:rsidRPr="0077677D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EB72CF" w:rsidRDefault="00EB72CF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7677D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B0386">
        <w:rPr>
          <w:rFonts w:ascii="Times New Roman" w:hAnsi="Times New Roman"/>
          <w:i/>
          <w:sz w:val="28"/>
          <w:szCs w:val="28"/>
        </w:rPr>
        <w:t>В нарушение ст. 34 и 94 Федерального закона №44-ФЗ "О контрактной системе в сфере закупок товаров, работ, услуг для обеспечения государственных и муниципальных нужд", а также  п.6.1. Муниципального контракта №03402000033200062150001 от 16.06.2020 заключенного между Администрацией муниципального образования "</w:t>
      </w:r>
      <w:proofErr w:type="spellStart"/>
      <w:r w:rsidRPr="00DB0386">
        <w:rPr>
          <w:rFonts w:ascii="Times New Roman" w:hAnsi="Times New Roman"/>
          <w:i/>
          <w:sz w:val="28"/>
          <w:szCs w:val="28"/>
        </w:rPr>
        <w:t>Нагорское</w:t>
      </w:r>
      <w:proofErr w:type="spellEnd"/>
      <w:r w:rsidRPr="00DB0386">
        <w:rPr>
          <w:rFonts w:ascii="Times New Roman" w:hAnsi="Times New Roman"/>
          <w:i/>
          <w:sz w:val="28"/>
          <w:szCs w:val="28"/>
        </w:rPr>
        <w:t xml:space="preserve"> городское поселение Нагорского района Кировской области" и ООО "В</w:t>
      </w:r>
      <w:r w:rsidR="00BB77A3">
        <w:rPr>
          <w:rFonts w:ascii="Times New Roman" w:hAnsi="Times New Roman"/>
          <w:i/>
          <w:sz w:val="28"/>
          <w:szCs w:val="28"/>
        </w:rPr>
        <w:t>ВТПК</w:t>
      </w:r>
      <w:r w:rsidRPr="00DB0386">
        <w:rPr>
          <w:rFonts w:ascii="Times New Roman" w:hAnsi="Times New Roman"/>
          <w:i/>
          <w:sz w:val="28"/>
          <w:szCs w:val="28"/>
        </w:rPr>
        <w:t xml:space="preserve">",  Подрядчиком нарушен срок выполнения работ на </w:t>
      </w:r>
      <w:r>
        <w:rPr>
          <w:rFonts w:ascii="Times New Roman" w:hAnsi="Times New Roman"/>
          <w:i/>
          <w:sz w:val="28"/>
          <w:szCs w:val="28"/>
        </w:rPr>
        <w:t>27</w:t>
      </w:r>
      <w:r w:rsidRPr="00DB0386">
        <w:rPr>
          <w:rFonts w:ascii="Times New Roman" w:hAnsi="Times New Roman"/>
          <w:i/>
          <w:sz w:val="28"/>
          <w:szCs w:val="28"/>
        </w:rPr>
        <w:t xml:space="preserve"> дней. </w:t>
      </w:r>
    </w:p>
    <w:p w:rsidR="0077677D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 xml:space="preserve">Согласно Акта о приемке выполненных работ №1 работы выполнены 16.08.2020 года при сроке </w:t>
      </w:r>
      <w:r>
        <w:rPr>
          <w:rFonts w:ascii="Times New Roman" w:hAnsi="Times New Roman"/>
          <w:sz w:val="28"/>
          <w:szCs w:val="28"/>
        </w:rPr>
        <w:t>окончания работ</w:t>
      </w:r>
      <w:r w:rsidRPr="00DB0386">
        <w:rPr>
          <w:rFonts w:ascii="Times New Roman" w:hAnsi="Times New Roman"/>
          <w:sz w:val="28"/>
          <w:szCs w:val="28"/>
        </w:rPr>
        <w:t xml:space="preserve"> 20 июля 2020 года.</w:t>
      </w:r>
    </w:p>
    <w:p w:rsidR="0077677D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неустойки: </w:t>
      </w:r>
    </w:p>
    <w:p w:rsidR="0077677D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7960606,00 * 0,045*1/300*6 дней = 7164,55 </w:t>
      </w:r>
    </w:p>
    <w:p w:rsidR="0077677D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7960606,00 * 0,0425*1/300*21 день = 23682,80</w:t>
      </w:r>
    </w:p>
    <w:p w:rsidR="0077677D" w:rsidRPr="00DB0386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30847,35 рублей</w:t>
      </w:r>
    </w:p>
    <w:p w:rsidR="0077677D" w:rsidRPr="00DB0386" w:rsidRDefault="0077677D" w:rsidP="0077677D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Неустойка за нарушение сроков выполнения работ Подрядчику не предъявлялась.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916" w:rsidRPr="00FD4916" w:rsidRDefault="00FD4916" w:rsidP="00FD491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916">
        <w:rPr>
          <w:rFonts w:ascii="Times New Roman" w:hAnsi="Times New Roman" w:cs="Times New Roman"/>
          <w:b/>
          <w:sz w:val="28"/>
          <w:szCs w:val="28"/>
        </w:rPr>
        <w:t xml:space="preserve">7.1.8. Проверка своевременности оплаты выполненных работ, наличия фактов уплаты штрафных санкций, судебных расходов из-за несвоевременной оплаты работ. </w:t>
      </w:r>
    </w:p>
    <w:p w:rsidR="00FD4916" w:rsidRPr="00FD4916" w:rsidRDefault="00FD4916" w:rsidP="00FD4916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4916">
        <w:rPr>
          <w:rFonts w:ascii="Times New Roman" w:hAnsi="Times New Roman"/>
          <w:b/>
          <w:sz w:val="28"/>
          <w:szCs w:val="28"/>
        </w:rPr>
        <w:t>Оценка причин несвоевременной оплаты работ. Анализ кредиторской задолженности, в том числе наличие просроченной кредиторской задолженности, за выполненные дорожные работы в течение проверяемого периода (с указанием причин ее образования).</w:t>
      </w:r>
    </w:p>
    <w:p w:rsidR="003C464C" w:rsidRDefault="003C464C" w:rsidP="003C4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муниципальным контрактам, заключенным администрацией Нагорского района,  в течение 2021года и первой половины 2022 года выявлены единичные случаи несвоевременной оплаты за счет средств областного бюджета</w:t>
      </w:r>
      <w:r w:rsidRPr="008C7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что могло создать риск возникновения дополнительных расходов заказчика в случае предъявления подрядчиком штрафных санкций.  </w:t>
      </w:r>
    </w:p>
    <w:p w:rsidR="003C464C" w:rsidRPr="008C79BA" w:rsidRDefault="003C464C" w:rsidP="003C4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Причина: задержка поступления средств областного бюджета.</w:t>
      </w:r>
    </w:p>
    <w:p w:rsidR="003C464C" w:rsidRDefault="003C464C" w:rsidP="003C4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Претензии о несвоевременной оплате со стороны подрядчика не предъявлялись. </w:t>
      </w:r>
    </w:p>
    <w:p w:rsidR="003C464C" w:rsidRDefault="003C464C" w:rsidP="003C464C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464C" w:rsidRDefault="003C464C" w:rsidP="003C464C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ведением претензионной работы с ООО "ВВТПК" администрацией Нагорского городского поселения допущена задержка в оплате за выполненные работы.</w:t>
      </w:r>
    </w:p>
    <w:p w:rsidR="00856973" w:rsidRPr="00DB0386" w:rsidRDefault="003C464C" w:rsidP="003C464C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Решением Арбитражного суда Кировской области от 26.05.2021 года вынесено решение взыскать с Администрации Нагорского городского поселения в пользу ООО "В</w:t>
      </w:r>
      <w:r w:rsidR="00BB77A3">
        <w:rPr>
          <w:rFonts w:ascii="Times New Roman" w:hAnsi="Times New Roman"/>
          <w:sz w:val="28"/>
          <w:szCs w:val="28"/>
        </w:rPr>
        <w:t>ВТПК</w:t>
      </w:r>
      <w:r w:rsidRPr="00DB0386">
        <w:rPr>
          <w:rFonts w:ascii="Times New Roman" w:hAnsi="Times New Roman"/>
          <w:sz w:val="28"/>
          <w:szCs w:val="28"/>
        </w:rPr>
        <w:t>" 8013610,37 рублей долга, 53004,37 рублей неустойка, а также 63062,00 рублей в возмещение судебных расходов по уплате государственной пошлины.</w:t>
      </w:r>
      <w:r w:rsidR="00856973">
        <w:rPr>
          <w:rFonts w:ascii="Times New Roman" w:hAnsi="Times New Roman"/>
          <w:sz w:val="28"/>
          <w:szCs w:val="28"/>
        </w:rPr>
        <w:t xml:space="preserve"> Расчеты с Подрядчиком произведены в полном объеме.</w:t>
      </w:r>
    </w:p>
    <w:p w:rsidR="003C464C" w:rsidRPr="00DB0386" w:rsidRDefault="003C464C" w:rsidP="003C46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результате неэффективных управленческих решений нанесен фактический ущерб в виде избыточных расходов бюджетных средств на </w:t>
      </w:r>
      <w:r w:rsidRPr="00DB0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сумму 116 066,37 рублей, что является нарушением ст.34 Бюджетного кодекса РФ.</w:t>
      </w:r>
    </w:p>
    <w:p w:rsidR="00856973" w:rsidRDefault="00856973" w:rsidP="008569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973" w:rsidRPr="00DB0386" w:rsidRDefault="00856973" w:rsidP="008569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36">
        <w:rPr>
          <w:rFonts w:ascii="Times New Roman" w:hAnsi="Times New Roman" w:cs="Times New Roman"/>
          <w:sz w:val="28"/>
          <w:szCs w:val="28"/>
        </w:rPr>
        <w:t>Расчеты с ИП Моховым Н.В. не были произведены своевременно, что</w:t>
      </w:r>
      <w:r>
        <w:rPr>
          <w:rFonts w:ascii="Times New Roman" w:hAnsi="Times New Roman" w:cs="Times New Roman"/>
          <w:sz w:val="28"/>
          <w:szCs w:val="28"/>
        </w:rPr>
        <w:t xml:space="preserve"> побудило индивидуального предпринимателя обратиться в Арбитражный суд о взыскании с администрации поселения долга за оказанные услуги. </w:t>
      </w:r>
      <w:r w:rsidRPr="00DB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973" w:rsidRPr="00DB0386" w:rsidRDefault="00856973" w:rsidP="00856973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Решением Арбитражного суда Кировской области от 18.02.2022 года вынесено решение о взыскании с Администрации Нагорского городского поселения в пользу ИП Мохов Н.В. 105000,00 рублей долга, 13595,75 рублей неустойки с дальнейшим ее начислением по день фактической уплаты долга, 4558,00 рублей в возмещение судебных расходов по уплате государственной пошлины.</w:t>
      </w:r>
    </w:p>
    <w:p w:rsidR="00856973" w:rsidRPr="00DB0386" w:rsidRDefault="00856973" w:rsidP="008569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неэффективных управленческих решений нанесен фактический ущерб в виде избыточных расходов бюджетных средств на сумму 18 153,75 рублей, что является нарушением ст.34 Бюджетного кодекса РФ.</w:t>
      </w:r>
    </w:p>
    <w:p w:rsidR="00EB72CF" w:rsidRDefault="00EB72CF" w:rsidP="00EB72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2CF" w:rsidRPr="00DB0386" w:rsidRDefault="00EB72CF" w:rsidP="00EB72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28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Нагорского района выборочно проверены расходы на содержание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и </w:t>
      </w:r>
      <w:r w:rsidRPr="00593628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й, произведенные за счет средств местного бюджета</w:t>
      </w:r>
      <w:r w:rsidRPr="00593628">
        <w:rPr>
          <w:rFonts w:ascii="Times New Roman" w:hAnsi="Times New Roman" w:cs="Times New Roman"/>
          <w:sz w:val="28"/>
          <w:szCs w:val="28"/>
        </w:rPr>
        <w:t>.</w:t>
      </w:r>
    </w:p>
    <w:p w:rsidR="0077677D" w:rsidRDefault="0077677D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B18" w:rsidRDefault="006D0B18" w:rsidP="009851CA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Администрация Нагорского муниципального района.</w:t>
      </w:r>
    </w:p>
    <w:p w:rsidR="009851CA" w:rsidRPr="006D0B18" w:rsidRDefault="006D0B18" w:rsidP="009851CA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51CA" w:rsidRPr="006D0B18">
        <w:rPr>
          <w:rFonts w:ascii="Times New Roman" w:hAnsi="Times New Roman"/>
          <w:sz w:val="28"/>
          <w:szCs w:val="28"/>
        </w:rPr>
        <w:t>Муниципальный контракт №03/2021 год заключен 01.06.2021 года между МУ Администрация муниципального образования Нагорский район Кировской области и Обществом с ограниченной ответственностью "</w:t>
      </w:r>
      <w:proofErr w:type="spellStart"/>
      <w:r w:rsidR="009851CA" w:rsidRPr="006D0B18">
        <w:rPr>
          <w:rFonts w:ascii="Times New Roman" w:hAnsi="Times New Roman"/>
          <w:sz w:val="28"/>
          <w:szCs w:val="28"/>
        </w:rPr>
        <w:t>Лесдорстрой</w:t>
      </w:r>
      <w:proofErr w:type="spellEnd"/>
      <w:r w:rsidR="009851CA" w:rsidRPr="006D0B18">
        <w:rPr>
          <w:rFonts w:ascii="Times New Roman" w:hAnsi="Times New Roman"/>
          <w:sz w:val="28"/>
          <w:szCs w:val="28"/>
        </w:rPr>
        <w:t>" (ООО "</w:t>
      </w:r>
      <w:proofErr w:type="spellStart"/>
      <w:r w:rsidR="009851CA" w:rsidRPr="006D0B18">
        <w:rPr>
          <w:rFonts w:ascii="Times New Roman" w:hAnsi="Times New Roman"/>
          <w:sz w:val="28"/>
          <w:szCs w:val="28"/>
        </w:rPr>
        <w:t>Лесдорстрой</w:t>
      </w:r>
      <w:proofErr w:type="spellEnd"/>
      <w:r w:rsidR="009851CA" w:rsidRPr="006D0B18">
        <w:rPr>
          <w:rFonts w:ascii="Times New Roman" w:hAnsi="Times New Roman"/>
          <w:sz w:val="28"/>
          <w:szCs w:val="28"/>
        </w:rPr>
        <w:t>") на основании п.4 ч.1 ст.93 Федерального закона №44-ФЗ "О контрактной системе в сфере закупок товаров, работ, услуг для обеспечения государственных и муниципальных нужд".</w:t>
      </w:r>
    </w:p>
    <w:p w:rsidR="009851CA" w:rsidRPr="006D0B18" w:rsidRDefault="009851CA" w:rsidP="009851CA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B18">
        <w:rPr>
          <w:rFonts w:ascii="Times New Roman" w:hAnsi="Times New Roman"/>
          <w:sz w:val="28"/>
          <w:szCs w:val="28"/>
        </w:rPr>
        <w:t xml:space="preserve">Стоимость работ по контракту 467 507,32 рубля, срок выполнения работ - с момента заключения контракта по 30 июня 2021 года.  </w:t>
      </w:r>
    </w:p>
    <w:p w:rsidR="00C66FF7" w:rsidRPr="009851CA" w:rsidRDefault="009851CA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Документальная проверка </w:t>
      </w:r>
      <w:r w:rsidR="006D0B18">
        <w:rPr>
          <w:rFonts w:ascii="Times New Roman" w:hAnsi="Times New Roman"/>
          <w:sz w:val="28"/>
          <w:szCs w:val="28"/>
        </w:rPr>
        <w:t>нарушений не выявила.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51CA" w:rsidRDefault="006D0B18" w:rsidP="00985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9851CA" w:rsidRPr="00380C1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51CA" w:rsidRPr="00380C18">
        <w:rPr>
          <w:rFonts w:ascii="Times New Roman" w:hAnsi="Times New Roman" w:cs="Times New Roman"/>
          <w:sz w:val="28"/>
          <w:szCs w:val="28"/>
        </w:rPr>
        <w:t xml:space="preserve"> контрольного обмера (обследования) на объекте: деревянный мост через реку </w:t>
      </w:r>
      <w:proofErr w:type="spellStart"/>
      <w:r w:rsidR="009851CA" w:rsidRPr="00380C18">
        <w:rPr>
          <w:rFonts w:ascii="Times New Roman" w:hAnsi="Times New Roman" w:cs="Times New Roman"/>
          <w:sz w:val="28"/>
          <w:szCs w:val="28"/>
        </w:rPr>
        <w:t>Нароговка</w:t>
      </w:r>
      <w:proofErr w:type="spellEnd"/>
      <w:r w:rsidR="009851CA" w:rsidRPr="00380C18">
        <w:rPr>
          <w:rFonts w:ascii="Times New Roman" w:hAnsi="Times New Roman" w:cs="Times New Roman"/>
          <w:sz w:val="28"/>
          <w:szCs w:val="28"/>
        </w:rPr>
        <w:t xml:space="preserve"> на км 10+700 автомобильной дороги общего пользования местного значения Кобра - Орлецы в Нагорском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1CA">
        <w:rPr>
          <w:rFonts w:ascii="Times New Roman" w:hAnsi="Times New Roman" w:cs="Times New Roman"/>
          <w:sz w:val="28"/>
          <w:szCs w:val="28"/>
        </w:rPr>
        <w:t>выявлено:</w:t>
      </w:r>
    </w:p>
    <w:p w:rsidR="009851CA" w:rsidRPr="00380C18" w:rsidRDefault="009851CA" w:rsidP="00985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18">
        <w:rPr>
          <w:rFonts w:ascii="Times New Roman" w:hAnsi="Times New Roman" w:cs="Times New Roman"/>
          <w:sz w:val="28"/>
          <w:szCs w:val="28"/>
        </w:rPr>
        <w:t xml:space="preserve"> - наличие не вывезенного мусора от разборки старого моста;</w:t>
      </w:r>
    </w:p>
    <w:p w:rsidR="009851CA" w:rsidRPr="00380C18" w:rsidRDefault="009851CA" w:rsidP="00985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18">
        <w:rPr>
          <w:rFonts w:ascii="Times New Roman" w:hAnsi="Times New Roman" w:cs="Times New Roman"/>
          <w:sz w:val="28"/>
          <w:szCs w:val="28"/>
        </w:rPr>
        <w:t>- отсутствие информационного знака "</w:t>
      </w:r>
      <w:proofErr w:type="spellStart"/>
      <w:r w:rsidRPr="00380C18">
        <w:rPr>
          <w:rFonts w:ascii="Times New Roman" w:hAnsi="Times New Roman" w:cs="Times New Roman"/>
          <w:sz w:val="28"/>
          <w:szCs w:val="28"/>
        </w:rPr>
        <w:t>р.Нароговка</w:t>
      </w:r>
      <w:proofErr w:type="spellEnd"/>
      <w:r w:rsidRPr="00380C18">
        <w:rPr>
          <w:rFonts w:ascii="Times New Roman" w:hAnsi="Times New Roman" w:cs="Times New Roman"/>
          <w:sz w:val="28"/>
          <w:szCs w:val="28"/>
        </w:rPr>
        <w:t>".</w:t>
      </w:r>
    </w:p>
    <w:p w:rsidR="009851CA" w:rsidRDefault="009851CA" w:rsidP="009851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Работы по погрузке и вывозке материалов от разборки моста заложены в смету и согласно Акта о приемки выполненных работ №1 от 28.06.2021 года были приняты администрацией Нагорского района.</w:t>
      </w:r>
    </w:p>
    <w:p w:rsidR="009851CA" w:rsidRPr="00380C18" w:rsidRDefault="009851CA" w:rsidP="009851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0C18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i/>
          <w:sz w:val="28"/>
          <w:szCs w:val="28"/>
        </w:rPr>
        <w:t xml:space="preserve">ие 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>невыполненны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 xml:space="preserve"> является нарушением требований </w:t>
      </w: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 xml:space="preserve">.13.1 ст.34 и </w:t>
      </w: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>.7 ст. 94 Федерального закона № 44-ФЗ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i/>
          <w:sz w:val="28"/>
          <w:szCs w:val="28"/>
        </w:rPr>
        <w:t>8.1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 xml:space="preserve"> контракта, предусматривающих оплату фактически </w:t>
      </w:r>
      <w:r w:rsidRPr="009143C4">
        <w:rPr>
          <w:rFonts w:ascii="Times New Roman" w:eastAsia="Calibri" w:hAnsi="Times New Roman" w:cs="Times New Roman"/>
          <w:i/>
          <w:sz w:val="28"/>
          <w:szCs w:val="28"/>
        </w:rPr>
        <w:t xml:space="preserve">выполненных </w:t>
      </w:r>
      <w:r w:rsidRPr="00380C18">
        <w:rPr>
          <w:rFonts w:ascii="Times New Roman" w:eastAsia="Calibri" w:hAnsi="Times New Roman" w:cs="Times New Roman"/>
          <w:i/>
          <w:sz w:val="28"/>
          <w:szCs w:val="28"/>
        </w:rPr>
        <w:t>работ.</w:t>
      </w:r>
    </w:p>
    <w:p w:rsidR="006D0B18" w:rsidRDefault="006D0B18" w:rsidP="006D0B1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Муниципальный контракт №04/2021 год заключен 17.08.2021 года между МУ Администрация муниципального образования Нагорский район Кировской области и Индивидуальным предпринимателем </w:t>
      </w:r>
      <w:proofErr w:type="spellStart"/>
      <w:r>
        <w:rPr>
          <w:rFonts w:ascii="Times New Roman" w:hAnsi="Times New Roman"/>
          <w:sz w:val="28"/>
          <w:szCs w:val="28"/>
        </w:rPr>
        <w:t>Усатовым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="00856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56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основании п.4 ч.1 ст.93 Федерального закона №44-ФЗ </w:t>
      </w:r>
      <w:r w:rsidRPr="005D5F07">
        <w:rPr>
          <w:rFonts w:ascii="Times New Roman" w:hAnsi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.</w:t>
      </w:r>
    </w:p>
    <w:p w:rsidR="006D0B18" w:rsidRDefault="006D0B18" w:rsidP="006D0B1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297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>работ по контракту 493 754,00 рубля, срок выполнения работ - с момента заключения контракта по 15 сентября 2021 года.</w:t>
      </w:r>
    </w:p>
    <w:p w:rsidR="006D0B18" w:rsidRPr="00043E90" w:rsidRDefault="006D0B18" w:rsidP="006D0B1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нарушение п.2.11 Приказа Минтранса РФ №37 от 05.02.2019 года "Об утверждении типовых условий контрактов на выполнение работ по строительств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контракта" в Муниципальном контракте не установлен гарантийный срок на работы, выполненные подрядчиком по контракту. </w:t>
      </w:r>
    </w:p>
    <w:p w:rsidR="006D0B18" w:rsidRDefault="006D0B18" w:rsidP="006D0B1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973">
        <w:rPr>
          <w:rFonts w:ascii="Times New Roman" w:eastAsia="Calibri" w:hAnsi="Times New Roman" w:cs="Times New Roman"/>
          <w:i/>
          <w:sz w:val="28"/>
          <w:szCs w:val="28"/>
        </w:rPr>
        <w:t>Общий журнал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оформлен формально, подписи представителей Подрядчика и Заказчика отсутствуют); отсутствуют записи в разделе:"Сведения о строительном контроле застройщика или заказчика в процессе строительства, реконструкции, капитального ремонта объекта капитального строительства", что является нарушением п.9.2 муниципального контракта;</w:t>
      </w:r>
    </w:p>
    <w:p w:rsidR="00C66FF7" w:rsidRDefault="00C66FF7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FF7" w:rsidRDefault="006D0B18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Администрация Нагорского городского поселения.</w:t>
      </w:r>
    </w:p>
    <w:p w:rsidR="006D0B18" w:rsidRDefault="006D0B18" w:rsidP="006D0B1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B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0386">
        <w:rPr>
          <w:rFonts w:ascii="Times New Roman" w:hAnsi="Times New Roman"/>
          <w:sz w:val="28"/>
          <w:szCs w:val="28"/>
        </w:rPr>
        <w:t xml:space="preserve">Муниципальный контракт №01403000042210000010001 заключен 08.02.2021 года между МУ Администрация муниципального образования </w:t>
      </w:r>
      <w:proofErr w:type="spellStart"/>
      <w:r w:rsidRPr="00DB0386">
        <w:rPr>
          <w:rFonts w:ascii="Times New Roman" w:hAnsi="Times New Roman"/>
          <w:sz w:val="28"/>
          <w:szCs w:val="28"/>
        </w:rPr>
        <w:t>Нагорское</w:t>
      </w:r>
      <w:proofErr w:type="spellEnd"/>
      <w:r w:rsidRPr="00DB0386">
        <w:rPr>
          <w:rFonts w:ascii="Times New Roman" w:hAnsi="Times New Roman"/>
          <w:sz w:val="28"/>
          <w:szCs w:val="28"/>
        </w:rPr>
        <w:t xml:space="preserve"> городское поселение Нагорского района Кировской области и Обществом с ограниченной ответственностью "</w:t>
      </w:r>
      <w:proofErr w:type="spellStart"/>
      <w:r w:rsidRPr="00DB0386">
        <w:rPr>
          <w:rFonts w:ascii="Times New Roman" w:hAnsi="Times New Roman"/>
          <w:sz w:val="28"/>
          <w:szCs w:val="28"/>
        </w:rPr>
        <w:t>Нагорские</w:t>
      </w:r>
      <w:proofErr w:type="spellEnd"/>
      <w:r w:rsidRPr="00DB0386">
        <w:rPr>
          <w:rFonts w:ascii="Times New Roman" w:hAnsi="Times New Roman"/>
          <w:sz w:val="28"/>
          <w:szCs w:val="28"/>
        </w:rPr>
        <w:t xml:space="preserve"> коммунальные системы" (ООО "НКС") по результатам проведения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6D0B18" w:rsidRPr="00DB0386" w:rsidRDefault="006D0B18" w:rsidP="006D0B1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Стоимость работ по контракту 2 805 036,98 рублей, срок выполнения работ с 01 января 2021 года по 31 декабря 2021 года.</w:t>
      </w:r>
    </w:p>
    <w:p w:rsidR="006D0B18" w:rsidRPr="00DB0386" w:rsidRDefault="006D0B18" w:rsidP="006D0B1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В качестве обеспечения исполнения Контракта Подрядчиком предоставлена Банковская гарантия №21/0044/</w:t>
      </w:r>
      <w:r w:rsidRPr="00DB0386">
        <w:rPr>
          <w:rFonts w:ascii="Times New Roman" w:hAnsi="Times New Roman"/>
          <w:sz w:val="28"/>
          <w:szCs w:val="28"/>
          <w:lang w:val="en-US"/>
        </w:rPr>
        <w:t>AST</w:t>
      </w:r>
      <w:r w:rsidRPr="00DB0386">
        <w:rPr>
          <w:rFonts w:ascii="Times New Roman" w:hAnsi="Times New Roman"/>
          <w:sz w:val="28"/>
          <w:szCs w:val="28"/>
        </w:rPr>
        <w:t>/ММБ/005325, выданная 27.01.2021 года ПАО "Сбербанк России". Размер обеспечения исполнения Контракта установлен в размере 5% от цены Контракта и составляет 140956,63 рубля, что соответствует требованиям п.13.4 Контракта.</w:t>
      </w:r>
    </w:p>
    <w:p w:rsidR="006D0B18" w:rsidRPr="00DB0386" w:rsidRDefault="006D0B18" w:rsidP="006D0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86">
        <w:rPr>
          <w:rFonts w:ascii="Times New Roman" w:hAnsi="Times New Roman" w:cs="Times New Roman"/>
          <w:i/>
          <w:sz w:val="28"/>
          <w:szCs w:val="28"/>
        </w:rPr>
        <w:t>Срок действия гарантии с даты выдачи по 31.12.2021 года, что является нарушением п.3 ст.96 Федерального закона от 05.04.2013 №44-ФЗ "О контрактной системе в сфере закупок товаров, работ, услуг для обеспечения государственных и муниципальных нужд",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месяц.</w:t>
      </w:r>
    </w:p>
    <w:p w:rsidR="006D0B18" w:rsidRDefault="006D0B18" w:rsidP="006D0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47A7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п.2.4 Муниципального контракта в декабре 2021 года Заказчиком нарушен срок оплаты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контракту </w:t>
      </w:r>
      <w:r w:rsidRPr="000947A7">
        <w:rPr>
          <w:rFonts w:ascii="Times New Roman" w:eastAsia="Calibri" w:hAnsi="Times New Roman" w:cs="Times New Roman"/>
          <w:i/>
          <w:sz w:val="28"/>
          <w:szCs w:val="28"/>
        </w:rPr>
        <w:t>на 7 дней за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счет средств субсидии и на 2 дня за счет средств местного бюджета, </w:t>
      </w:r>
      <w:r w:rsidRPr="008C7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могло создать </w:t>
      </w:r>
      <w:r w:rsidRPr="008C7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риск возникновения дополнительных расходов заказчика в случае предъявления подрядчиком штрафных санкций.  </w:t>
      </w:r>
    </w:p>
    <w:p w:rsidR="006D0B18" w:rsidRPr="0098035C" w:rsidRDefault="006D0B18" w:rsidP="006C43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035C">
        <w:rPr>
          <w:rFonts w:ascii="Times New Roman" w:eastAsia="Calibri" w:hAnsi="Times New Roman" w:cs="Times New Roman"/>
          <w:i/>
          <w:sz w:val="28"/>
          <w:szCs w:val="28"/>
        </w:rPr>
        <w:t xml:space="preserve">Причина задержки в оплате: приостановление операций по счетам по требованию </w:t>
      </w:r>
      <w:r w:rsidRPr="0098035C">
        <w:rPr>
          <w:rFonts w:ascii="Times New Roman" w:hAnsi="Times New Roman"/>
          <w:i/>
          <w:sz w:val="28"/>
          <w:szCs w:val="28"/>
        </w:rPr>
        <w:t xml:space="preserve">ОСП по </w:t>
      </w:r>
      <w:proofErr w:type="spellStart"/>
      <w:r w:rsidRPr="0098035C">
        <w:rPr>
          <w:rFonts w:ascii="Times New Roman" w:hAnsi="Times New Roman"/>
          <w:i/>
          <w:sz w:val="28"/>
          <w:szCs w:val="28"/>
        </w:rPr>
        <w:t>Нагорскому</w:t>
      </w:r>
      <w:proofErr w:type="spellEnd"/>
      <w:r w:rsidRPr="0098035C">
        <w:rPr>
          <w:rFonts w:ascii="Times New Roman" w:hAnsi="Times New Roman"/>
          <w:i/>
          <w:sz w:val="28"/>
          <w:szCs w:val="28"/>
        </w:rPr>
        <w:t xml:space="preserve"> району УФССП России по Кировской области.</w:t>
      </w:r>
    </w:p>
    <w:p w:rsidR="006D0B18" w:rsidRPr="006D0B18" w:rsidRDefault="006D0B18" w:rsidP="006C43C4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0B18" w:rsidRPr="00337A77" w:rsidRDefault="00337A77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337A77">
        <w:rPr>
          <w:rFonts w:ascii="Times New Roman" w:hAnsi="Times New Roman"/>
          <w:b/>
          <w:i/>
          <w:sz w:val="28"/>
          <w:szCs w:val="28"/>
        </w:rPr>
        <w:t>Администрация Кобринского сельского поселения.</w:t>
      </w:r>
    </w:p>
    <w:p w:rsidR="00376C94" w:rsidRPr="000D2085" w:rsidRDefault="00376C94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контрактах, заключенных поселением в  2021 году </w:t>
      </w:r>
      <w:r w:rsidRPr="000D2085">
        <w:rPr>
          <w:rFonts w:ascii="Times New Roman" w:hAnsi="Times New Roman"/>
          <w:i/>
          <w:sz w:val="28"/>
          <w:szCs w:val="28"/>
        </w:rPr>
        <w:t xml:space="preserve">при осуществлении закупки у единственного поставщика </w:t>
      </w:r>
      <w:r>
        <w:rPr>
          <w:rFonts w:ascii="Times New Roman" w:hAnsi="Times New Roman"/>
          <w:i/>
          <w:sz w:val="28"/>
          <w:szCs w:val="28"/>
        </w:rPr>
        <w:t xml:space="preserve">отсутствует ссылка на  </w:t>
      </w:r>
      <w:r w:rsidRPr="000D2085">
        <w:rPr>
          <w:rFonts w:ascii="Times New Roman" w:hAnsi="Times New Roman"/>
          <w:i/>
          <w:sz w:val="28"/>
          <w:szCs w:val="28"/>
        </w:rPr>
        <w:t>пункт 4  ст.93 Федерального закона №44-ФЗ от 05.04.2013 года «О контрактной системе в сфере закупок»</w:t>
      </w:r>
      <w:r>
        <w:rPr>
          <w:rFonts w:ascii="Times New Roman" w:hAnsi="Times New Roman"/>
          <w:i/>
          <w:sz w:val="28"/>
          <w:szCs w:val="28"/>
        </w:rPr>
        <w:t>, а также в</w:t>
      </w:r>
      <w:r w:rsidRPr="000D2085">
        <w:rPr>
          <w:rFonts w:ascii="Times New Roman" w:hAnsi="Times New Roman"/>
          <w:i/>
          <w:sz w:val="28"/>
          <w:szCs w:val="28"/>
        </w:rPr>
        <w:t xml:space="preserve"> нарушение ст.34 Федерального закона №44-ФЗ от 05.04.2013 года «О контрактной системе в сфере закупок» в заключенных договорах отсутствует требование п.2 данной статьи «При заключении контракта указывается, что цена контракта является твердой и определяется на весь срок исполнения контракта».</w:t>
      </w:r>
    </w:p>
    <w:p w:rsidR="00376C94" w:rsidRDefault="00376C94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376C94" w:rsidRPr="00337A77" w:rsidRDefault="00376C94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337A77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i/>
          <w:sz w:val="28"/>
          <w:szCs w:val="28"/>
        </w:rPr>
        <w:t>Синегорского</w:t>
      </w:r>
      <w:r w:rsidRPr="00337A77">
        <w:rPr>
          <w:rFonts w:ascii="Times New Roman" w:hAnsi="Times New Roman"/>
          <w:b/>
          <w:i/>
          <w:sz w:val="28"/>
          <w:szCs w:val="28"/>
        </w:rPr>
        <w:t xml:space="preserve"> сельского поселения.</w:t>
      </w:r>
    </w:p>
    <w:p w:rsidR="00620E38" w:rsidRPr="000D2085" w:rsidRDefault="00620E38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контрактах, заключенных поселением </w:t>
      </w:r>
      <w:r w:rsidR="00907A09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проверяемом периоде </w:t>
      </w:r>
      <w:r w:rsidRPr="000D2085">
        <w:rPr>
          <w:rFonts w:ascii="Times New Roman" w:hAnsi="Times New Roman"/>
          <w:i/>
          <w:sz w:val="28"/>
          <w:szCs w:val="28"/>
        </w:rPr>
        <w:t xml:space="preserve">при осуществлении закупки у единственного поставщика </w:t>
      </w:r>
      <w:r>
        <w:rPr>
          <w:rFonts w:ascii="Times New Roman" w:hAnsi="Times New Roman"/>
          <w:i/>
          <w:sz w:val="28"/>
          <w:szCs w:val="28"/>
        </w:rPr>
        <w:t xml:space="preserve">отсутствует ссылка на  </w:t>
      </w:r>
      <w:r w:rsidRPr="000D2085">
        <w:rPr>
          <w:rFonts w:ascii="Times New Roman" w:hAnsi="Times New Roman"/>
          <w:i/>
          <w:sz w:val="28"/>
          <w:szCs w:val="28"/>
        </w:rPr>
        <w:t>пункт 4  ст.93 Федерального закона №44-ФЗ от 05.04.2013 года «О контрактной системе в сфере закупок»</w:t>
      </w:r>
      <w:r>
        <w:rPr>
          <w:rFonts w:ascii="Times New Roman" w:hAnsi="Times New Roman"/>
          <w:i/>
          <w:sz w:val="28"/>
          <w:szCs w:val="28"/>
        </w:rPr>
        <w:t>, а также в</w:t>
      </w:r>
      <w:r w:rsidRPr="000D2085">
        <w:rPr>
          <w:rFonts w:ascii="Times New Roman" w:hAnsi="Times New Roman"/>
          <w:i/>
          <w:sz w:val="28"/>
          <w:szCs w:val="28"/>
        </w:rPr>
        <w:t xml:space="preserve"> нарушение ст.34 Федерального закона №44-ФЗ от 05.04.2013 года «О контрактной системе в сфере закупок» в заключенных договорах отсутствует требование п.2 данной статьи «При заключении контракта указывается, что цена контракта является твердой и определяется на весь срок исполнения контракта».</w:t>
      </w:r>
    </w:p>
    <w:p w:rsidR="006D0B18" w:rsidRDefault="006D0B18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20E38" w:rsidRPr="00337A77" w:rsidRDefault="00620E38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337A77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proofErr w:type="spellStart"/>
      <w:r w:rsidR="002A6A38">
        <w:rPr>
          <w:rFonts w:ascii="Times New Roman" w:hAnsi="Times New Roman"/>
          <w:b/>
          <w:i/>
          <w:sz w:val="28"/>
          <w:szCs w:val="28"/>
        </w:rPr>
        <w:t>Метелевского</w:t>
      </w:r>
      <w:proofErr w:type="spellEnd"/>
      <w:r w:rsidRPr="00337A77">
        <w:rPr>
          <w:rFonts w:ascii="Times New Roman" w:hAnsi="Times New Roman"/>
          <w:b/>
          <w:i/>
          <w:sz w:val="28"/>
          <w:szCs w:val="28"/>
        </w:rPr>
        <w:t xml:space="preserve"> сельского поселения.</w:t>
      </w:r>
    </w:p>
    <w:p w:rsidR="00620E38" w:rsidRDefault="00620E38" w:rsidP="006C4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Договор №3 на оказание услуг по очистке дорог и проезжих частей улиц от снега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п.Бажелка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заключен 08.11.2021 года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индивидуальным предпринимателем Пшеницыным С.Н.</w:t>
      </w:r>
    </w:p>
    <w:p w:rsidR="00620E38" w:rsidRDefault="00620E38" w:rsidP="00620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договора: оказание услуг по очистке от снега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п.Бажелка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срок выполнения работ: с 08.11.2021 года по 31.12.2021 года, стоимость услуг 160 000,0 рублей.</w:t>
      </w:r>
    </w:p>
    <w:p w:rsidR="00620E38" w:rsidRDefault="00620E38" w:rsidP="00620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№41 на выполнение работ-услуг подписан 16.12.2021 года, расчеты произведены 15 декабря 2021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№441 на сумму 160 000,0 рублей по КБК 982-0409-1600004300-244-225.</w:t>
      </w:r>
    </w:p>
    <w:p w:rsidR="00620E38" w:rsidRDefault="00620E38" w:rsidP="00620E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218">
        <w:rPr>
          <w:rFonts w:ascii="Times New Roman" w:hAnsi="Times New Roman" w:cs="Times New Roman"/>
          <w:i/>
          <w:sz w:val="28"/>
          <w:szCs w:val="28"/>
        </w:rPr>
        <w:t>В нарушение п.2.2. Договора оплата услуг проведена до сдачи Исполнителем и приемки Заказчиком выполненной работы, оформленной актом сдачи-приемки.</w:t>
      </w:r>
    </w:p>
    <w:p w:rsidR="00620E38" w:rsidRPr="000D2085" w:rsidRDefault="00620E38" w:rsidP="00620E3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0D2085">
        <w:rPr>
          <w:rFonts w:ascii="Times New Roman" w:hAnsi="Times New Roman"/>
          <w:i/>
          <w:sz w:val="28"/>
          <w:szCs w:val="28"/>
        </w:rPr>
        <w:t xml:space="preserve">В нарушение ст.93 Федерального закона №44-ФЗ от 05.04.2013 года «О контрактной системе в сфере закупок» при осуществлении закупки у единственного поставщика  в </w:t>
      </w:r>
      <w:r>
        <w:rPr>
          <w:rFonts w:ascii="Times New Roman" w:hAnsi="Times New Roman"/>
          <w:i/>
          <w:sz w:val="28"/>
          <w:szCs w:val="28"/>
        </w:rPr>
        <w:t xml:space="preserve">заключенных </w:t>
      </w:r>
      <w:r w:rsidRPr="000D2085">
        <w:rPr>
          <w:rFonts w:ascii="Times New Roman" w:hAnsi="Times New Roman"/>
          <w:i/>
          <w:sz w:val="28"/>
          <w:szCs w:val="28"/>
        </w:rPr>
        <w:t>договорах отсутствует ссылка на пункт 4  данной статьи</w:t>
      </w:r>
      <w:r>
        <w:rPr>
          <w:rFonts w:ascii="Times New Roman" w:hAnsi="Times New Roman"/>
          <w:i/>
          <w:sz w:val="28"/>
          <w:szCs w:val="28"/>
        </w:rPr>
        <w:t>,</w:t>
      </w:r>
      <w:r w:rsidRPr="000D2085">
        <w:rPr>
          <w:rFonts w:ascii="Times New Roman" w:hAnsi="Times New Roman"/>
          <w:i/>
          <w:color w:val="000000"/>
          <w:kern w:val="2"/>
          <w:sz w:val="28"/>
          <w:szCs w:val="28"/>
        </w:rPr>
        <w:t xml:space="preserve"> поэтому отсутствует возможность определения принадлежности к пункту Федерального Закона № 44-ФЗ.</w:t>
      </w:r>
    </w:p>
    <w:p w:rsidR="00620E38" w:rsidRPr="00C31D24" w:rsidRDefault="00620E38" w:rsidP="006C43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D24">
        <w:rPr>
          <w:rFonts w:ascii="Times New Roman" w:hAnsi="Times New Roman" w:cs="Times New Roman"/>
          <w:i/>
          <w:sz w:val="28"/>
          <w:szCs w:val="28"/>
        </w:rPr>
        <w:lastRenderedPageBreak/>
        <w:t>В нарушение ст.34 Федерального закона №44-ФЗ от 05.04.2013 года «О контрактной системе в сфере закупок» в заключенных договорах отсутствует требование п.2 данной статьи «При заключении контракта указывается, что цена контракта является твердой и определяется на весь срок исполнения контракта».</w:t>
      </w:r>
    </w:p>
    <w:p w:rsidR="007360FE" w:rsidRDefault="007360FE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6D0B18" w:rsidRDefault="007360FE" w:rsidP="006C43C4">
      <w:pPr>
        <w:pStyle w:val="a9"/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37A77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Чеглаковского</w:t>
      </w:r>
      <w:proofErr w:type="spellEnd"/>
      <w:r w:rsidRPr="00337A77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7360FE" w:rsidRDefault="007360FE" w:rsidP="006C43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0FE" w:rsidRDefault="007360FE" w:rsidP="006C43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1EE">
        <w:rPr>
          <w:rFonts w:ascii="Times New Roman" w:hAnsi="Times New Roman" w:cs="Times New Roman"/>
          <w:i/>
          <w:sz w:val="28"/>
          <w:szCs w:val="28"/>
        </w:rPr>
        <w:t>Во всех договорах, заключенных администрацией поселения на оказание услуг по очистке от снега улично-дорожной сети,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 указана очистка подъездов к пожарным водоемам.</w:t>
      </w:r>
    </w:p>
    <w:p w:rsidR="007360FE" w:rsidRDefault="007360FE" w:rsidP="006C43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CFD">
        <w:rPr>
          <w:rFonts w:ascii="Times New Roman" w:hAnsi="Times New Roman" w:cs="Times New Roman"/>
          <w:i/>
          <w:sz w:val="28"/>
          <w:szCs w:val="28"/>
        </w:rPr>
        <w:t xml:space="preserve">Очистка от снега подъездов к пожарным водоемам не может производится за счет средств дорожного фонда, т.к. пожарные водоемы не относятся к дорожным сооружениям, согласно ст.3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 w:rsidRPr="004C5CFD">
        <w:rPr>
          <w:rFonts w:ascii="Times New Roman" w:hAnsi="Times New Roman" w:cs="Times New Roman"/>
          <w:i/>
          <w:sz w:val="28"/>
          <w:szCs w:val="28"/>
        </w:rPr>
        <w:t>расходование средств дорожного фонда на производство данных работ является</w:t>
      </w:r>
      <w:r>
        <w:rPr>
          <w:rFonts w:ascii="Times New Roman" w:hAnsi="Times New Roman" w:cs="Times New Roman"/>
          <w:i/>
          <w:sz w:val="28"/>
          <w:szCs w:val="28"/>
        </w:rPr>
        <w:t>, согласно ст.179.4 БК РФ</w:t>
      </w:r>
      <w:r w:rsidRPr="004C5CFD">
        <w:rPr>
          <w:rFonts w:ascii="Times New Roman" w:hAnsi="Times New Roman" w:cs="Times New Roman"/>
          <w:i/>
          <w:sz w:val="28"/>
          <w:szCs w:val="28"/>
        </w:rPr>
        <w:t xml:space="preserve"> нецелевым расходованием бюджетных средств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360FE" w:rsidRDefault="007360FE" w:rsidP="007360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C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4C5CFD">
        <w:rPr>
          <w:rFonts w:ascii="Times New Roman" w:hAnsi="Times New Roman" w:cs="Times New Roman"/>
          <w:i/>
          <w:sz w:val="28"/>
          <w:szCs w:val="28"/>
        </w:rPr>
        <w:t>актах выполненных работ,</w:t>
      </w:r>
      <w:r>
        <w:rPr>
          <w:rFonts w:ascii="Times New Roman" w:hAnsi="Times New Roman" w:cs="Times New Roman"/>
          <w:i/>
          <w:sz w:val="28"/>
          <w:szCs w:val="28"/>
        </w:rPr>
        <w:t xml:space="preserve"> а также</w:t>
      </w:r>
      <w:r w:rsidRPr="004C5C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приложенных к ним </w:t>
      </w:r>
      <w:r w:rsidRPr="004C5CFD">
        <w:rPr>
          <w:rFonts w:ascii="Times New Roman" w:hAnsi="Times New Roman" w:cs="Times New Roman"/>
          <w:i/>
          <w:sz w:val="28"/>
          <w:szCs w:val="28"/>
        </w:rPr>
        <w:t xml:space="preserve">путевых листах не выделено время, затраченное на очистку подъездных путей, </w:t>
      </w:r>
      <w:r>
        <w:rPr>
          <w:rFonts w:ascii="Times New Roman" w:hAnsi="Times New Roman" w:cs="Times New Roman"/>
          <w:i/>
          <w:sz w:val="28"/>
          <w:szCs w:val="28"/>
        </w:rPr>
        <w:t>что не позволяет</w:t>
      </w:r>
      <w:r w:rsidRPr="004C5CFD">
        <w:rPr>
          <w:rFonts w:ascii="Times New Roman" w:hAnsi="Times New Roman" w:cs="Times New Roman"/>
          <w:i/>
          <w:sz w:val="28"/>
          <w:szCs w:val="28"/>
        </w:rPr>
        <w:t xml:space="preserve"> определить сумму нецелевых расходов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бюджетных средств</w:t>
      </w:r>
      <w:r w:rsidRPr="004C5CFD">
        <w:rPr>
          <w:rFonts w:ascii="Times New Roman" w:hAnsi="Times New Roman" w:cs="Times New Roman"/>
          <w:i/>
          <w:sz w:val="28"/>
          <w:szCs w:val="28"/>
        </w:rPr>
        <w:t>.</w:t>
      </w:r>
    </w:p>
    <w:p w:rsidR="007360FE" w:rsidRPr="008C79BA" w:rsidRDefault="007360FE" w:rsidP="00736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64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26473" w:rsidRPr="00F264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нарушение ст.34,94 </w:t>
      </w:r>
      <w:r w:rsidR="00F26473" w:rsidRPr="00F26473">
        <w:rPr>
          <w:rFonts w:ascii="Times New Roman" w:hAnsi="Times New Roman" w:cs="Times New Roman"/>
          <w:i/>
          <w:sz w:val="28"/>
          <w:szCs w:val="28"/>
        </w:rPr>
        <w:t xml:space="preserve">Федерального закона №44-ФЗ от 05.04.2013 года «О контрактной системе в сфере закупок» </w:t>
      </w:r>
      <w:r w:rsidR="00F26473" w:rsidRPr="00F264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установлены </w:t>
      </w:r>
      <w:r w:rsidRPr="00F264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случаи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несвоевременной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договорам</w:t>
      </w:r>
      <w:r w:rsidRPr="008C79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что могло создать риск возникновения дополнительных расходов заказчика в случае предъявления подрядчиком штрафных санкций.  </w:t>
      </w:r>
    </w:p>
    <w:p w:rsidR="007360FE" w:rsidRPr="00B330F9" w:rsidRDefault="007360FE" w:rsidP="007360F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- В нарушение ст.10 </w:t>
      </w:r>
      <w:r w:rsidRPr="00B330F9">
        <w:rPr>
          <w:rFonts w:ascii="Times New Roman" w:hAnsi="Times New Roman" w:cs="Times New Roman"/>
          <w:b w:val="0"/>
          <w:i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ого</w:t>
      </w:r>
      <w:r w:rsidRPr="00B330F9">
        <w:rPr>
          <w:rFonts w:ascii="Times New Roman" w:hAnsi="Times New Roman" w:cs="Times New Roman"/>
          <w:b w:val="0"/>
          <w:i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B330F9">
        <w:rPr>
          <w:rFonts w:ascii="Times New Roman" w:hAnsi="Times New Roman" w:cs="Times New Roman"/>
          <w:b w:val="0"/>
          <w:i/>
          <w:sz w:val="28"/>
          <w:szCs w:val="28"/>
        </w:rPr>
        <w:t xml:space="preserve"> от 06.12.2011 N 402-ФЗ "О бухгалтерском учете"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а также </w:t>
      </w:r>
      <w:r w:rsidRPr="00B330F9">
        <w:rPr>
          <w:rFonts w:ascii="Times New Roman" w:hAnsi="Times New Roman" w:cs="Times New Roman"/>
          <w:b w:val="0"/>
          <w:i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B330F9">
        <w:rPr>
          <w:rFonts w:ascii="Times New Roman" w:hAnsi="Times New Roman" w:cs="Times New Roman"/>
          <w:b w:val="0"/>
          <w:i/>
          <w:sz w:val="28"/>
          <w:szCs w:val="28"/>
        </w:rPr>
        <w:t xml:space="preserve"> Минфина России от 16.04.2021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№</w:t>
      </w:r>
      <w:r w:rsidRPr="00B330F9">
        <w:rPr>
          <w:rFonts w:ascii="Times New Roman" w:hAnsi="Times New Roman" w:cs="Times New Roman"/>
          <w:b w:val="0"/>
          <w:i/>
          <w:sz w:val="28"/>
          <w:szCs w:val="28"/>
        </w:rPr>
        <w:t xml:space="preserve">62н "Об утверждении Федерального стандарта бухгалтерского учета ФСБУ 27/2021 "Документы и документооборот в бухгалтерском учете"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наблюдается несвоевременность отражения первичных бухгалтерских документов в регистрах бухгалтерского учета.</w:t>
      </w:r>
    </w:p>
    <w:p w:rsidR="007360FE" w:rsidRDefault="007360FE" w:rsidP="007360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47BF">
        <w:rPr>
          <w:rFonts w:ascii="Times New Roman" w:hAnsi="Times New Roman" w:cs="Times New Roman"/>
          <w:i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ст.179.4 БК РФ, администрацией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в 2021 году допущено нецелевое расходование бюджетных средств на сумму 529,92 рубля: за счет средств дорожного фонда оплачены расходы на освещение здания администрации поселения в с.Заево.  </w:t>
      </w:r>
    </w:p>
    <w:p w:rsidR="007360FE" w:rsidRDefault="007360FE" w:rsidP="007360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2261">
        <w:rPr>
          <w:rFonts w:ascii="Times New Roman" w:hAnsi="Times New Roman" w:cs="Times New Roman"/>
          <w:i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ст.10 </w:t>
      </w:r>
      <w:r w:rsidRPr="006178D0">
        <w:rPr>
          <w:rFonts w:ascii="Times New Roman" w:hAnsi="Times New Roman" w:cs="Times New Roman"/>
          <w:i/>
          <w:sz w:val="28"/>
          <w:szCs w:val="28"/>
        </w:rPr>
        <w:t>Федеральный закон от 06.12.2011 N 402-ФЗ "О бухгалтерском учете"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E2261">
        <w:rPr>
          <w:rFonts w:ascii="Times New Roman" w:hAnsi="Times New Roman" w:cs="Times New Roman"/>
          <w:i/>
          <w:sz w:val="28"/>
          <w:szCs w:val="28"/>
        </w:rPr>
        <w:t>Приказа Минфина России от 16.04.2021 №62н "Об утверждении Федерального стандарта бухгалтерского учета ФСБУ 27/2021 "Документы и документооборот в бухгалтерском учете" в Журнале операций расчетов с поставщиками и подрядчиками №04 стоимость услуг Кировского филиала АО "</w:t>
      </w:r>
      <w:proofErr w:type="spellStart"/>
      <w:r w:rsidRPr="00FE2261">
        <w:rPr>
          <w:rFonts w:ascii="Times New Roman" w:hAnsi="Times New Roman" w:cs="Times New Roman"/>
          <w:i/>
          <w:sz w:val="28"/>
          <w:szCs w:val="28"/>
        </w:rPr>
        <w:t>ЭнергосбыТ</w:t>
      </w:r>
      <w:proofErr w:type="spellEnd"/>
      <w:r w:rsidRPr="00FE2261">
        <w:rPr>
          <w:rFonts w:ascii="Times New Roman" w:hAnsi="Times New Roman" w:cs="Times New Roman"/>
          <w:i/>
          <w:sz w:val="28"/>
          <w:szCs w:val="28"/>
        </w:rPr>
        <w:t xml:space="preserve"> Плюс" не соответствует </w:t>
      </w:r>
      <w:r w:rsidRPr="00FE22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данным первичных учетных документов (счета-фактуры и акту приема-передачи </w:t>
      </w:r>
      <w:r w:rsidRPr="00FE226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электрической энергии) на стоимость услуг за </w:t>
      </w:r>
      <w:r w:rsidRPr="00FE2261">
        <w:rPr>
          <w:rFonts w:ascii="Times New Roman" w:hAnsi="Times New Roman" w:cs="Times New Roman"/>
          <w:i/>
          <w:sz w:val="28"/>
          <w:szCs w:val="28"/>
        </w:rPr>
        <w:t>уличное освещение по ул.Спортивная п.Нагорск.</w:t>
      </w:r>
    </w:p>
    <w:p w:rsidR="006D0B18" w:rsidRDefault="006D0B18" w:rsidP="00C66FF7">
      <w:pPr>
        <w:pStyle w:val="a9"/>
        <w:tabs>
          <w:tab w:val="left" w:pos="851"/>
        </w:tabs>
        <w:suppressAutoHyphens/>
        <w:ind w:firstLine="567"/>
        <w:rPr>
          <w:rFonts w:ascii="Times New Roman" w:hAnsi="Times New Roman"/>
          <w:b/>
          <w:sz w:val="28"/>
          <w:szCs w:val="28"/>
        </w:rPr>
      </w:pPr>
    </w:p>
    <w:p w:rsidR="00C66FF7" w:rsidRDefault="00C66FF7" w:rsidP="00C66FF7">
      <w:pPr>
        <w:pStyle w:val="a9"/>
        <w:tabs>
          <w:tab w:val="left" w:pos="851"/>
        </w:tabs>
        <w:suppressAutoHyphens/>
        <w:ind w:firstLine="567"/>
        <w:rPr>
          <w:rFonts w:ascii="Times New Roman" w:hAnsi="Times New Roman"/>
          <w:b/>
          <w:sz w:val="28"/>
          <w:szCs w:val="28"/>
        </w:rPr>
      </w:pPr>
      <w:r w:rsidRPr="00C66FF7">
        <w:rPr>
          <w:rFonts w:ascii="Times New Roman" w:hAnsi="Times New Roman"/>
          <w:b/>
          <w:sz w:val="28"/>
          <w:szCs w:val="28"/>
        </w:rPr>
        <w:t>7.1.</w:t>
      </w:r>
      <w:r w:rsidR="007A6EC9">
        <w:rPr>
          <w:rFonts w:ascii="Times New Roman" w:hAnsi="Times New Roman"/>
          <w:b/>
          <w:sz w:val="28"/>
          <w:szCs w:val="28"/>
        </w:rPr>
        <w:t>9</w:t>
      </w:r>
      <w:r w:rsidRPr="00C66FF7">
        <w:rPr>
          <w:rFonts w:ascii="Times New Roman" w:hAnsi="Times New Roman"/>
          <w:b/>
          <w:sz w:val="28"/>
          <w:szCs w:val="28"/>
        </w:rPr>
        <w:t>. Информация о подрядчике АО «</w:t>
      </w:r>
      <w:proofErr w:type="spellStart"/>
      <w:r w:rsidRPr="00C66FF7">
        <w:rPr>
          <w:rFonts w:ascii="Times New Roman" w:hAnsi="Times New Roman"/>
          <w:b/>
          <w:sz w:val="28"/>
          <w:szCs w:val="28"/>
        </w:rPr>
        <w:t>Вятавтодор</w:t>
      </w:r>
      <w:proofErr w:type="spellEnd"/>
      <w:r w:rsidRPr="00C66FF7">
        <w:rPr>
          <w:rFonts w:ascii="Times New Roman" w:hAnsi="Times New Roman"/>
          <w:b/>
          <w:sz w:val="28"/>
          <w:szCs w:val="28"/>
        </w:rPr>
        <w:t>»:</w:t>
      </w:r>
    </w:p>
    <w:p w:rsidR="00E87387" w:rsidRDefault="00E87387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Администрациями Нагорского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анализируемом периоде заключались контракты в рамках дорожной деятельности с АО "</w:t>
      </w:r>
      <w:proofErr w:type="spellStart"/>
      <w:r>
        <w:rPr>
          <w:rFonts w:ascii="Times New Roman" w:hAnsi="Times New Roman"/>
          <w:sz w:val="28"/>
          <w:szCs w:val="28"/>
        </w:rPr>
        <w:t>Вятавтодор</w:t>
      </w:r>
      <w:proofErr w:type="spellEnd"/>
      <w:r>
        <w:rPr>
          <w:rFonts w:ascii="Times New Roman" w:hAnsi="Times New Roman"/>
          <w:sz w:val="28"/>
          <w:szCs w:val="28"/>
        </w:rPr>
        <w:t>", в том числе:</w:t>
      </w:r>
    </w:p>
    <w:p w:rsidR="00E87387" w:rsidRDefault="00E87387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A1E32">
        <w:rPr>
          <w:rFonts w:ascii="Times New Roman" w:hAnsi="Times New Roman"/>
          <w:sz w:val="28"/>
          <w:szCs w:val="28"/>
        </w:rPr>
        <w:t xml:space="preserve"> 2021 году Администрацией Нагорского района заключен</w:t>
      </w:r>
      <w:r>
        <w:rPr>
          <w:rFonts w:ascii="Times New Roman" w:hAnsi="Times New Roman"/>
          <w:sz w:val="28"/>
          <w:szCs w:val="28"/>
        </w:rPr>
        <w:t xml:space="preserve"> 1 контракт (10%) на сумму 38 655,8 тыс.рублей (82,3%);</w:t>
      </w:r>
    </w:p>
    <w:p w:rsidR="005A1E32" w:rsidRDefault="00E87387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1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заключено 3 договора (33,3%) на сумму 440,75 тыс.рублей (46,9%). </w:t>
      </w:r>
    </w:p>
    <w:p w:rsidR="005A1E32" w:rsidRPr="003671F4" w:rsidRDefault="005A1E32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D6F25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Исполнение работ по содержанию низководных мостов через р.Кобра у п.Красная Речка и п.Орлецы передано ООО "</w:t>
      </w:r>
      <w:proofErr w:type="spellStart"/>
      <w:r w:rsidRPr="007D6F25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Лесдорстрой</w:t>
      </w:r>
      <w:proofErr w:type="spellEnd"/>
      <w:r w:rsidRPr="007D6F25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". Иных документально подтвержденных случаев передачи  работ  АО «</w:t>
      </w:r>
      <w:proofErr w:type="spellStart"/>
      <w:r w:rsidRPr="007D6F25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Вятавтодор</w:t>
      </w:r>
      <w:proofErr w:type="spellEnd"/>
      <w:r w:rsidRPr="007D6F25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» на субподряд не выявлено.</w:t>
      </w:r>
      <w:r w:rsidRPr="003671F4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</w:p>
    <w:p w:rsidR="005A1E32" w:rsidRDefault="005A1E32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E32" w:rsidRDefault="00E87387" w:rsidP="004C173F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A1E32">
        <w:rPr>
          <w:rFonts w:ascii="Times New Roman" w:hAnsi="Times New Roman"/>
          <w:sz w:val="28"/>
          <w:szCs w:val="28"/>
        </w:rPr>
        <w:t xml:space="preserve"> первом полугодии 2022 года</w:t>
      </w:r>
      <w:r w:rsidRPr="00E87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Нагорского района</w:t>
      </w:r>
      <w:r w:rsidR="005A1E32">
        <w:rPr>
          <w:rFonts w:ascii="Times New Roman" w:hAnsi="Times New Roman"/>
          <w:sz w:val="28"/>
          <w:szCs w:val="28"/>
        </w:rPr>
        <w:t xml:space="preserve"> заключен 1 (</w:t>
      </w:r>
      <w:r>
        <w:rPr>
          <w:rFonts w:ascii="Times New Roman" w:hAnsi="Times New Roman"/>
          <w:sz w:val="28"/>
          <w:szCs w:val="28"/>
        </w:rPr>
        <w:t>100%</w:t>
      </w:r>
      <w:r w:rsidR="005A1E32">
        <w:rPr>
          <w:rFonts w:ascii="Times New Roman" w:hAnsi="Times New Roman"/>
          <w:sz w:val="28"/>
          <w:szCs w:val="28"/>
        </w:rPr>
        <w:t>) муниципальный контракт в рамках дорожной деятельности на сумму 45 515,9 тыс.рублей</w:t>
      </w:r>
      <w:r>
        <w:rPr>
          <w:rFonts w:ascii="Times New Roman" w:hAnsi="Times New Roman"/>
          <w:sz w:val="28"/>
          <w:szCs w:val="28"/>
        </w:rPr>
        <w:t>;</w:t>
      </w:r>
    </w:p>
    <w:p w:rsidR="00E87387" w:rsidRDefault="00E87387" w:rsidP="004C173F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заключен 1 договор (20%) на сумму 81,67 тыс.рублей. </w:t>
      </w:r>
    </w:p>
    <w:p w:rsidR="005A1E32" w:rsidRPr="003671F4" w:rsidRDefault="005A1E32" w:rsidP="004C173F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671F4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Исполнение работ по содержанию низководных мостов через р.Кобра у п.Красная Речка и п.Орлецы передано АО "Сибирь-Лес". Иных документально подтвержденных случаев передачи  работ  АО «</w:t>
      </w:r>
      <w:proofErr w:type="spellStart"/>
      <w:r w:rsidRPr="003671F4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Вятавтодор</w:t>
      </w:r>
      <w:proofErr w:type="spellEnd"/>
      <w:r w:rsidRPr="003671F4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» на субподряд не выявлено. </w:t>
      </w:r>
    </w:p>
    <w:p w:rsidR="004C173F" w:rsidRPr="004C173F" w:rsidRDefault="004C173F" w:rsidP="004C17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нарушений АО «</w:t>
      </w:r>
      <w:proofErr w:type="spellStart"/>
      <w:r w:rsidRPr="004C1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Вятавтодор</w:t>
      </w:r>
      <w:proofErr w:type="spellEnd"/>
      <w:r w:rsidRPr="004C173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сроков исполнения обязательств по контрактам и фактов некачественного выполнения работ в ходе исполнения контрактов не установлено.</w:t>
      </w:r>
    </w:p>
    <w:p w:rsidR="004C173F" w:rsidRPr="004C173F" w:rsidRDefault="004C173F" w:rsidP="004C17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гарантийных случаев по выполнению работ АО «</w:t>
      </w:r>
      <w:proofErr w:type="spellStart"/>
      <w:r w:rsidRPr="004C1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Вятавтодор</w:t>
      </w:r>
      <w:proofErr w:type="spellEnd"/>
      <w:r w:rsidRPr="004C17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проверяемый период не установлено.</w:t>
      </w:r>
    </w:p>
    <w:p w:rsidR="00B87E80" w:rsidRPr="00B87E80" w:rsidRDefault="00B87E80" w:rsidP="00B87E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Нарушения, допущенные АО «</w:t>
      </w:r>
      <w:proofErr w:type="spellStart"/>
      <w:r w:rsidRPr="00B87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Вятавтодор</w:t>
      </w:r>
      <w:proofErr w:type="spellEnd"/>
      <w:r w:rsidRPr="00B87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при исполнении контрактов за проверяемый период: низкое качество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B87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несвоевременное предоставление</w:t>
      </w:r>
      <w:r w:rsidRPr="00B87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исполнительной документации.</w:t>
      </w:r>
    </w:p>
    <w:p w:rsidR="005A1E32" w:rsidRPr="00C66FF7" w:rsidRDefault="005A1E32" w:rsidP="00C66FF7">
      <w:pPr>
        <w:pStyle w:val="a9"/>
        <w:tabs>
          <w:tab w:val="left" w:pos="851"/>
        </w:tabs>
        <w:suppressAutoHyphens/>
        <w:ind w:firstLine="567"/>
        <w:rPr>
          <w:rFonts w:ascii="Times New Roman" w:hAnsi="Times New Roman"/>
          <w:b/>
          <w:sz w:val="28"/>
          <w:szCs w:val="28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26144">
        <w:rPr>
          <w:rFonts w:ascii="Times New Roman" w:hAnsi="Times New Roman"/>
          <w:b/>
          <w:i/>
          <w:sz w:val="28"/>
          <w:szCs w:val="28"/>
        </w:rPr>
        <w:t>7.2. Проверка формирования  и использования бюджетных ассигнований муниципальных дорожных фондов (с оценкой устранения/повторения нарушений, выявленных предыдущими проверками по данному вопросу).</w:t>
      </w: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7.2.1. Оценка наличия и соответствия законодательству нормативных правовых актов о создании дорожного фонда и об утверждении порядка формирования и использования бюджетных ассигнований дорожного фонда.</w:t>
      </w:r>
    </w:p>
    <w:p w:rsidR="005A1E32" w:rsidRDefault="00D17C50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 н</w:t>
      </w:r>
      <w:r w:rsidR="005A1E32" w:rsidRPr="00E64AA6">
        <w:rPr>
          <w:rFonts w:ascii="Times New Roman" w:hAnsi="Times New Roman"/>
          <w:sz w:val="28"/>
          <w:szCs w:val="28"/>
        </w:rPr>
        <w:t xml:space="preserve">ормативными правовыми актами, </w:t>
      </w:r>
      <w:r w:rsidR="005A1E32">
        <w:rPr>
          <w:rFonts w:ascii="Times New Roman" w:hAnsi="Times New Roman"/>
          <w:sz w:val="28"/>
          <w:szCs w:val="28"/>
        </w:rPr>
        <w:t>регулирующими порядок формирования и использования средств дорожн</w:t>
      </w:r>
      <w:r>
        <w:rPr>
          <w:rFonts w:ascii="Times New Roman" w:hAnsi="Times New Roman"/>
          <w:sz w:val="28"/>
          <w:szCs w:val="28"/>
        </w:rPr>
        <w:t>ых</w:t>
      </w:r>
      <w:r w:rsidR="005A1E32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ов</w:t>
      </w:r>
      <w:r w:rsidR="00FB5DB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FB5DB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="005A1E32">
        <w:rPr>
          <w:rFonts w:ascii="Times New Roman" w:hAnsi="Times New Roman"/>
          <w:sz w:val="28"/>
          <w:szCs w:val="28"/>
        </w:rPr>
        <w:t xml:space="preserve"> </w:t>
      </w:r>
      <w:r w:rsidR="00FB5DBE">
        <w:rPr>
          <w:rFonts w:ascii="Times New Roman" w:hAnsi="Times New Roman"/>
          <w:sz w:val="28"/>
          <w:szCs w:val="28"/>
        </w:rPr>
        <w:t>яв</w:t>
      </w:r>
      <w:r w:rsidR="005A1E32">
        <w:rPr>
          <w:rFonts w:ascii="Times New Roman" w:hAnsi="Times New Roman"/>
          <w:sz w:val="28"/>
          <w:szCs w:val="28"/>
        </w:rPr>
        <w:t>ляются:</w:t>
      </w:r>
    </w:p>
    <w:p w:rsidR="005A1E32" w:rsidRDefault="005A1E32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Положени</w:t>
      </w:r>
      <w:r w:rsidR="00D17C5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бюджетном процессе с учетом дальнейших изменений и дополнений;</w:t>
      </w:r>
    </w:p>
    <w:p w:rsidR="005A1E32" w:rsidRDefault="005A1E32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формирования и использования бюджетных ассигнований муниципального дорожного фонда;</w:t>
      </w:r>
    </w:p>
    <w:p w:rsidR="005A1E32" w:rsidRDefault="005A1E32" w:rsidP="005A1E32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9EB">
        <w:rPr>
          <w:rFonts w:ascii="Times New Roman" w:hAnsi="Times New Roman"/>
          <w:sz w:val="28"/>
          <w:szCs w:val="28"/>
        </w:rPr>
        <w:t>- Решения районной</w:t>
      </w:r>
      <w:r w:rsidR="00D17C50">
        <w:rPr>
          <w:rFonts w:ascii="Times New Roman" w:hAnsi="Times New Roman"/>
          <w:sz w:val="28"/>
          <w:szCs w:val="28"/>
        </w:rPr>
        <w:t>, поселковой и сельских</w:t>
      </w:r>
      <w:r w:rsidRPr="008679EB">
        <w:rPr>
          <w:rFonts w:ascii="Times New Roman" w:hAnsi="Times New Roman"/>
          <w:sz w:val="28"/>
          <w:szCs w:val="28"/>
        </w:rPr>
        <w:t xml:space="preserve"> Дум о бюджете на текущий финансовый год и плановый период</w:t>
      </w:r>
      <w:r w:rsidR="00D17C50">
        <w:rPr>
          <w:rFonts w:ascii="Times New Roman" w:hAnsi="Times New Roman"/>
          <w:sz w:val="28"/>
          <w:szCs w:val="28"/>
        </w:rPr>
        <w:t>.</w:t>
      </w:r>
    </w:p>
    <w:p w:rsidR="005A1E32" w:rsidRDefault="00D17C50" w:rsidP="005A1E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данных документов выявил ряд замечаний и неточностей:</w:t>
      </w:r>
    </w:p>
    <w:p w:rsidR="00620F42" w:rsidRPr="001A57E7" w:rsidRDefault="00620F42" w:rsidP="00620F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Пункты 3 и 9 </w:t>
      </w:r>
      <w:r w:rsidRPr="001A57E7">
        <w:rPr>
          <w:rFonts w:ascii="Times New Roman" w:hAnsi="Times New Roman"/>
          <w:i/>
          <w:sz w:val="28"/>
          <w:szCs w:val="28"/>
        </w:rPr>
        <w:t>Порядк</w:t>
      </w:r>
      <w:r>
        <w:rPr>
          <w:rFonts w:ascii="Times New Roman" w:hAnsi="Times New Roman"/>
          <w:i/>
          <w:sz w:val="28"/>
          <w:szCs w:val="28"/>
        </w:rPr>
        <w:t>а</w:t>
      </w:r>
      <w:r w:rsidRPr="001A57E7">
        <w:rPr>
          <w:rFonts w:ascii="Times New Roman" w:hAnsi="Times New Roman"/>
          <w:i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i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proofErr w:type="spellStart"/>
      <w:r w:rsidRPr="001A57E7">
        <w:rPr>
          <w:rFonts w:ascii="Times New Roman" w:hAnsi="Times New Roman" w:cs="Times New Roman"/>
          <w:i/>
          <w:sz w:val="28"/>
          <w:szCs w:val="28"/>
        </w:rPr>
        <w:t>Мулинского</w:t>
      </w:r>
      <w:proofErr w:type="spellEnd"/>
      <w:r w:rsidRPr="001A57E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приведены в соответствие с действующим Положением о бюджетном процессе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утвержденным 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i/>
          <w:spacing w:val="-3"/>
          <w:sz w:val="28"/>
          <w:szCs w:val="28"/>
        </w:rPr>
        <w:t>Мулинской</w:t>
      </w:r>
      <w:proofErr w:type="spellEnd"/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сельской Думы №38/1 от 30.09.2016 года. </w:t>
      </w:r>
    </w:p>
    <w:p w:rsidR="005A1E32" w:rsidRPr="00DB0386" w:rsidRDefault="005A1E32" w:rsidP="005A1E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DB0386">
        <w:rPr>
          <w:rFonts w:ascii="Times New Roman" w:hAnsi="Times New Roman" w:cs="Times New Roman"/>
          <w:i/>
          <w:sz w:val="28"/>
          <w:szCs w:val="28"/>
        </w:rPr>
        <w:t xml:space="preserve">Положение о муниципальном дорожном фонде не приведено в соответствие с Положением </w:t>
      </w:r>
      <w:r w:rsidRPr="005A1E32">
        <w:rPr>
          <w:rFonts w:ascii="Times New Roman" w:hAnsi="Times New Roman" w:cs="Times New Roman"/>
          <w:i/>
          <w:sz w:val="28"/>
          <w:szCs w:val="28"/>
        </w:rPr>
        <w:t>о</w:t>
      </w:r>
      <w:r w:rsidRPr="00DB0386">
        <w:rPr>
          <w:rFonts w:ascii="Times New Roman" w:hAnsi="Times New Roman" w:cs="Times New Roman"/>
          <w:sz w:val="28"/>
          <w:szCs w:val="28"/>
        </w:rPr>
        <w:t xml:space="preserve"> </w:t>
      </w:r>
      <w:r w:rsidRPr="00DB0386">
        <w:rPr>
          <w:rFonts w:ascii="Times New Roman" w:hAnsi="Times New Roman" w:cs="Times New Roman"/>
          <w:i/>
          <w:sz w:val="28"/>
          <w:szCs w:val="28"/>
        </w:rPr>
        <w:t xml:space="preserve">бюджетном процессе в Нагорском городском поселении, утвержденным решением </w:t>
      </w:r>
      <w:proofErr w:type="spellStart"/>
      <w:r w:rsidRPr="00DB0386">
        <w:rPr>
          <w:rFonts w:ascii="Times New Roman" w:hAnsi="Times New Roman" w:cs="Times New Roman"/>
          <w:i/>
          <w:sz w:val="28"/>
          <w:szCs w:val="28"/>
        </w:rPr>
        <w:t>Нагорской</w:t>
      </w:r>
      <w:proofErr w:type="spellEnd"/>
      <w:r w:rsidRPr="00DB0386">
        <w:rPr>
          <w:rFonts w:ascii="Times New Roman" w:hAnsi="Times New Roman" w:cs="Times New Roman"/>
          <w:i/>
          <w:sz w:val="28"/>
          <w:szCs w:val="28"/>
        </w:rPr>
        <w:t xml:space="preserve"> поселковой Думой №25/2 от 10.03.2016 года (с изменениями и дополнениями).</w:t>
      </w:r>
    </w:p>
    <w:p w:rsidR="005A1E32" w:rsidRPr="001A57E7" w:rsidRDefault="005A1E32" w:rsidP="005A1E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7.2.2. Анализ прогнозируемых и фактических поступлений доходов (в разрезе конкретных источников), учитываемых при формировании дорожных фондов (доходы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26144">
        <w:rPr>
          <w:rFonts w:ascii="Times New Roman" w:hAnsi="Times New Roman"/>
          <w:b/>
          <w:sz w:val="28"/>
          <w:szCs w:val="28"/>
        </w:rPr>
        <w:t>инжекторных</w:t>
      </w:r>
      <w:proofErr w:type="spellEnd"/>
      <w:r w:rsidRPr="00326144">
        <w:rPr>
          <w:rFonts w:ascii="Times New Roman" w:hAnsi="Times New Roman"/>
          <w:b/>
          <w:sz w:val="28"/>
          <w:szCs w:val="28"/>
        </w:rPr>
        <w:t>) двигателей, производимые на территории РФ; доходы от транспортного налога; межбюджетные трансферты; иные поступления, предусмотренные соответствующими нормативными актами о создании дорожных фондов).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доходов, формирующих ассигнования дорожного фонда </w:t>
      </w:r>
      <w:r w:rsid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Нагорский муниципальный район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отражена в </w:t>
      </w:r>
      <w:r w:rsidRPr="00FB5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№ 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доходов, формирующих ассигнования дорожного фонда с 2018 по 2022 годы составили: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бюджетам муниципальных районов на осуществление дорожной деятельности в отношении автомобильных дорог общего пользования, </w:t>
      </w:r>
    </w:p>
    <w:p w:rsid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4E4A"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акцизным товарам(продукции), производимым на территории Российской Федерации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4E4A" w:rsidRPr="00FB5DBE" w:rsidRDefault="00824E4A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на ремонт автомобильных дорог,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источники.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FA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доходы местного бюджета на создание дорожного фонда  составили 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47219,16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или 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 утвержденном плане 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46969,96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в том числе: субсидии бюджетам муниципальных районов на осуществление дорожной деятельности в отношении автомобильных дорог общего пользования 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37622,31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Pr="00FB5DBE">
        <w:rPr>
          <w:rFonts w:ascii="Times New Roman" w:hAnsi="Times New Roman" w:cs="Times New Roman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уточненного плана), акцизы на нефтепродукты 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8874,73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Pr="00FB5DBE">
        <w:rPr>
          <w:rFonts w:ascii="Times New Roman" w:hAnsi="Times New Roman" w:cs="Times New Roman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109,2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уточненного плана), неналоговые доходы 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722,12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Pr="00FB5DBE">
        <w:rPr>
          <w:rFonts w:ascii="Times New Roman" w:hAnsi="Times New Roman" w:cs="Times New Roman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133,1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уточненного плана)</w:t>
      </w:r>
      <w:r w:rsidR="00E0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местного бюджета на создание дорожного фонда в </w:t>
      </w:r>
      <w:r w:rsidRPr="00FA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фактически составили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54665,14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103,1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уточненного плана), в том числе:</w:t>
      </w:r>
      <w:r w:rsidRPr="00FB5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осуществление дорожной деятельности в отношении автомобильных дорог общего пользования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44502,88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(9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уточненного плана), акцизы на нефтепродукты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10162,26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Pr="00FB5DBE">
        <w:rPr>
          <w:rFonts w:ascii="Times New Roman" w:hAnsi="Times New Roman" w:cs="Times New Roman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120,4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уточненного плана).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местного бюджета на создание дорожного фонда в </w:t>
      </w:r>
      <w:r w:rsidRPr="00FA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фактически составили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70733,08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86,9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утвержденного плана), в том числе: субсидии бюджетам муниципальных районов на осуществление дорожной деятельности в отношении автомобильных дорог общего пользования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60040,43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97,8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уточненного плана), акцизы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9440,27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FB5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1156,05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77,1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неналоговые доходы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96,32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100,7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доходы местного бюджета на создание дорожного фонда по плану утверждены в сумме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61347,7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фактически составили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61318,43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(99,9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том числе: субсидии бюджетам муниципальных районов на осуществление дорожной деятельности в отношении автомобильных дорог общего пользования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42667,13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уточненного плана), акцизы</w:t>
      </w:r>
      <w:r w:rsidRPr="00FB5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10770,3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тыс.руб.(10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6D60" w:rsidRP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строительство, модернизацию, ремонт </w:t>
      </w:r>
      <w:r w:rsidR="00FA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7881,0 тыс.рублей (100%)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DBE" w:rsidRPr="00FB5DBE" w:rsidRDefault="00FB5DBE" w:rsidP="00FB5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местного бюджета на создание дорожного фонда в </w:t>
      </w:r>
      <w:r w:rsidRPr="00E1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утверждены в сумме 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77054,75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фактически за 1 полугодие 2022 года  составили 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19047,9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(2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утвержденного плана), в том числе:</w:t>
      </w:r>
      <w:r w:rsidRPr="00FB5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осуществление дорожной деятельности в отношении автомобильных дорог общего пользования 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13416,1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Pr="00FB5DBE">
        <w:rPr>
          <w:rFonts w:ascii="Times New Roman" w:hAnsi="Times New Roman" w:cs="Times New Roman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уточненного плана), акцизы на нефтепродукты 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5631,8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Pr="00FB5DBE">
        <w:rPr>
          <w:rFonts w:ascii="Times New Roman" w:hAnsi="Times New Roman" w:cs="Times New Roman"/>
        </w:rPr>
        <w:t xml:space="preserve">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="00E12958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уточненного плана). </w:t>
      </w:r>
    </w:p>
    <w:p w:rsidR="00FB5DBE" w:rsidRDefault="00FB5DBE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7.2.3. Анализ полноты формирования и использования бюджетных ассигнований дорожных фондов. Проверка соблюдения требований бюджетного законодательства при формировании бюджетных ассигнований дорожных фондов (статья 179.4 Бюджетного кодекса РФ, порядок формирования и использования бюджетных ассигнований дорожного фонда</w:t>
      </w:r>
      <w:r w:rsidR="00146D5F">
        <w:rPr>
          <w:rFonts w:ascii="Times New Roman" w:hAnsi="Times New Roman"/>
          <w:b/>
          <w:sz w:val="28"/>
          <w:szCs w:val="28"/>
        </w:rPr>
        <w:t xml:space="preserve"> и др.).</w:t>
      </w:r>
    </w:p>
    <w:p w:rsidR="00146D5F" w:rsidRPr="00FB5DBE" w:rsidRDefault="00146D5F" w:rsidP="00146D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5F">
        <w:rPr>
          <w:rFonts w:ascii="Times New Roman" w:hAnsi="Times New Roman"/>
          <w:sz w:val="28"/>
          <w:szCs w:val="28"/>
        </w:rPr>
        <w:t xml:space="preserve">Формирование бюджетных ассигнований дорожных фондов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Нагорский муниципальный район 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</w:t>
      </w:r>
      <w:r w:rsidR="00110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B5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№ 2</w:t>
      </w:r>
      <w:r w:rsidRPr="00FB5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0BE" w:rsidRDefault="002860BE" w:rsidP="0028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п.3 статьи 13.1 Положения о бюджетном процессе в Нагорском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2860BE" w:rsidRDefault="002860BE" w:rsidP="0028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Нагорского района:</w:t>
      </w:r>
    </w:p>
    <w:p w:rsidR="002860BE" w:rsidRDefault="002860BE" w:rsidP="0028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поступившим и прогнозировавшимся объемом доходов бюджета муниципального района, учитываемых при формировании муниципального дорожного фонда Нагорского района;</w:t>
      </w:r>
    </w:p>
    <w:p w:rsidR="002860BE" w:rsidRDefault="002860BE" w:rsidP="0028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района, учитываемых при формировании муниципального дорожного фонда Нагорского района.</w:t>
      </w:r>
    </w:p>
    <w:p w:rsidR="002860BE" w:rsidRPr="00DB0386" w:rsidRDefault="002860BE" w:rsidP="002860B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ми</w:t>
      </w:r>
      <w:r w:rsidRPr="00DB0386">
        <w:rPr>
          <w:rFonts w:ascii="Times New Roman" w:hAnsi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/>
          <w:sz w:val="28"/>
          <w:szCs w:val="28"/>
        </w:rPr>
        <w:t xml:space="preserve">в городском и сельских </w:t>
      </w:r>
      <w:r w:rsidRPr="00DB0386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ях</w:t>
      </w:r>
      <w:r w:rsidRPr="00DB0386">
        <w:rPr>
          <w:rFonts w:ascii="Times New Roman" w:hAnsi="Times New Roman"/>
          <w:sz w:val="28"/>
          <w:szCs w:val="28"/>
        </w:rPr>
        <w:t xml:space="preserve">, определено, что бюджетные ассигнования муниципального дорожного фонда, неиспользованные в текущем финансовом году направляются на увеличение бюджетных ассигнований муниципального дорожного фонда </w:t>
      </w:r>
      <w:r>
        <w:rPr>
          <w:rFonts w:ascii="Times New Roman" w:hAnsi="Times New Roman"/>
          <w:sz w:val="28"/>
          <w:szCs w:val="28"/>
        </w:rPr>
        <w:t>в оч</w:t>
      </w:r>
      <w:r w:rsidRPr="00DB0386">
        <w:rPr>
          <w:rFonts w:ascii="Times New Roman" w:hAnsi="Times New Roman"/>
          <w:sz w:val="28"/>
          <w:szCs w:val="28"/>
        </w:rPr>
        <w:t>ередном финансовом году.</w:t>
      </w:r>
    </w:p>
    <w:p w:rsidR="002860BE" w:rsidRPr="00DB0386" w:rsidRDefault="002860BE" w:rsidP="002860B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Объем бюджетных ассигнований муниципального дорожного фонда поселения подлежит увеличению (уменьшению) в текущем финансовом году:</w:t>
      </w:r>
    </w:p>
    <w:p w:rsidR="002860BE" w:rsidRPr="00DB0386" w:rsidRDefault="002860BE" w:rsidP="002860B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- в связи с изменениями в текущем финансовом году объема поступлений межбюджетных трансфертов и безвозмездных поступлений физических и юридических лиц;</w:t>
      </w:r>
    </w:p>
    <w:p w:rsidR="002860BE" w:rsidRPr="00DB0386" w:rsidRDefault="002860BE" w:rsidP="002860B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>- на разницу между фактически поступившим в отчетном финансовом году и прогнозируемым доход</w:t>
      </w:r>
      <w:r>
        <w:rPr>
          <w:rFonts w:ascii="Times New Roman" w:hAnsi="Times New Roman"/>
          <w:sz w:val="28"/>
          <w:szCs w:val="28"/>
        </w:rPr>
        <w:t>ам</w:t>
      </w:r>
      <w:r w:rsidRPr="00DB0386">
        <w:rPr>
          <w:rFonts w:ascii="Times New Roman" w:hAnsi="Times New Roman"/>
          <w:sz w:val="28"/>
          <w:szCs w:val="28"/>
        </w:rPr>
        <w:t xml:space="preserve"> от акцизов</w:t>
      </w:r>
      <w:r>
        <w:rPr>
          <w:rFonts w:ascii="Times New Roman" w:hAnsi="Times New Roman"/>
          <w:sz w:val="28"/>
          <w:szCs w:val="28"/>
        </w:rPr>
        <w:t xml:space="preserve"> на нефтепродукты</w:t>
      </w:r>
      <w:r w:rsidRPr="00DB0386">
        <w:rPr>
          <w:rFonts w:ascii="Times New Roman" w:hAnsi="Times New Roman"/>
          <w:sz w:val="28"/>
          <w:szCs w:val="28"/>
        </w:rPr>
        <w:t xml:space="preserve">. </w:t>
      </w:r>
    </w:p>
    <w:p w:rsidR="002860BE" w:rsidRDefault="002860BE" w:rsidP="00286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C1C" w:rsidRPr="00FB5DBE" w:rsidRDefault="00921C1C" w:rsidP="00FB5DBE">
      <w:pPr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Нарушения, выявленные при формировании ассигнований дорожного фонда:</w:t>
      </w:r>
    </w:p>
    <w:p w:rsidR="00921C1C" w:rsidRPr="00DB0386" w:rsidRDefault="00921C1C" w:rsidP="00921C1C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32015">
        <w:rPr>
          <w:rFonts w:ascii="Times New Roman" w:hAnsi="Times New Roman"/>
          <w:i/>
          <w:sz w:val="28"/>
          <w:szCs w:val="28"/>
        </w:rPr>
        <w:t>Администрацией Нагорского городского поселения</w:t>
      </w:r>
      <w:r w:rsidRPr="00DB0386">
        <w:rPr>
          <w:rFonts w:ascii="Times New Roman" w:hAnsi="Times New Roman"/>
          <w:i/>
          <w:sz w:val="28"/>
          <w:szCs w:val="28"/>
        </w:rPr>
        <w:t xml:space="preserve"> в 2017,2018,2020 годах в статью 13 Положения о бюджетном процессе дополнительно введен пункт 3.2, на основании которого предусмотрены дополнительные доходы, формирующие ассигнования дорожного фонда поселения, которые рассчитываются  в процентном соотношении от </w:t>
      </w:r>
      <w:r w:rsidRPr="00DB0386">
        <w:rPr>
          <w:rFonts w:ascii="Times New Roman" w:hAnsi="Times New Roman"/>
          <w:b/>
          <w:i/>
          <w:sz w:val="28"/>
          <w:szCs w:val="28"/>
        </w:rPr>
        <w:t>плановых</w:t>
      </w:r>
      <w:r w:rsidRPr="00DB0386">
        <w:rPr>
          <w:rFonts w:ascii="Times New Roman" w:hAnsi="Times New Roman"/>
          <w:i/>
          <w:sz w:val="28"/>
          <w:szCs w:val="28"/>
        </w:rPr>
        <w:t xml:space="preserve"> арендных платежей. Фактически дополнительные доходы администрацией поселения рассчитаны от фактически поступивших платежей за арендную плату, это повлекло за собой снижение ассигнований дорожного фонда в 2018 году на 6,35754 тыс.рублей, что является нарушением ст.179.4 БК РФ и рост в 2019 (+ 179,61794) и в 2021 году (+0,67814).</w:t>
      </w:r>
    </w:p>
    <w:p w:rsidR="00A55A89" w:rsidRPr="00DB0386" w:rsidRDefault="00A55A89" w:rsidP="00A55A89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B0386">
        <w:rPr>
          <w:rFonts w:ascii="Times New Roman" w:hAnsi="Times New Roman"/>
          <w:i/>
          <w:sz w:val="28"/>
          <w:szCs w:val="28"/>
        </w:rPr>
        <w:t>В нарушение п.5 статьи 13 Положения о бюджетном процессе в Нагорском городском поселении в 2019,2020 и 2021 годах объем бюджетных ассигнований муниципального дорожного фонда не изменен в связи с уменьшением объема поступлений межбюджетных трансфертов из бюджетов бюджетной системы РФ на финансовое обеспечение дорожной деятельности: 2019 год на сумму 5700,94 руб., в 2020 году на сумму 7881000,0 рублей +343945,40 рублей(Народный бюджет), в 2021 году на 14050,06 рублей.</w:t>
      </w:r>
    </w:p>
    <w:p w:rsidR="00F32015" w:rsidRPr="006017E2" w:rsidRDefault="00F32015" w:rsidP="00F32015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5A92">
        <w:rPr>
          <w:rFonts w:ascii="Times New Roman" w:hAnsi="Times New Roman"/>
          <w:i/>
          <w:sz w:val="28"/>
          <w:szCs w:val="28"/>
        </w:rPr>
        <w:t xml:space="preserve">В нарушение п.3 ст.13.1. Положения о бюджетном процессе </w:t>
      </w:r>
      <w:proofErr w:type="spellStart"/>
      <w:r w:rsidRPr="00185A92">
        <w:rPr>
          <w:rFonts w:ascii="Times New Roman" w:hAnsi="Times New Roman"/>
          <w:i/>
          <w:sz w:val="28"/>
          <w:szCs w:val="28"/>
        </w:rPr>
        <w:t>Чеглаковского</w:t>
      </w:r>
      <w:proofErr w:type="spellEnd"/>
      <w:r w:rsidRPr="00185A92">
        <w:rPr>
          <w:rFonts w:ascii="Times New Roman" w:hAnsi="Times New Roman"/>
          <w:i/>
          <w:sz w:val="28"/>
          <w:szCs w:val="28"/>
        </w:rPr>
        <w:t xml:space="preserve"> сельского поселения решения</w:t>
      </w:r>
      <w:r>
        <w:rPr>
          <w:rFonts w:ascii="Times New Roman" w:hAnsi="Times New Roman"/>
          <w:i/>
          <w:sz w:val="28"/>
          <w:szCs w:val="28"/>
        </w:rPr>
        <w:t>ми</w:t>
      </w:r>
      <w:r w:rsidRPr="00185A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5A92">
        <w:rPr>
          <w:rFonts w:ascii="Times New Roman" w:hAnsi="Times New Roman"/>
          <w:i/>
          <w:sz w:val="28"/>
          <w:szCs w:val="28"/>
        </w:rPr>
        <w:t>Чеглаковской</w:t>
      </w:r>
      <w:proofErr w:type="spellEnd"/>
      <w:r w:rsidRPr="00185A92">
        <w:rPr>
          <w:rFonts w:ascii="Times New Roman" w:hAnsi="Times New Roman"/>
          <w:i/>
          <w:sz w:val="28"/>
          <w:szCs w:val="28"/>
        </w:rPr>
        <w:t xml:space="preserve"> сельской Думы №17/1  от 08.02.2019</w:t>
      </w:r>
      <w:r w:rsidRPr="006017E2">
        <w:rPr>
          <w:rFonts w:ascii="Times New Roman" w:hAnsi="Times New Roman"/>
          <w:i/>
          <w:sz w:val="28"/>
          <w:szCs w:val="28"/>
        </w:rPr>
        <w:t xml:space="preserve"> года и №42/2 от 20.01.2020 года </w:t>
      </w:r>
      <w:r>
        <w:rPr>
          <w:rFonts w:ascii="Times New Roman" w:hAnsi="Times New Roman"/>
          <w:i/>
          <w:sz w:val="28"/>
          <w:szCs w:val="28"/>
        </w:rPr>
        <w:t xml:space="preserve">не утверждены </w:t>
      </w:r>
      <w:r w:rsidRPr="006017E2">
        <w:rPr>
          <w:rFonts w:ascii="Times New Roman" w:hAnsi="Times New Roman"/>
          <w:i/>
          <w:sz w:val="28"/>
          <w:szCs w:val="28"/>
        </w:rPr>
        <w:t>изменени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6017E2">
        <w:rPr>
          <w:rFonts w:ascii="Times New Roman" w:hAnsi="Times New Roman"/>
          <w:i/>
          <w:sz w:val="28"/>
          <w:szCs w:val="28"/>
        </w:rPr>
        <w:t xml:space="preserve"> размера дорожного фонда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B5DBE" w:rsidRPr="00326144" w:rsidRDefault="00FB5DBE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lastRenderedPageBreak/>
        <w:t>7.2.4. Структура расходов дорожного фонда.</w:t>
      </w:r>
    </w:p>
    <w:p w:rsidR="00ED3C11" w:rsidRDefault="00ED3C11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4E4A" w:rsidRPr="00824E4A" w:rsidRDefault="00824E4A" w:rsidP="003949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расходов дорожного фонда в целом по муниципальному образованию </w:t>
      </w:r>
      <w:r w:rsid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состоит из расходов на </w:t>
      </w:r>
      <w:r w:rsid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67FC" w:rsidRP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 w:rsid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67FC" w:rsidRP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</w:t>
      </w:r>
      <w:r w:rsid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</w:t>
      </w:r>
      <w:r w:rsidR="004967FC" w:rsidRP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экспертизы</w:t>
      </w:r>
      <w:r w:rsid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ремонт</w:t>
      </w:r>
      <w:r w:rsidRPr="00824E4A">
        <w:rPr>
          <w:rFonts w:ascii="Times New Roman" w:hAnsi="Times New Roman" w:cs="Times New Roman"/>
        </w:rPr>
        <w:t xml:space="preserve"> 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="0049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мобильных 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(</w:t>
      </w:r>
      <w:r w:rsidRPr="00824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№4)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E4A" w:rsidRPr="00824E4A" w:rsidRDefault="00824E4A" w:rsidP="003949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расходов на </w:t>
      </w:r>
      <w:r w:rsidR="00DE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деятельность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составила 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46783,78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утвержденного плана (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49032,07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тыс.руб.), в том числе: ремонт – 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7560,69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%от плана), содержание – 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38723,09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949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 поселениям - 500,0 тыс.руб. (100%)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3B2" w:rsidRPr="00824E4A" w:rsidRDefault="000733B2" w:rsidP="000733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расходов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деятельность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по сравнению с 2018 годом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9868,08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56651,86 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утвержденного плана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57458,92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- 2091,62 тыс.руб. (100%), 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52625,06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 поселениям - 1935,18 тыс.руб. (99,7% от плана)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3B2" w:rsidRPr="00824E4A" w:rsidRDefault="000733B2" w:rsidP="000733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расходов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деятельность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по сравнению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19470,66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76122,52 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утвержденного плана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95873,14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проектной документации,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гос.экспертизы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- 650,84 тыс.рублей или 85,9%, капитальный ремонт - 11454,87 тыс.руб. (97,7%), ремонт - 14963,96 тыс.рублей или 63,6%, 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44936,67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93,9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 поселениям - 4116,18 тыс.руб. (34,3% от плана)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E7A" w:rsidRPr="00824E4A" w:rsidRDefault="00824E4A" w:rsidP="00742E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деятельность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4386,56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и составили 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71735,96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98,0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утвержденного плана (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73217,55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тыс.руб.), в том числе: 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проектной документации, проведение </w:t>
      </w:r>
      <w:proofErr w:type="spellStart"/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гос.экспертизы</w:t>
      </w:r>
      <w:proofErr w:type="spellEnd"/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- 949,0 тыс.рублей или 80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E7A">
        <w:rPr>
          <w:rFonts w:ascii="Times New Roman" w:eastAsia="Times New Roman" w:hAnsi="Times New Roman" w:cs="Times New Roman"/>
          <w:sz w:val="28"/>
          <w:szCs w:val="28"/>
          <w:lang w:eastAsia="ru-RU"/>
        </w:rPr>
        <w:t>8%, ремонт - 8921,87 тыс.руб. (100%), содержание - 51181,88 тыс.рублей или 97,6%, субсидия поселениям - 10683,21 тыс.руб. (100% от плана)</w:t>
      </w:r>
      <w:r w:rsidR="00742E7A"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E4A" w:rsidRPr="00824E4A" w:rsidRDefault="00824E4A" w:rsidP="00742E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расходов на 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деятельность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2022 года составила 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18642,8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утвержденного годового плана (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80993,03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тыс.руб.), в том числе:</w:t>
      </w:r>
      <w:r w:rsidR="00FD604F" w:rsidRP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проектной документации, проведение </w:t>
      </w:r>
      <w:proofErr w:type="spellStart"/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гос.экспертизы</w:t>
      </w:r>
      <w:proofErr w:type="spellEnd"/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- 25,0 тыс.рублей или 1,6%,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– 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17119,73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(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D6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 поселениям - 1498,07 тыс.рублей или 59,9%</w:t>
      </w:r>
      <w:r w:rsidRPr="00824E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ремонт в 1 полугодии 2022 года не производились.</w:t>
      </w:r>
    </w:p>
    <w:p w:rsidR="00FB5DBE" w:rsidRPr="00326144" w:rsidRDefault="00FB5DBE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26144">
        <w:rPr>
          <w:rFonts w:ascii="Times New Roman" w:hAnsi="Times New Roman"/>
          <w:b/>
          <w:sz w:val="28"/>
          <w:szCs w:val="28"/>
        </w:rPr>
        <w:t>7.2.5. Наличие утвержденных нормативов финансовых затрат на капитальный ремонт, ремонт, содержание автомобильных дорог местного значения. Фактическое ф</w:t>
      </w:r>
      <w:r w:rsidRPr="00326144">
        <w:rPr>
          <w:rFonts w:ascii="Times New Roman" w:hAnsi="Times New Roman"/>
          <w:b/>
          <w:sz w:val="28"/>
          <w:szCs w:val="28"/>
          <w:lang w:eastAsia="ar-SA"/>
        </w:rPr>
        <w:t xml:space="preserve">инансирование от нормативной потребности. </w:t>
      </w:r>
    </w:p>
    <w:p w:rsidR="00D34C24" w:rsidRDefault="00D34C24" w:rsidP="00D34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Одним из полномочий органов местного самоуправления в области использования автомобильных дорог и осуществления дорожной деятельности (п.</w:t>
      </w:r>
      <w:r w:rsidRPr="00CE4784">
        <w:rPr>
          <w:rFonts w:ascii="Times New Roman" w:hAnsi="Times New Roman"/>
          <w:sz w:val="28"/>
          <w:szCs w:val="28"/>
          <w:lang w:eastAsia="ar-SA"/>
        </w:rPr>
        <w:t>11 ст.13 Федеральн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CE4784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CE4784">
        <w:rPr>
          <w:rFonts w:ascii="Times New Roman" w:hAnsi="Times New Roman"/>
          <w:sz w:val="28"/>
          <w:szCs w:val="28"/>
          <w:lang w:eastAsia="ar-SA"/>
        </w:rPr>
        <w:t xml:space="preserve"> от 08.11.2007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CE4784">
        <w:rPr>
          <w:rFonts w:ascii="Times New Roman" w:hAnsi="Times New Roman"/>
          <w:sz w:val="28"/>
          <w:szCs w:val="28"/>
          <w:lang w:eastAsia="ar-SA"/>
        </w:rPr>
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  <w:lang w:eastAsia="ar-SA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нормативов финансовых затрат на капитальный ремонт, ремонт, содержание автомобильных дорог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 и правил расчета размера ассигнований местного бюджета на указанные цели.</w:t>
      </w:r>
    </w:p>
    <w:p w:rsidR="00D34C24" w:rsidRPr="00FA253C" w:rsidRDefault="00D34C24" w:rsidP="00D34C24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253C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ями</w:t>
      </w:r>
      <w:r w:rsidRPr="00FA253C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FA25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образований (</w:t>
      </w:r>
      <w:r w:rsidRPr="00D34C2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кроме </w:t>
      </w:r>
      <w:proofErr w:type="spellStart"/>
      <w:r w:rsidRPr="00D34C24">
        <w:rPr>
          <w:rFonts w:ascii="Times New Roman" w:hAnsi="Times New Roman" w:cs="Times New Roman"/>
          <w:i/>
          <w:sz w:val="28"/>
          <w:szCs w:val="28"/>
          <w:lang w:eastAsia="ar-SA"/>
        </w:rPr>
        <w:t>Чеглаковского</w:t>
      </w:r>
      <w:proofErr w:type="spellEnd"/>
      <w:r w:rsidRPr="00D34C2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FA253C">
        <w:rPr>
          <w:rFonts w:ascii="Times New Roman" w:hAnsi="Times New Roman" w:cs="Times New Roman"/>
          <w:sz w:val="28"/>
          <w:szCs w:val="28"/>
          <w:lang w:eastAsia="ar-SA"/>
        </w:rPr>
        <w:t xml:space="preserve">  утверждены:</w:t>
      </w:r>
    </w:p>
    <w:p w:rsidR="00D34C24" w:rsidRPr="00FA253C" w:rsidRDefault="00D34C24" w:rsidP="00D34C24">
      <w:p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A253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FA253C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Pr="00FA253C">
        <w:rPr>
          <w:rFonts w:ascii="Times New Roman" w:hAnsi="Times New Roman" w:cs="Times New Roman"/>
          <w:sz w:val="28"/>
          <w:szCs w:val="28"/>
        </w:rPr>
        <w:t>ы</w:t>
      </w:r>
      <w:r w:rsidRPr="00FA253C">
        <w:rPr>
          <w:rFonts w:ascii="Times New Roman" w:eastAsia="Calibri" w:hAnsi="Times New Roman" w:cs="Times New Roman"/>
          <w:sz w:val="28"/>
          <w:szCs w:val="28"/>
        </w:rPr>
        <w:t xml:space="preserve"> финансовых затрат на содержание, текущий ремонт и капитальный ремонт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4C24" w:rsidRPr="00FA253C" w:rsidRDefault="00D34C24" w:rsidP="00D34C24">
      <w:pPr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A25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253C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A253C">
        <w:rPr>
          <w:rFonts w:ascii="Times New Roman" w:eastAsia="Calibri" w:hAnsi="Times New Roman" w:cs="Times New Roman"/>
          <w:sz w:val="28"/>
          <w:szCs w:val="28"/>
        </w:rPr>
        <w:t>расчета финансовых затрат на текущий ремонт и капитальный ремонт дорог при определении размера ассигнований из дорожного фонда, предусматриваемых на эти цели</w:t>
      </w:r>
      <w:r w:rsidRPr="00FA253C">
        <w:rPr>
          <w:rFonts w:ascii="Times New Roman" w:hAnsi="Times New Roman" w:cs="Times New Roman"/>
          <w:sz w:val="28"/>
          <w:szCs w:val="28"/>
        </w:rPr>
        <w:t>;</w:t>
      </w:r>
    </w:p>
    <w:p w:rsidR="00D34C24" w:rsidRPr="00FA253C" w:rsidRDefault="00D34C24" w:rsidP="00D34C24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253C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A253C">
        <w:rPr>
          <w:rFonts w:ascii="Times New Roman" w:eastAsia="Calibri" w:hAnsi="Times New Roman" w:cs="Times New Roman"/>
          <w:sz w:val="28"/>
          <w:szCs w:val="28"/>
        </w:rPr>
        <w:t>расчета финансовых затрат на содержание дорог, при определении размера ассигнований из дорожного фонда, предусматриваемых на эти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C24" w:rsidRPr="00545289" w:rsidRDefault="00D34C24" w:rsidP="00D34C24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45289">
        <w:rPr>
          <w:rFonts w:ascii="Times New Roman" w:eastAsia="Calibri" w:hAnsi="Times New Roman" w:cs="Times New Roman"/>
          <w:sz w:val="28"/>
          <w:szCs w:val="28"/>
        </w:rPr>
        <w:t>ормативы финансовых затрат на содержание, текущий ремонт и капитальный ремонт</w:t>
      </w:r>
      <w:r w:rsidR="003C200C">
        <w:rPr>
          <w:rFonts w:ascii="Times New Roman" w:eastAsia="Calibri" w:hAnsi="Times New Roman" w:cs="Times New Roman"/>
          <w:sz w:val="28"/>
          <w:szCs w:val="28"/>
        </w:rPr>
        <w:t xml:space="preserve"> приняты в сл</w:t>
      </w:r>
      <w:r w:rsidRPr="00545289">
        <w:rPr>
          <w:rFonts w:ascii="Times New Roman" w:eastAsia="Calibri" w:hAnsi="Times New Roman" w:cs="Times New Roman"/>
          <w:sz w:val="28"/>
          <w:szCs w:val="28"/>
        </w:rPr>
        <w:t>едующих размерах:</w:t>
      </w:r>
    </w:p>
    <w:p w:rsidR="00D34C24" w:rsidRPr="00545289" w:rsidRDefault="00D34C24" w:rsidP="00D34C24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289">
        <w:rPr>
          <w:rFonts w:ascii="Times New Roman" w:eastAsia="Calibri" w:hAnsi="Times New Roman" w:cs="Times New Roman"/>
          <w:sz w:val="28"/>
          <w:szCs w:val="28"/>
        </w:rPr>
        <w:tab/>
        <w:t>521,8 тыс.руб./км – на содержание;</w:t>
      </w:r>
    </w:p>
    <w:p w:rsidR="00D34C24" w:rsidRPr="00545289" w:rsidRDefault="00D34C24" w:rsidP="00D34C24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289">
        <w:rPr>
          <w:rFonts w:ascii="Times New Roman" w:eastAsia="Calibri" w:hAnsi="Times New Roman" w:cs="Times New Roman"/>
          <w:sz w:val="28"/>
          <w:szCs w:val="28"/>
        </w:rPr>
        <w:tab/>
        <w:t>2776,6 тыс.руб./км – на ремонт;</w:t>
      </w:r>
    </w:p>
    <w:p w:rsidR="00D34C24" w:rsidRPr="00545289" w:rsidRDefault="00D34C24" w:rsidP="00D34C24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289">
        <w:rPr>
          <w:rFonts w:ascii="Times New Roman" w:eastAsia="Calibri" w:hAnsi="Times New Roman" w:cs="Times New Roman"/>
          <w:sz w:val="28"/>
          <w:szCs w:val="28"/>
        </w:rPr>
        <w:tab/>
        <w:t>8774,9 тыс.руб./км – на капитальный ремонт.</w:t>
      </w:r>
    </w:p>
    <w:p w:rsidR="00D34C24" w:rsidRPr="00325F04" w:rsidRDefault="00D34C24" w:rsidP="00D34C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F04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Нормативная потребность на содержание, ремонт и капитальный ремонт автомобильных дорог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местного значения </w:t>
      </w:r>
      <w:r w:rsidR="003C2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муниципальными образованиями Нагорского района </w:t>
      </w:r>
      <w:r w:rsidRPr="00325F0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применяется</w:t>
      </w:r>
      <w:r w:rsidR="003C2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</w:t>
      </w:r>
      <w:r w:rsidRPr="00325F0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актически принят</w:t>
      </w:r>
      <w:r w:rsidR="003C200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25F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формально.</w:t>
      </w:r>
    </w:p>
    <w:p w:rsidR="00D34C24" w:rsidRDefault="00D34C2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 xml:space="preserve">7.2.6. Паспортизация автомобильных дорог местного значения (фактическое проведение, ежегодные расходы на паспортизацию, причины и последствия </w:t>
      </w:r>
      <w:proofErr w:type="spellStart"/>
      <w:r w:rsidRPr="00326144">
        <w:rPr>
          <w:rFonts w:ascii="Times New Roman" w:hAnsi="Times New Roman"/>
          <w:b/>
          <w:sz w:val="28"/>
          <w:szCs w:val="28"/>
        </w:rPr>
        <w:t>непроведения</w:t>
      </w:r>
      <w:proofErr w:type="spellEnd"/>
      <w:r w:rsidRPr="00326144">
        <w:rPr>
          <w:rFonts w:ascii="Times New Roman" w:hAnsi="Times New Roman"/>
          <w:b/>
          <w:sz w:val="28"/>
          <w:szCs w:val="28"/>
        </w:rPr>
        <w:t>).</w:t>
      </w:r>
    </w:p>
    <w:p w:rsidR="00477EAC" w:rsidRDefault="00477EAC" w:rsidP="00477EAC">
      <w:pPr>
        <w:pStyle w:val="a9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shd w:val="clear" w:color="auto" w:fill="F9F9F9"/>
        </w:rPr>
      </w:pPr>
    </w:p>
    <w:p w:rsidR="00477EAC" w:rsidRPr="005C1470" w:rsidRDefault="00477EAC" w:rsidP="00477EAC">
      <w:pPr>
        <w:pStyle w:val="a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5C1470">
        <w:rPr>
          <w:rFonts w:ascii="Times New Roman" w:hAnsi="Times New Roman"/>
          <w:sz w:val="28"/>
          <w:szCs w:val="28"/>
          <w:shd w:val="clear" w:color="auto" w:fill="F9F9F9"/>
        </w:rPr>
        <w:t xml:space="preserve">В нарушение ст.17 </w:t>
      </w:r>
      <w:r w:rsidRPr="005C1470">
        <w:rPr>
          <w:rFonts w:ascii="Times New Roman" w:eastAsia="Calibri" w:hAnsi="Times New Roman"/>
          <w:sz w:val="28"/>
          <w:szCs w:val="28"/>
        </w:rPr>
        <w:t xml:space="preserve">Федерального закона от 08.11.2007 года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5C1470">
        <w:rPr>
          <w:rFonts w:ascii="Times New Roman" w:hAnsi="Times New Roman"/>
          <w:sz w:val="28"/>
          <w:szCs w:val="28"/>
        </w:rPr>
        <w:t>Ведомственных строительных норм (ВСН 1 83) «Типовая инструкция по техническому учету и паспортизации автомобильных дорог общего пользования»</w:t>
      </w:r>
      <w:r w:rsidRPr="005C1470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 w:rsidR="005C1470">
        <w:rPr>
          <w:rFonts w:ascii="Times New Roman" w:eastAsia="Calibri" w:hAnsi="Times New Roman"/>
          <w:sz w:val="28"/>
          <w:szCs w:val="28"/>
        </w:rPr>
        <w:t>ями</w:t>
      </w:r>
      <w:r w:rsidRPr="005C1470">
        <w:rPr>
          <w:rFonts w:ascii="Times New Roman" w:eastAsia="Calibri" w:hAnsi="Times New Roman"/>
          <w:sz w:val="28"/>
          <w:szCs w:val="28"/>
        </w:rPr>
        <w:t xml:space="preserve"> поселени</w:t>
      </w:r>
      <w:r w:rsidR="005C1470">
        <w:rPr>
          <w:rFonts w:ascii="Times New Roman" w:eastAsia="Calibri" w:hAnsi="Times New Roman"/>
          <w:sz w:val="28"/>
          <w:szCs w:val="28"/>
        </w:rPr>
        <w:t>й</w:t>
      </w:r>
      <w:r w:rsidRPr="005C1470">
        <w:rPr>
          <w:rFonts w:ascii="Times New Roman" w:eastAsia="Calibri" w:hAnsi="Times New Roman"/>
          <w:sz w:val="28"/>
          <w:szCs w:val="28"/>
        </w:rPr>
        <w:t xml:space="preserve"> не проводится паспортизация </w:t>
      </w:r>
      <w:r w:rsidRPr="005C1470">
        <w:rPr>
          <w:rFonts w:ascii="Times New Roman" w:hAnsi="Times New Roman"/>
          <w:sz w:val="28"/>
          <w:szCs w:val="28"/>
          <w:shd w:val="clear" w:color="auto" w:fill="F9F9F9"/>
        </w:rPr>
        <w:t>автомобильных дорог, необходимая для получения объективной информации о наличии дорог и дорожных сооружений, об их протяженности и техническом уровне.</w:t>
      </w:r>
    </w:p>
    <w:p w:rsidR="005C1470" w:rsidRPr="005C1470" w:rsidRDefault="005C1470" w:rsidP="005C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техническими паспортами составляет 36% от общего количества автомобильных дорог в муниципальном образовании Нагорский муниципальный район. </w:t>
      </w:r>
    </w:p>
    <w:p w:rsidR="00477EAC" w:rsidRPr="00326144" w:rsidRDefault="00477EAC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7.2.7. Анализ планирования дорожной деятельности. Соблюдение требований статьи 14 Федерального закона от 08.11.2007 № 257-ФЗ. Полнота выполнения годовых планов дорожных работ.</w:t>
      </w:r>
    </w:p>
    <w:p w:rsidR="00C7286F" w:rsidRDefault="00C7286F" w:rsidP="00C72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510">
        <w:rPr>
          <w:rFonts w:ascii="Times New Roman" w:hAnsi="Times New Roman" w:cs="Times New Roman"/>
          <w:bCs/>
          <w:sz w:val="28"/>
          <w:szCs w:val="28"/>
        </w:rPr>
        <w:t xml:space="preserve">Планирование дорожной деятельности осуществляется органами местного самоуправления на основании документации по организации дорожного движения, документов территориального планирования, нормативов финансовых затрат на капитальный ремонт, ремонт, содержание </w:t>
      </w:r>
      <w:r w:rsidRPr="00887510">
        <w:rPr>
          <w:rFonts w:ascii="Times New Roman" w:hAnsi="Times New Roman" w:cs="Times New Roman"/>
          <w:bCs/>
          <w:sz w:val="28"/>
          <w:szCs w:val="28"/>
        </w:rPr>
        <w:lastRenderedPageBreak/>
        <w:t>автомобильных дорог и оценки транспортно-эксплуатационного состояния автомобильных дорог, долгосрочных целевых программ.</w:t>
      </w:r>
    </w:p>
    <w:p w:rsidR="00477EAC" w:rsidRPr="00781964" w:rsidRDefault="00C7286F" w:rsidP="00C7286F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81964">
        <w:rPr>
          <w:rFonts w:ascii="Times New Roman" w:hAnsi="Times New Roman"/>
          <w:i/>
          <w:sz w:val="28"/>
          <w:szCs w:val="28"/>
        </w:rPr>
        <w:t>В нарушение статьи 14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администрациями муниципальных образований Нагорского района не разрабатываются обязательные годовые и перспективные планы дорожных работ.</w:t>
      </w:r>
    </w:p>
    <w:p w:rsidR="00C7286F" w:rsidRDefault="00C7286F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6144" w:rsidRP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7.2.8. Оценка результатов дорожной деятельности за 2018 – 2021 годы.</w:t>
      </w: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Достижение показателей эффективности, установленных муниципальными программами.</w:t>
      </w:r>
    </w:p>
    <w:p w:rsidR="003317BE" w:rsidRPr="00781964" w:rsidRDefault="00781964" w:rsidP="003317BE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8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78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анализируемого периода в рамках дорожной деятельности </w:t>
      </w:r>
      <w:r w:rsidRPr="0078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 Нагорский район произведены:</w:t>
      </w:r>
      <w:r w:rsidR="0033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7BE" w:rsidRPr="007819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17BE" w:rsidRPr="00781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5</w:t>
      </w:r>
      <w:r w:rsidR="003317BE" w:rsidRPr="0078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219FC" w:rsidRPr="009219FC" w:rsidRDefault="00781964" w:rsidP="00781964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9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 год</w:t>
      </w:r>
      <w:r w:rsidR="009219FC" w:rsidRPr="009219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219FC" w:rsidRDefault="009219FC" w:rsidP="00781964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деревянного моста через р.Федоровка 54,9 п.м;</w:t>
      </w:r>
    </w:p>
    <w:p w:rsidR="009219FC" w:rsidRDefault="009219FC" w:rsidP="00781964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569,087 км.;</w:t>
      </w:r>
    </w:p>
    <w:p w:rsidR="009219FC" w:rsidRPr="009219FC" w:rsidRDefault="009219FC" w:rsidP="00781964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9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 год:</w:t>
      </w:r>
    </w:p>
    <w:p w:rsidR="009219FC" w:rsidRDefault="009219FC" w:rsidP="00781964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моста через р.Светлица 18,8 п.м;</w:t>
      </w:r>
    </w:p>
    <w:p w:rsidR="009219FC" w:rsidRDefault="009219FC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569,087 км.;</w:t>
      </w:r>
    </w:p>
    <w:p w:rsidR="009219FC" w:rsidRPr="009219FC" w:rsidRDefault="009219FC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9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 год:</w:t>
      </w:r>
    </w:p>
    <w:p w:rsidR="009219FC" w:rsidRDefault="009219FC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водопропускной трубы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р.Изновка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п.м.;</w:t>
      </w:r>
    </w:p>
    <w:p w:rsidR="009219FC" w:rsidRDefault="009219FC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автомобильных дорог: ул.Октябрьская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с.Синегорье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0,064км., ул.Подгорная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пгт.Нагорск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0,53 км, участок дороги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Нагорск-Синегорье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 км, участка дороги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Зимята-Шевырталово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0,55 км.; </w:t>
      </w:r>
    </w:p>
    <w:p w:rsidR="009D0026" w:rsidRDefault="009D0026" w:rsidP="009D0026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569,087 км.;</w:t>
      </w:r>
    </w:p>
    <w:p w:rsidR="009219FC" w:rsidRPr="009D0026" w:rsidRDefault="009D0026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0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год:</w:t>
      </w:r>
    </w:p>
    <w:p w:rsidR="009D0026" w:rsidRDefault="009D0026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участка  дороги ул.Полевая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пгт.Нагорск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- 1,03 км.;</w:t>
      </w:r>
    </w:p>
    <w:p w:rsidR="009D0026" w:rsidRDefault="009D0026" w:rsidP="009219FC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деревянных мостов через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Нароговка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п.м.;</w:t>
      </w:r>
    </w:p>
    <w:p w:rsidR="009D0026" w:rsidRDefault="009D0026" w:rsidP="009D0026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569,087 км.</w:t>
      </w:r>
    </w:p>
    <w:p w:rsidR="009219FC" w:rsidRDefault="009219FC" w:rsidP="00781964">
      <w:pPr>
        <w:tabs>
          <w:tab w:val="left" w:pos="851"/>
        </w:tabs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9A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анализе оценки муниципальных программ муниципальных образований Нагорского района выявлены следующие нарушения:</w:t>
      </w:r>
    </w:p>
    <w:p w:rsidR="00FA349A" w:rsidRPr="00DB0386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Pr="00DB0386">
        <w:rPr>
          <w:rFonts w:ascii="Times New Roman" w:hAnsi="Times New Roman" w:cs="Times New Roman"/>
          <w:i/>
          <w:sz w:val="28"/>
          <w:szCs w:val="28"/>
        </w:rPr>
        <w:t xml:space="preserve"> нарушение п.3 ст.179 Бюджетного кодекса РФ, эффективность реализации муниципальной программы оценить невозможно, так как годовой отчет не содержит:</w:t>
      </w:r>
    </w:p>
    <w:p w:rsidR="00FA349A" w:rsidRPr="00DB0386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86">
        <w:rPr>
          <w:rFonts w:ascii="Times New Roman" w:hAnsi="Times New Roman" w:cs="Times New Roman"/>
          <w:i/>
          <w:sz w:val="28"/>
          <w:szCs w:val="28"/>
        </w:rPr>
        <w:t>- анализ факторов, повлиявших на ход реализации муниципальной программы;</w:t>
      </w:r>
    </w:p>
    <w:p w:rsidR="00FA349A" w:rsidRPr="00DB0386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86">
        <w:rPr>
          <w:rFonts w:ascii="Times New Roman" w:hAnsi="Times New Roman" w:cs="Times New Roman"/>
          <w:i/>
          <w:sz w:val="28"/>
          <w:szCs w:val="28"/>
        </w:rPr>
        <w:t>- информацию о выполненных и невыполненных мероприятий муниципальной программы, запланированных  к реализации в отчетном году;</w:t>
      </w:r>
    </w:p>
    <w:p w:rsidR="00FA349A" w:rsidRPr="00DB0386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86">
        <w:rPr>
          <w:rFonts w:ascii="Times New Roman" w:hAnsi="Times New Roman" w:cs="Times New Roman"/>
          <w:i/>
          <w:sz w:val="28"/>
          <w:szCs w:val="28"/>
        </w:rPr>
        <w:t>- сведения о достижении целевых показателей эффективности реализации муниципальной программы (Форма №1) заполнена не верно.</w:t>
      </w:r>
    </w:p>
    <w:p w:rsidR="00FA349A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86">
        <w:rPr>
          <w:rFonts w:ascii="Times New Roman" w:hAnsi="Times New Roman" w:cs="Times New Roman"/>
          <w:i/>
          <w:sz w:val="28"/>
          <w:szCs w:val="28"/>
        </w:rPr>
        <w:t xml:space="preserve">Отчет не содержит оценки эффективности реализации муниципальной программы в соответствии с методикой оценки эффективности, </w:t>
      </w:r>
      <w:r w:rsidRPr="00DB0386">
        <w:rPr>
          <w:rFonts w:ascii="Times New Roman" w:hAnsi="Times New Roman" w:cs="Times New Roman"/>
          <w:i/>
          <w:sz w:val="28"/>
          <w:szCs w:val="28"/>
        </w:rPr>
        <w:lastRenderedPageBreak/>
        <w:t>определенной п.7 муниципальной программы и не даны предложения по дальнейшей реализации муниципальной программы.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Нагорског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Метелевское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FA349A" w:rsidRDefault="00FA349A" w:rsidP="00FA34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Pr="00365896">
        <w:rPr>
          <w:rFonts w:ascii="Times New Roman" w:hAnsi="Times New Roman" w:cs="Times New Roman"/>
          <w:i/>
          <w:sz w:val="28"/>
          <w:szCs w:val="28"/>
        </w:rPr>
        <w:t xml:space="preserve"> нарушение п.3 ст.179 Бюджетного кодекса РФ, эффективность реализации муниципальной программы оценить невозможно, так как в муниципальной программ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65896">
        <w:rPr>
          <w:rFonts w:ascii="Times New Roman" w:hAnsi="Times New Roman" w:cs="Times New Roman"/>
          <w:i/>
          <w:sz w:val="28"/>
          <w:szCs w:val="28"/>
        </w:rPr>
        <w:t xml:space="preserve"> не утверждены показатели эффективности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у Синегорского с/п.;</w:t>
      </w:r>
    </w:p>
    <w:p w:rsidR="00FA349A" w:rsidRPr="004717AA" w:rsidRDefault="00FA349A" w:rsidP="00FA3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Pr="004717AA">
        <w:rPr>
          <w:rFonts w:ascii="Times New Roman" w:hAnsi="Times New Roman" w:cs="Times New Roman"/>
          <w:i/>
          <w:sz w:val="28"/>
          <w:szCs w:val="28"/>
        </w:rPr>
        <w:t xml:space="preserve"> нарушение п.3 ст.179 Бюджетного кодекса РФ администрацией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Чеглаковского</w:t>
      </w:r>
      <w:proofErr w:type="spellEnd"/>
      <w:r w:rsidRPr="004717A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не проведена оценка эффективности реализации муниципальной программы «Создание безопасных и благоприятных условий жизнедеятельности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Чеглаковском</w:t>
      </w:r>
      <w:proofErr w:type="spellEnd"/>
      <w:r w:rsidRPr="004717A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4717AA">
        <w:rPr>
          <w:rFonts w:ascii="Times New Roman" w:hAnsi="Times New Roman" w:cs="Times New Roman"/>
          <w:i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4717AA">
        <w:rPr>
          <w:rFonts w:ascii="Times New Roman" w:hAnsi="Times New Roman" w:cs="Times New Roman"/>
          <w:i/>
          <w:sz w:val="28"/>
          <w:szCs w:val="28"/>
        </w:rPr>
        <w:t xml:space="preserve"> год, что не позволяет оценить достижения эффективности реализации муниципальной программы. </w:t>
      </w:r>
    </w:p>
    <w:p w:rsidR="00477EAC" w:rsidRPr="00326144" w:rsidRDefault="00477EAC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6144" w:rsidRP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 xml:space="preserve">Оценка соответствия автомобильных дорог нормативным требованиям по транспортно-эксплуатационным показателям за 2018 – 2021 гг. Выполнение требований Порядка проведения оценки технического состояния автомобильных дорог, утвержденного приказом Минтранса России от 27.08.2009 № 150. </w:t>
      </w:r>
    </w:p>
    <w:p w:rsidR="00326144" w:rsidRDefault="00326144" w:rsidP="00326144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Динамика технического состояния автодорог по соответствию нормативным требованиям.</w:t>
      </w:r>
    </w:p>
    <w:p w:rsidR="001B6675" w:rsidRPr="00DB0386" w:rsidRDefault="001B6675" w:rsidP="001B6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0386">
        <w:rPr>
          <w:rFonts w:ascii="Times New Roman" w:eastAsia="Times New Roman" w:hAnsi="Times New Roman" w:cs="Times New Roman"/>
          <w:sz w:val="28"/>
          <w:lang w:eastAsia="ru-RU"/>
        </w:rPr>
        <w:t>В соответствии с Законом № 257-ФЗ результаты оценки состояния автомобильных дорог должны, наряду с нормативами финансовых затрат, являться основанием для проведения ремонта или капитального ремонта автомобильных дорог и распределения бюджетных средств по конкретным объектам (участкам) дорожной инфраструктуры. Не проведение оценки создаёт риск субъективного подхода к распределению по объектам бюджетных средств на содержание и ремонт дорог.</w:t>
      </w:r>
    </w:p>
    <w:p w:rsidR="001B6675" w:rsidRPr="00DB0386" w:rsidRDefault="001B6675" w:rsidP="001B6675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 xml:space="preserve">В анализируемом периоде плановая диагностика (оценка технического состояния) автомобильных дорог проведена только </w:t>
      </w:r>
      <w:r w:rsidR="00CA2DBA">
        <w:rPr>
          <w:rFonts w:ascii="Times New Roman" w:hAnsi="Times New Roman"/>
          <w:sz w:val="28"/>
          <w:szCs w:val="28"/>
        </w:rPr>
        <w:t xml:space="preserve">в Нагорском городском поселении </w:t>
      </w:r>
      <w:r w:rsidRPr="00DB0386">
        <w:rPr>
          <w:rFonts w:ascii="Times New Roman" w:hAnsi="Times New Roman"/>
          <w:sz w:val="28"/>
          <w:szCs w:val="28"/>
        </w:rPr>
        <w:t>в 2020 году ООО "Зеленый Мегаполис" в рамках заключенных договоров №20/11/03 от 06.11.2020 года и №20/11/06М от 06.11.2020 года.</w:t>
      </w:r>
    </w:p>
    <w:p w:rsidR="001B6675" w:rsidRPr="00DB0386" w:rsidRDefault="001B6675" w:rsidP="001B6675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386">
        <w:rPr>
          <w:rFonts w:ascii="Times New Roman" w:hAnsi="Times New Roman"/>
          <w:sz w:val="28"/>
          <w:szCs w:val="28"/>
        </w:rPr>
        <w:t xml:space="preserve">Обследования проведены по 6 дорогам из 63, что составляет 9,5% от общего количества дорог поселения (ул.Советская, часть ул.Труда, часть ул. Коммуны, часть ул.Октябрьская, 2 части </w:t>
      </w:r>
      <w:proofErr w:type="spellStart"/>
      <w:r w:rsidRPr="00DB0386">
        <w:rPr>
          <w:rFonts w:ascii="Times New Roman" w:hAnsi="Times New Roman"/>
          <w:sz w:val="28"/>
          <w:szCs w:val="28"/>
        </w:rPr>
        <w:t>ул.Леушина</w:t>
      </w:r>
      <w:proofErr w:type="spellEnd"/>
      <w:r w:rsidRPr="00DB0386">
        <w:rPr>
          <w:rFonts w:ascii="Times New Roman" w:hAnsi="Times New Roman"/>
          <w:sz w:val="28"/>
          <w:szCs w:val="28"/>
        </w:rPr>
        <w:t>, часть ул.Полевая).</w:t>
      </w:r>
    </w:p>
    <w:p w:rsidR="00CA2DBA" w:rsidRDefault="00CA2DBA" w:rsidP="00CA2DBA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 нарушение Приказ Минтранса России от 07.08.2020 №288 "О порядке проведения оценки технического состояния автомобильных дорог" администрациями муниципальных образований Нагорского района  </w:t>
      </w:r>
      <w:r>
        <w:rPr>
          <w:rFonts w:ascii="Times New Roman" w:hAnsi="Times New Roman"/>
          <w:i/>
          <w:sz w:val="28"/>
          <w:szCs w:val="28"/>
        </w:rPr>
        <w:t>не осуществляется обследование и оценка технического состояния автомобильных дорог общего пользования местного значения.</w:t>
      </w:r>
    </w:p>
    <w:p w:rsidR="00CA2DBA" w:rsidRDefault="00CA2DBA" w:rsidP="00326144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79CC" w:rsidRPr="00326144" w:rsidRDefault="00326144" w:rsidP="00326144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6144">
        <w:rPr>
          <w:rFonts w:ascii="Times New Roman" w:hAnsi="Times New Roman"/>
          <w:b/>
          <w:sz w:val="28"/>
          <w:szCs w:val="28"/>
        </w:rPr>
        <w:t>7.2.9. Другие вопросы, возникшие в ходе контрольного</w:t>
      </w:r>
      <w:r w:rsidR="00CA2DBA">
        <w:rPr>
          <w:rFonts w:ascii="Times New Roman" w:hAnsi="Times New Roman"/>
          <w:b/>
          <w:sz w:val="28"/>
          <w:szCs w:val="28"/>
        </w:rPr>
        <w:t xml:space="preserve"> мероприятия.</w:t>
      </w:r>
    </w:p>
    <w:p w:rsidR="00D610F6" w:rsidRPr="00CA2DBA" w:rsidRDefault="00D610F6" w:rsidP="00D610F6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DBA">
        <w:rPr>
          <w:rFonts w:ascii="Times New Roman" w:hAnsi="Times New Roman"/>
          <w:sz w:val="28"/>
          <w:szCs w:val="28"/>
        </w:rPr>
        <w:t xml:space="preserve">В анализируемом периоде правонарушения в сфере дорожной деятельности были выявлены в администрациях Нагорского района и Нагорского городского поселения, которые понесли наказание по решению  </w:t>
      </w:r>
      <w:r w:rsidRPr="00CA2DBA">
        <w:rPr>
          <w:rFonts w:ascii="Times New Roman" w:hAnsi="Times New Roman"/>
          <w:sz w:val="28"/>
          <w:szCs w:val="28"/>
        </w:rPr>
        <w:lastRenderedPageBreak/>
        <w:t xml:space="preserve">Слободского районного суда Кировской области в виде административного штрафа. </w:t>
      </w:r>
    </w:p>
    <w:p w:rsidR="00AE4738" w:rsidRDefault="00D610F6" w:rsidP="00AE473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Нагорского района оплачен штраф 15.06.2021 года в размере 50 000 рублей,</w:t>
      </w:r>
      <w:r w:rsidR="00AE4738" w:rsidRPr="00AE4738">
        <w:rPr>
          <w:rFonts w:ascii="Times New Roman" w:hAnsi="Times New Roman"/>
          <w:sz w:val="28"/>
          <w:szCs w:val="28"/>
        </w:rPr>
        <w:t xml:space="preserve"> </w:t>
      </w:r>
      <w:r w:rsidR="00AE4738">
        <w:rPr>
          <w:rFonts w:ascii="Times New Roman" w:hAnsi="Times New Roman"/>
          <w:sz w:val="28"/>
          <w:szCs w:val="28"/>
        </w:rPr>
        <w:t>администрацией Нагорского городского поселения оплачен штраф 22.12.2020 года в размере 50 000 рублей.</w:t>
      </w:r>
    </w:p>
    <w:p w:rsidR="00D610F6" w:rsidRPr="003C4EBD" w:rsidRDefault="00D610F6" w:rsidP="00AE4738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Расходы на оплату административных штрафов являются расходами, не отвечающими принципу эффективности расходования бюджетных средств, установленными</w:t>
      </w:r>
      <w:r w:rsidRPr="003C4EBD">
        <w:rPr>
          <w:rFonts w:ascii="Times New Roman" w:hAnsi="Times New Roman"/>
          <w:i/>
          <w:color w:val="000000"/>
          <w:sz w:val="28"/>
          <w:szCs w:val="28"/>
        </w:rPr>
        <w:t xml:space="preserve"> ст.34  Бюджетного кодекса РФ.</w:t>
      </w:r>
    </w:p>
    <w:p w:rsidR="004479CC" w:rsidRDefault="004479CC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2A3E" w:rsidRDefault="00282A3E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46">
        <w:rPr>
          <w:rFonts w:ascii="Times New Roman" w:hAnsi="Times New Roman"/>
          <w:sz w:val="28"/>
          <w:szCs w:val="28"/>
        </w:rPr>
        <w:t>По результатам контрольного мероприятия в адрес руководителей учреждений направлен</w:t>
      </w:r>
      <w:r>
        <w:rPr>
          <w:rFonts w:ascii="Times New Roman" w:hAnsi="Times New Roman"/>
          <w:sz w:val="28"/>
          <w:szCs w:val="28"/>
        </w:rPr>
        <w:t>ы</w:t>
      </w:r>
      <w:r w:rsidRPr="00EB1F46">
        <w:rPr>
          <w:rFonts w:ascii="Times New Roman" w:hAnsi="Times New Roman"/>
          <w:sz w:val="28"/>
          <w:szCs w:val="28"/>
        </w:rPr>
        <w:t xml:space="preserve"> акты контрольного мероприятия и представления об устранении выявленных нарушений. </w:t>
      </w:r>
    </w:p>
    <w:p w:rsidR="00282A3E" w:rsidRPr="00EB1F46" w:rsidRDefault="00282A3E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BA" w:rsidRDefault="00282A3E" w:rsidP="00282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>
        <w:rPr>
          <w:rFonts w:ascii="Times New Roman" w:hAnsi="Times New Roman" w:cs="Times New Roman"/>
          <w:sz w:val="28"/>
          <w:szCs w:val="28"/>
        </w:rPr>
        <w:t xml:space="preserve">главы Нагорского района и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A0730B">
        <w:rPr>
          <w:sz w:val="28"/>
          <w:szCs w:val="28"/>
        </w:rPr>
        <w:t>.</w:t>
      </w: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:rsidR="009817B3" w:rsidRPr="002C5F15" w:rsidRDefault="00911D74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817B3"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Нагорский район Кировской области                             </w:t>
      </w: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862" w:rsidRDefault="00830862" w:rsidP="00830862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7B3" w:rsidRPr="002C5F15" w:rsidSect="008B3C82">
      <w:headerReference w:type="even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D8" w:rsidRDefault="002921D8">
      <w:pPr>
        <w:spacing w:after="0" w:line="240" w:lineRule="auto"/>
      </w:pPr>
      <w:r>
        <w:separator/>
      </w:r>
    </w:p>
  </w:endnote>
  <w:endnote w:type="continuationSeparator" w:id="0">
    <w:p w:rsidR="002921D8" w:rsidRDefault="0029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D8" w:rsidRDefault="002921D8">
      <w:pPr>
        <w:spacing w:after="0" w:line="240" w:lineRule="auto"/>
      </w:pPr>
      <w:r>
        <w:separator/>
      </w:r>
    </w:p>
  </w:footnote>
  <w:footnote w:type="continuationSeparator" w:id="0">
    <w:p w:rsidR="002921D8" w:rsidRDefault="0029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24" w:rsidRDefault="00C33BD3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C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C24" w:rsidRDefault="00D34C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C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C4ACC"/>
    <w:multiLevelType w:val="hybridMultilevel"/>
    <w:tmpl w:val="2C4E1EBE"/>
    <w:lvl w:ilvl="0" w:tplc="B4A836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EB41D8"/>
    <w:multiLevelType w:val="hybridMultilevel"/>
    <w:tmpl w:val="8434203A"/>
    <w:lvl w:ilvl="0" w:tplc="EC481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7D4D0F"/>
    <w:multiLevelType w:val="hybridMultilevel"/>
    <w:tmpl w:val="0810CBE4"/>
    <w:lvl w:ilvl="0" w:tplc="95C66ED2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D2122"/>
    <w:multiLevelType w:val="hybridMultilevel"/>
    <w:tmpl w:val="420650DC"/>
    <w:lvl w:ilvl="0" w:tplc="385EE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13001"/>
    <w:multiLevelType w:val="hybridMultilevel"/>
    <w:tmpl w:val="53FE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6E0227"/>
    <w:multiLevelType w:val="hybridMultilevel"/>
    <w:tmpl w:val="6A48BB98"/>
    <w:lvl w:ilvl="0" w:tplc="E7D68B7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677E5"/>
    <w:multiLevelType w:val="hybridMultilevel"/>
    <w:tmpl w:val="994EDEC2"/>
    <w:lvl w:ilvl="0" w:tplc="079C4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1D236B"/>
    <w:multiLevelType w:val="hybridMultilevel"/>
    <w:tmpl w:val="8F02D1B2"/>
    <w:lvl w:ilvl="0" w:tplc="960E3AD6">
      <w:start w:val="1"/>
      <w:numFmt w:val="decimal"/>
      <w:lvlText w:val="%1)"/>
      <w:lvlJc w:val="left"/>
      <w:pPr>
        <w:ind w:left="1479" w:hanging="91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272375"/>
    <w:multiLevelType w:val="hybridMultilevel"/>
    <w:tmpl w:val="E5F205F6"/>
    <w:lvl w:ilvl="0" w:tplc="FFC82C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2D47E4"/>
    <w:multiLevelType w:val="hybridMultilevel"/>
    <w:tmpl w:val="92C2BFCC"/>
    <w:lvl w:ilvl="0" w:tplc="29FE5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72E19"/>
    <w:multiLevelType w:val="hybridMultilevel"/>
    <w:tmpl w:val="BC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722E4"/>
    <w:multiLevelType w:val="hybridMultilevel"/>
    <w:tmpl w:val="EC704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26"/>
    <w:multiLevelType w:val="multilevel"/>
    <w:tmpl w:val="7D32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2187" w:hanging="16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2187" w:hanging="16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87" w:hanging="16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87" w:hanging="16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87" w:hanging="16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</w:rPr>
    </w:lvl>
  </w:abstractNum>
  <w:abstractNum w:abstractNumId="25">
    <w:nsid w:val="71923A28"/>
    <w:multiLevelType w:val="hybridMultilevel"/>
    <w:tmpl w:val="0ED2F29C"/>
    <w:lvl w:ilvl="0" w:tplc="F02EB0EE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950D8D"/>
    <w:multiLevelType w:val="hybridMultilevel"/>
    <w:tmpl w:val="51D25B8C"/>
    <w:lvl w:ilvl="0" w:tplc="9C44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F9037C"/>
    <w:multiLevelType w:val="hybridMultilevel"/>
    <w:tmpl w:val="F9CCC2A0"/>
    <w:lvl w:ilvl="0" w:tplc="31028B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B65AB5"/>
    <w:multiLevelType w:val="hybridMultilevel"/>
    <w:tmpl w:val="567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21"/>
  </w:num>
  <w:num w:numId="14">
    <w:abstractNumId w:val="28"/>
  </w:num>
  <w:num w:numId="15">
    <w:abstractNumId w:val="13"/>
  </w:num>
  <w:num w:numId="16">
    <w:abstractNumId w:val="15"/>
  </w:num>
  <w:num w:numId="17">
    <w:abstractNumId w:val="11"/>
  </w:num>
  <w:num w:numId="18">
    <w:abstractNumId w:val="26"/>
  </w:num>
  <w:num w:numId="19">
    <w:abstractNumId w:val="24"/>
  </w:num>
  <w:num w:numId="20">
    <w:abstractNumId w:val="22"/>
  </w:num>
  <w:num w:numId="21">
    <w:abstractNumId w:val="14"/>
  </w:num>
  <w:num w:numId="22">
    <w:abstractNumId w:val="12"/>
  </w:num>
  <w:num w:numId="23">
    <w:abstractNumId w:val="18"/>
  </w:num>
  <w:num w:numId="24">
    <w:abstractNumId w:val="16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28BB"/>
    <w:rsid w:val="000032D0"/>
    <w:rsid w:val="00004865"/>
    <w:rsid w:val="00014F18"/>
    <w:rsid w:val="00014FB6"/>
    <w:rsid w:val="000151A2"/>
    <w:rsid w:val="0002032D"/>
    <w:rsid w:val="00020E74"/>
    <w:rsid w:val="00022153"/>
    <w:rsid w:val="00024290"/>
    <w:rsid w:val="00027811"/>
    <w:rsid w:val="00027E6E"/>
    <w:rsid w:val="00030692"/>
    <w:rsid w:val="00031279"/>
    <w:rsid w:val="0003658A"/>
    <w:rsid w:val="000365D3"/>
    <w:rsid w:val="000406E5"/>
    <w:rsid w:val="00040D64"/>
    <w:rsid w:val="00043FF6"/>
    <w:rsid w:val="00045337"/>
    <w:rsid w:val="000510E0"/>
    <w:rsid w:val="00053C9B"/>
    <w:rsid w:val="00054A74"/>
    <w:rsid w:val="00054F0A"/>
    <w:rsid w:val="0005500F"/>
    <w:rsid w:val="00057A5E"/>
    <w:rsid w:val="00061266"/>
    <w:rsid w:val="000623F7"/>
    <w:rsid w:val="0006374A"/>
    <w:rsid w:val="00064D5F"/>
    <w:rsid w:val="00064F51"/>
    <w:rsid w:val="00066825"/>
    <w:rsid w:val="00067E42"/>
    <w:rsid w:val="000720D9"/>
    <w:rsid w:val="000733B2"/>
    <w:rsid w:val="00073A5F"/>
    <w:rsid w:val="000824C1"/>
    <w:rsid w:val="00085A45"/>
    <w:rsid w:val="00085F7C"/>
    <w:rsid w:val="0009015A"/>
    <w:rsid w:val="00090F86"/>
    <w:rsid w:val="0009173D"/>
    <w:rsid w:val="000A11AE"/>
    <w:rsid w:val="000B56E4"/>
    <w:rsid w:val="000B6518"/>
    <w:rsid w:val="000C0B6E"/>
    <w:rsid w:val="000C2396"/>
    <w:rsid w:val="000C4F86"/>
    <w:rsid w:val="000D3D21"/>
    <w:rsid w:val="000D66BE"/>
    <w:rsid w:val="000D79EB"/>
    <w:rsid w:val="000E0DCA"/>
    <w:rsid w:val="000E2346"/>
    <w:rsid w:val="000E587D"/>
    <w:rsid w:val="000E650B"/>
    <w:rsid w:val="000E7076"/>
    <w:rsid w:val="000E756B"/>
    <w:rsid w:val="000F0E13"/>
    <w:rsid w:val="000F11AE"/>
    <w:rsid w:val="000F5942"/>
    <w:rsid w:val="000F5E84"/>
    <w:rsid w:val="00101346"/>
    <w:rsid w:val="00101D96"/>
    <w:rsid w:val="00102481"/>
    <w:rsid w:val="00102B85"/>
    <w:rsid w:val="00105040"/>
    <w:rsid w:val="0011056D"/>
    <w:rsid w:val="00110F55"/>
    <w:rsid w:val="001125B4"/>
    <w:rsid w:val="00112D51"/>
    <w:rsid w:val="00113520"/>
    <w:rsid w:val="001146C6"/>
    <w:rsid w:val="00120C74"/>
    <w:rsid w:val="00126310"/>
    <w:rsid w:val="00127E61"/>
    <w:rsid w:val="001305D3"/>
    <w:rsid w:val="001351ED"/>
    <w:rsid w:val="0013703D"/>
    <w:rsid w:val="00137C8B"/>
    <w:rsid w:val="00141E20"/>
    <w:rsid w:val="001439C2"/>
    <w:rsid w:val="0014436F"/>
    <w:rsid w:val="00144DF5"/>
    <w:rsid w:val="001455B2"/>
    <w:rsid w:val="00146D5F"/>
    <w:rsid w:val="00147D5C"/>
    <w:rsid w:val="001530A6"/>
    <w:rsid w:val="00157AA1"/>
    <w:rsid w:val="001618AC"/>
    <w:rsid w:val="00164276"/>
    <w:rsid w:val="00164C2A"/>
    <w:rsid w:val="00167383"/>
    <w:rsid w:val="0017238A"/>
    <w:rsid w:val="001726BE"/>
    <w:rsid w:val="001740A8"/>
    <w:rsid w:val="0017615B"/>
    <w:rsid w:val="0018157A"/>
    <w:rsid w:val="00186CF3"/>
    <w:rsid w:val="001927E3"/>
    <w:rsid w:val="00193022"/>
    <w:rsid w:val="00194288"/>
    <w:rsid w:val="00195E56"/>
    <w:rsid w:val="0019715B"/>
    <w:rsid w:val="00197CDB"/>
    <w:rsid w:val="001A2D68"/>
    <w:rsid w:val="001A3733"/>
    <w:rsid w:val="001B1A70"/>
    <w:rsid w:val="001B1C0B"/>
    <w:rsid w:val="001B5DDD"/>
    <w:rsid w:val="001B5EDD"/>
    <w:rsid w:val="001B6169"/>
    <w:rsid w:val="001B6675"/>
    <w:rsid w:val="001C38B1"/>
    <w:rsid w:val="001C435B"/>
    <w:rsid w:val="001C5491"/>
    <w:rsid w:val="001C5F1E"/>
    <w:rsid w:val="001D0C1D"/>
    <w:rsid w:val="001D19C5"/>
    <w:rsid w:val="001D445F"/>
    <w:rsid w:val="001D4D33"/>
    <w:rsid w:val="001D6124"/>
    <w:rsid w:val="001E599F"/>
    <w:rsid w:val="001E7848"/>
    <w:rsid w:val="001F1D53"/>
    <w:rsid w:val="001F3843"/>
    <w:rsid w:val="001F3A01"/>
    <w:rsid w:val="001F4D6A"/>
    <w:rsid w:val="001F507D"/>
    <w:rsid w:val="001F6427"/>
    <w:rsid w:val="001F7955"/>
    <w:rsid w:val="001F7FBC"/>
    <w:rsid w:val="00200B50"/>
    <w:rsid w:val="00201CFA"/>
    <w:rsid w:val="00215C2B"/>
    <w:rsid w:val="00217263"/>
    <w:rsid w:val="00222A5F"/>
    <w:rsid w:val="00225292"/>
    <w:rsid w:val="00226013"/>
    <w:rsid w:val="002316D9"/>
    <w:rsid w:val="00232807"/>
    <w:rsid w:val="00233AE0"/>
    <w:rsid w:val="00233C17"/>
    <w:rsid w:val="00236D4C"/>
    <w:rsid w:val="002415C2"/>
    <w:rsid w:val="00245CE4"/>
    <w:rsid w:val="00251C06"/>
    <w:rsid w:val="00260852"/>
    <w:rsid w:val="0026166D"/>
    <w:rsid w:val="0026320A"/>
    <w:rsid w:val="00264E40"/>
    <w:rsid w:val="00277C2C"/>
    <w:rsid w:val="002819F0"/>
    <w:rsid w:val="00282A3E"/>
    <w:rsid w:val="002843A9"/>
    <w:rsid w:val="002860BE"/>
    <w:rsid w:val="002917A7"/>
    <w:rsid w:val="002921D8"/>
    <w:rsid w:val="0029246A"/>
    <w:rsid w:val="0029463E"/>
    <w:rsid w:val="00294E06"/>
    <w:rsid w:val="00296DB5"/>
    <w:rsid w:val="002A0CE0"/>
    <w:rsid w:val="002A1769"/>
    <w:rsid w:val="002A4340"/>
    <w:rsid w:val="002A67E8"/>
    <w:rsid w:val="002A6A38"/>
    <w:rsid w:val="002A72D7"/>
    <w:rsid w:val="002A7326"/>
    <w:rsid w:val="002B0ED6"/>
    <w:rsid w:val="002B3051"/>
    <w:rsid w:val="002B368B"/>
    <w:rsid w:val="002B3915"/>
    <w:rsid w:val="002C2906"/>
    <w:rsid w:val="002C5732"/>
    <w:rsid w:val="002C5F15"/>
    <w:rsid w:val="002C6C81"/>
    <w:rsid w:val="002D3A5A"/>
    <w:rsid w:val="002D3AE0"/>
    <w:rsid w:val="002D5356"/>
    <w:rsid w:val="002E157B"/>
    <w:rsid w:val="002E7012"/>
    <w:rsid w:val="002F7E0E"/>
    <w:rsid w:val="0030081A"/>
    <w:rsid w:val="00300E95"/>
    <w:rsid w:val="003022A7"/>
    <w:rsid w:val="003106DB"/>
    <w:rsid w:val="00311624"/>
    <w:rsid w:val="00312160"/>
    <w:rsid w:val="0031332E"/>
    <w:rsid w:val="003143E9"/>
    <w:rsid w:val="00316DB2"/>
    <w:rsid w:val="00316FC0"/>
    <w:rsid w:val="00317215"/>
    <w:rsid w:val="00326144"/>
    <w:rsid w:val="003262E4"/>
    <w:rsid w:val="003317BE"/>
    <w:rsid w:val="00333763"/>
    <w:rsid w:val="00336846"/>
    <w:rsid w:val="00337A77"/>
    <w:rsid w:val="00346682"/>
    <w:rsid w:val="00350442"/>
    <w:rsid w:val="0035211A"/>
    <w:rsid w:val="0035592A"/>
    <w:rsid w:val="00356D58"/>
    <w:rsid w:val="0035716D"/>
    <w:rsid w:val="003579AD"/>
    <w:rsid w:val="0036137A"/>
    <w:rsid w:val="00366799"/>
    <w:rsid w:val="00367C19"/>
    <w:rsid w:val="00370DFA"/>
    <w:rsid w:val="003730A9"/>
    <w:rsid w:val="00374DE8"/>
    <w:rsid w:val="00376A8E"/>
    <w:rsid w:val="00376C94"/>
    <w:rsid w:val="00376D60"/>
    <w:rsid w:val="00381272"/>
    <w:rsid w:val="00381FA4"/>
    <w:rsid w:val="00383435"/>
    <w:rsid w:val="00385D3A"/>
    <w:rsid w:val="00393B5A"/>
    <w:rsid w:val="003949BE"/>
    <w:rsid w:val="00394BC4"/>
    <w:rsid w:val="00395CF1"/>
    <w:rsid w:val="00396523"/>
    <w:rsid w:val="00396B74"/>
    <w:rsid w:val="003A3E49"/>
    <w:rsid w:val="003A715C"/>
    <w:rsid w:val="003B12F5"/>
    <w:rsid w:val="003B1DA4"/>
    <w:rsid w:val="003B23A5"/>
    <w:rsid w:val="003B46D3"/>
    <w:rsid w:val="003B5542"/>
    <w:rsid w:val="003B76B8"/>
    <w:rsid w:val="003C19C0"/>
    <w:rsid w:val="003C200C"/>
    <w:rsid w:val="003C3BD3"/>
    <w:rsid w:val="003C464C"/>
    <w:rsid w:val="003C6F1B"/>
    <w:rsid w:val="003D141C"/>
    <w:rsid w:val="003E216C"/>
    <w:rsid w:val="003E5B74"/>
    <w:rsid w:val="003E6FA8"/>
    <w:rsid w:val="003F1CBB"/>
    <w:rsid w:val="003F3A2C"/>
    <w:rsid w:val="003F3CC9"/>
    <w:rsid w:val="003F46A3"/>
    <w:rsid w:val="003F789A"/>
    <w:rsid w:val="0040141C"/>
    <w:rsid w:val="00402048"/>
    <w:rsid w:val="004112F4"/>
    <w:rsid w:val="0041240F"/>
    <w:rsid w:val="004205D3"/>
    <w:rsid w:val="0042208F"/>
    <w:rsid w:val="00424B98"/>
    <w:rsid w:val="004270DE"/>
    <w:rsid w:val="004340D7"/>
    <w:rsid w:val="00440535"/>
    <w:rsid w:val="004442CF"/>
    <w:rsid w:val="004445F9"/>
    <w:rsid w:val="0044577B"/>
    <w:rsid w:val="004479CC"/>
    <w:rsid w:val="00450E8D"/>
    <w:rsid w:val="00452693"/>
    <w:rsid w:val="004616AB"/>
    <w:rsid w:val="00461A01"/>
    <w:rsid w:val="00462253"/>
    <w:rsid w:val="004624ED"/>
    <w:rsid w:val="004750AC"/>
    <w:rsid w:val="00477EAC"/>
    <w:rsid w:val="00481B55"/>
    <w:rsid w:val="00486757"/>
    <w:rsid w:val="00487038"/>
    <w:rsid w:val="0049044C"/>
    <w:rsid w:val="00493138"/>
    <w:rsid w:val="0049367A"/>
    <w:rsid w:val="00496090"/>
    <w:rsid w:val="004967FC"/>
    <w:rsid w:val="00497BA4"/>
    <w:rsid w:val="004A0E5A"/>
    <w:rsid w:val="004A1F98"/>
    <w:rsid w:val="004A520D"/>
    <w:rsid w:val="004B64B7"/>
    <w:rsid w:val="004C0ADC"/>
    <w:rsid w:val="004C173F"/>
    <w:rsid w:val="004C2C62"/>
    <w:rsid w:val="004C2FC2"/>
    <w:rsid w:val="004C33D8"/>
    <w:rsid w:val="004C778E"/>
    <w:rsid w:val="004D1174"/>
    <w:rsid w:val="004D3372"/>
    <w:rsid w:val="004D5BCE"/>
    <w:rsid w:val="004D7406"/>
    <w:rsid w:val="004E3A76"/>
    <w:rsid w:val="004E5327"/>
    <w:rsid w:val="004E6608"/>
    <w:rsid w:val="004F6497"/>
    <w:rsid w:val="00501BF5"/>
    <w:rsid w:val="00502A3D"/>
    <w:rsid w:val="00503407"/>
    <w:rsid w:val="00513A61"/>
    <w:rsid w:val="005154FE"/>
    <w:rsid w:val="005159D2"/>
    <w:rsid w:val="005216B2"/>
    <w:rsid w:val="00525812"/>
    <w:rsid w:val="005261C2"/>
    <w:rsid w:val="00526BCA"/>
    <w:rsid w:val="00531874"/>
    <w:rsid w:val="0053612A"/>
    <w:rsid w:val="005367F0"/>
    <w:rsid w:val="00537F9B"/>
    <w:rsid w:val="005437C8"/>
    <w:rsid w:val="00543925"/>
    <w:rsid w:val="00543D5F"/>
    <w:rsid w:val="005440FD"/>
    <w:rsid w:val="0054463B"/>
    <w:rsid w:val="00544A1B"/>
    <w:rsid w:val="00544DB4"/>
    <w:rsid w:val="005456D0"/>
    <w:rsid w:val="005473C1"/>
    <w:rsid w:val="00550B9F"/>
    <w:rsid w:val="005553DB"/>
    <w:rsid w:val="00555DBA"/>
    <w:rsid w:val="005571D2"/>
    <w:rsid w:val="00562FB9"/>
    <w:rsid w:val="0056346C"/>
    <w:rsid w:val="00563B9F"/>
    <w:rsid w:val="00565274"/>
    <w:rsid w:val="00566109"/>
    <w:rsid w:val="00571AC9"/>
    <w:rsid w:val="00573FDD"/>
    <w:rsid w:val="005756B4"/>
    <w:rsid w:val="005820DA"/>
    <w:rsid w:val="00583F24"/>
    <w:rsid w:val="00584020"/>
    <w:rsid w:val="00594E14"/>
    <w:rsid w:val="00596EDC"/>
    <w:rsid w:val="00597242"/>
    <w:rsid w:val="005A01CF"/>
    <w:rsid w:val="005A1E32"/>
    <w:rsid w:val="005A3C22"/>
    <w:rsid w:val="005B1F78"/>
    <w:rsid w:val="005B2FEA"/>
    <w:rsid w:val="005B3D7B"/>
    <w:rsid w:val="005B441B"/>
    <w:rsid w:val="005C1470"/>
    <w:rsid w:val="005C1AF7"/>
    <w:rsid w:val="005C3045"/>
    <w:rsid w:val="005C305A"/>
    <w:rsid w:val="005C7E65"/>
    <w:rsid w:val="005D4BB5"/>
    <w:rsid w:val="005D5119"/>
    <w:rsid w:val="005D658C"/>
    <w:rsid w:val="005E1533"/>
    <w:rsid w:val="005E3325"/>
    <w:rsid w:val="005E48E6"/>
    <w:rsid w:val="005E688B"/>
    <w:rsid w:val="005F0390"/>
    <w:rsid w:val="005F22E9"/>
    <w:rsid w:val="005F4943"/>
    <w:rsid w:val="005F5359"/>
    <w:rsid w:val="005F6A48"/>
    <w:rsid w:val="0060240D"/>
    <w:rsid w:val="00605B0D"/>
    <w:rsid w:val="0060793A"/>
    <w:rsid w:val="0061089C"/>
    <w:rsid w:val="00613BBA"/>
    <w:rsid w:val="006154E9"/>
    <w:rsid w:val="00620E38"/>
    <w:rsid w:val="00620F42"/>
    <w:rsid w:val="006213B9"/>
    <w:rsid w:val="00625A95"/>
    <w:rsid w:val="006264F0"/>
    <w:rsid w:val="00630CFA"/>
    <w:rsid w:val="00637133"/>
    <w:rsid w:val="00637AD0"/>
    <w:rsid w:val="0064701E"/>
    <w:rsid w:val="00651B19"/>
    <w:rsid w:val="0065694F"/>
    <w:rsid w:val="006657B4"/>
    <w:rsid w:val="00665983"/>
    <w:rsid w:val="006713BD"/>
    <w:rsid w:val="00672E4C"/>
    <w:rsid w:val="0067338C"/>
    <w:rsid w:val="00675E34"/>
    <w:rsid w:val="00682B2E"/>
    <w:rsid w:val="00684792"/>
    <w:rsid w:val="00686FB4"/>
    <w:rsid w:val="00691136"/>
    <w:rsid w:val="006957A9"/>
    <w:rsid w:val="006A06C0"/>
    <w:rsid w:val="006A26EF"/>
    <w:rsid w:val="006A5D63"/>
    <w:rsid w:val="006A69FD"/>
    <w:rsid w:val="006A7071"/>
    <w:rsid w:val="006B5E92"/>
    <w:rsid w:val="006B724C"/>
    <w:rsid w:val="006B72BB"/>
    <w:rsid w:val="006C1497"/>
    <w:rsid w:val="006C43C4"/>
    <w:rsid w:val="006D08B8"/>
    <w:rsid w:val="006D0B18"/>
    <w:rsid w:val="006D2888"/>
    <w:rsid w:val="006D3B0C"/>
    <w:rsid w:val="006D580B"/>
    <w:rsid w:val="006D616D"/>
    <w:rsid w:val="006E0880"/>
    <w:rsid w:val="006E68EA"/>
    <w:rsid w:val="006F097B"/>
    <w:rsid w:val="006F1767"/>
    <w:rsid w:val="006F428C"/>
    <w:rsid w:val="006F63C5"/>
    <w:rsid w:val="00703E38"/>
    <w:rsid w:val="00705CB6"/>
    <w:rsid w:val="007067F6"/>
    <w:rsid w:val="0070799A"/>
    <w:rsid w:val="007106DF"/>
    <w:rsid w:val="00710C27"/>
    <w:rsid w:val="00710EFF"/>
    <w:rsid w:val="00712C53"/>
    <w:rsid w:val="007160C0"/>
    <w:rsid w:val="00716393"/>
    <w:rsid w:val="00717DB0"/>
    <w:rsid w:val="0072000E"/>
    <w:rsid w:val="007200D7"/>
    <w:rsid w:val="0072279A"/>
    <w:rsid w:val="007228CB"/>
    <w:rsid w:val="00727458"/>
    <w:rsid w:val="00731BC0"/>
    <w:rsid w:val="0073443B"/>
    <w:rsid w:val="007360FE"/>
    <w:rsid w:val="00740651"/>
    <w:rsid w:val="00742E7A"/>
    <w:rsid w:val="00752C41"/>
    <w:rsid w:val="00754D59"/>
    <w:rsid w:val="0075744B"/>
    <w:rsid w:val="00760287"/>
    <w:rsid w:val="00764B37"/>
    <w:rsid w:val="00766767"/>
    <w:rsid w:val="00767F86"/>
    <w:rsid w:val="00771A11"/>
    <w:rsid w:val="00772F96"/>
    <w:rsid w:val="007758E9"/>
    <w:rsid w:val="0077677D"/>
    <w:rsid w:val="00776DCF"/>
    <w:rsid w:val="00781964"/>
    <w:rsid w:val="00781AE0"/>
    <w:rsid w:val="00781C80"/>
    <w:rsid w:val="0078399B"/>
    <w:rsid w:val="007866AD"/>
    <w:rsid w:val="00791617"/>
    <w:rsid w:val="00792C50"/>
    <w:rsid w:val="00792F0A"/>
    <w:rsid w:val="00793D45"/>
    <w:rsid w:val="0079761A"/>
    <w:rsid w:val="007978D8"/>
    <w:rsid w:val="007A13E3"/>
    <w:rsid w:val="007A190F"/>
    <w:rsid w:val="007A6EC9"/>
    <w:rsid w:val="007B0DF1"/>
    <w:rsid w:val="007C2922"/>
    <w:rsid w:val="007C3F8E"/>
    <w:rsid w:val="007C4315"/>
    <w:rsid w:val="007C4459"/>
    <w:rsid w:val="007C6DFC"/>
    <w:rsid w:val="007C7191"/>
    <w:rsid w:val="007C7743"/>
    <w:rsid w:val="007D3551"/>
    <w:rsid w:val="007E59C8"/>
    <w:rsid w:val="007E5F04"/>
    <w:rsid w:val="007E661A"/>
    <w:rsid w:val="007E6718"/>
    <w:rsid w:val="007F32CB"/>
    <w:rsid w:val="007F5CF7"/>
    <w:rsid w:val="007F62B5"/>
    <w:rsid w:val="007F6609"/>
    <w:rsid w:val="008022B2"/>
    <w:rsid w:val="008034C7"/>
    <w:rsid w:val="00805CB9"/>
    <w:rsid w:val="0081082E"/>
    <w:rsid w:val="00811AF8"/>
    <w:rsid w:val="00814382"/>
    <w:rsid w:val="00815014"/>
    <w:rsid w:val="00816123"/>
    <w:rsid w:val="008216E1"/>
    <w:rsid w:val="00824E4A"/>
    <w:rsid w:val="00827524"/>
    <w:rsid w:val="00830862"/>
    <w:rsid w:val="00832137"/>
    <w:rsid w:val="00832884"/>
    <w:rsid w:val="008329B8"/>
    <w:rsid w:val="0083500E"/>
    <w:rsid w:val="0084669B"/>
    <w:rsid w:val="00852A11"/>
    <w:rsid w:val="00853023"/>
    <w:rsid w:val="00856973"/>
    <w:rsid w:val="00857A7E"/>
    <w:rsid w:val="008620F3"/>
    <w:rsid w:val="0087206F"/>
    <w:rsid w:val="00874B99"/>
    <w:rsid w:val="00875121"/>
    <w:rsid w:val="00884D46"/>
    <w:rsid w:val="0088662A"/>
    <w:rsid w:val="008A07CF"/>
    <w:rsid w:val="008A0B42"/>
    <w:rsid w:val="008A1ECA"/>
    <w:rsid w:val="008A38CD"/>
    <w:rsid w:val="008B2C92"/>
    <w:rsid w:val="008B3879"/>
    <w:rsid w:val="008B3A2E"/>
    <w:rsid w:val="008B3C82"/>
    <w:rsid w:val="008B7553"/>
    <w:rsid w:val="008C00C3"/>
    <w:rsid w:val="008C0FA2"/>
    <w:rsid w:val="008C2922"/>
    <w:rsid w:val="008C3A1F"/>
    <w:rsid w:val="008C45D1"/>
    <w:rsid w:val="008C6CB9"/>
    <w:rsid w:val="008C79BA"/>
    <w:rsid w:val="008D1C11"/>
    <w:rsid w:val="008D4C31"/>
    <w:rsid w:val="008D652F"/>
    <w:rsid w:val="008D7BDE"/>
    <w:rsid w:val="008E0873"/>
    <w:rsid w:val="008E274E"/>
    <w:rsid w:val="008E3C9D"/>
    <w:rsid w:val="008E3CAB"/>
    <w:rsid w:val="008E42A7"/>
    <w:rsid w:val="008E7809"/>
    <w:rsid w:val="008E79A4"/>
    <w:rsid w:val="008E7DE0"/>
    <w:rsid w:val="008F3073"/>
    <w:rsid w:val="00903480"/>
    <w:rsid w:val="00907A09"/>
    <w:rsid w:val="00911D74"/>
    <w:rsid w:val="00912798"/>
    <w:rsid w:val="0091319B"/>
    <w:rsid w:val="009173C5"/>
    <w:rsid w:val="009179E7"/>
    <w:rsid w:val="009219FC"/>
    <w:rsid w:val="00921C1C"/>
    <w:rsid w:val="009257A9"/>
    <w:rsid w:val="009278DA"/>
    <w:rsid w:val="0093035F"/>
    <w:rsid w:val="0093297A"/>
    <w:rsid w:val="00932B8C"/>
    <w:rsid w:val="009339C4"/>
    <w:rsid w:val="00942AA2"/>
    <w:rsid w:val="009447A8"/>
    <w:rsid w:val="009450E1"/>
    <w:rsid w:val="00945A41"/>
    <w:rsid w:val="00950745"/>
    <w:rsid w:val="0095736B"/>
    <w:rsid w:val="009674C7"/>
    <w:rsid w:val="00972FA9"/>
    <w:rsid w:val="0097309C"/>
    <w:rsid w:val="00973C9A"/>
    <w:rsid w:val="00974A37"/>
    <w:rsid w:val="009771CC"/>
    <w:rsid w:val="009817B3"/>
    <w:rsid w:val="009851CA"/>
    <w:rsid w:val="00985988"/>
    <w:rsid w:val="0099351D"/>
    <w:rsid w:val="009A1B72"/>
    <w:rsid w:val="009A613B"/>
    <w:rsid w:val="009B21D6"/>
    <w:rsid w:val="009B22E8"/>
    <w:rsid w:val="009B27D9"/>
    <w:rsid w:val="009B714A"/>
    <w:rsid w:val="009C1877"/>
    <w:rsid w:val="009C52C0"/>
    <w:rsid w:val="009C5B03"/>
    <w:rsid w:val="009C6A75"/>
    <w:rsid w:val="009C6D18"/>
    <w:rsid w:val="009D0026"/>
    <w:rsid w:val="009E04B9"/>
    <w:rsid w:val="009E5D5A"/>
    <w:rsid w:val="009E6C86"/>
    <w:rsid w:val="009E7BA7"/>
    <w:rsid w:val="009F0E7F"/>
    <w:rsid w:val="009F2B7D"/>
    <w:rsid w:val="009F728D"/>
    <w:rsid w:val="00A013A7"/>
    <w:rsid w:val="00A0293A"/>
    <w:rsid w:val="00A04319"/>
    <w:rsid w:val="00A051C5"/>
    <w:rsid w:val="00A06D17"/>
    <w:rsid w:val="00A10139"/>
    <w:rsid w:val="00A1524F"/>
    <w:rsid w:val="00A17804"/>
    <w:rsid w:val="00A22FBA"/>
    <w:rsid w:val="00A24C3F"/>
    <w:rsid w:val="00A25A81"/>
    <w:rsid w:val="00A31049"/>
    <w:rsid w:val="00A33849"/>
    <w:rsid w:val="00A356CC"/>
    <w:rsid w:val="00A36851"/>
    <w:rsid w:val="00A405E0"/>
    <w:rsid w:val="00A43A16"/>
    <w:rsid w:val="00A449C0"/>
    <w:rsid w:val="00A5067E"/>
    <w:rsid w:val="00A50A30"/>
    <w:rsid w:val="00A50BDC"/>
    <w:rsid w:val="00A54079"/>
    <w:rsid w:val="00A55888"/>
    <w:rsid w:val="00A55A89"/>
    <w:rsid w:val="00A56849"/>
    <w:rsid w:val="00A5728B"/>
    <w:rsid w:val="00A6074E"/>
    <w:rsid w:val="00A61446"/>
    <w:rsid w:val="00A61AA3"/>
    <w:rsid w:val="00A65E80"/>
    <w:rsid w:val="00A65EDD"/>
    <w:rsid w:val="00A71C13"/>
    <w:rsid w:val="00A734B2"/>
    <w:rsid w:val="00A73CEC"/>
    <w:rsid w:val="00A7507E"/>
    <w:rsid w:val="00A77542"/>
    <w:rsid w:val="00A81174"/>
    <w:rsid w:val="00A850AB"/>
    <w:rsid w:val="00A86F20"/>
    <w:rsid w:val="00A951BB"/>
    <w:rsid w:val="00AA07A8"/>
    <w:rsid w:val="00AA1088"/>
    <w:rsid w:val="00AA331E"/>
    <w:rsid w:val="00AA7609"/>
    <w:rsid w:val="00AB2C03"/>
    <w:rsid w:val="00AB3208"/>
    <w:rsid w:val="00AB46BE"/>
    <w:rsid w:val="00AB5F3C"/>
    <w:rsid w:val="00AC1884"/>
    <w:rsid w:val="00AC636A"/>
    <w:rsid w:val="00AC6595"/>
    <w:rsid w:val="00AD0EC9"/>
    <w:rsid w:val="00AD508A"/>
    <w:rsid w:val="00AD6A77"/>
    <w:rsid w:val="00AD73F5"/>
    <w:rsid w:val="00AE08CC"/>
    <w:rsid w:val="00AE1135"/>
    <w:rsid w:val="00AE2459"/>
    <w:rsid w:val="00AE4738"/>
    <w:rsid w:val="00AF4219"/>
    <w:rsid w:val="00AF5BC8"/>
    <w:rsid w:val="00AF6ED2"/>
    <w:rsid w:val="00B00410"/>
    <w:rsid w:val="00B0399C"/>
    <w:rsid w:val="00B03CF4"/>
    <w:rsid w:val="00B05087"/>
    <w:rsid w:val="00B0557F"/>
    <w:rsid w:val="00B07E98"/>
    <w:rsid w:val="00B11C5E"/>
    <w:rsid w:val="00B12F28"/>
    <w:rsid w:val="00B16A6D"/>
    <w:rsid w:val="00B17131"/>
    <w:rsid w:val="00B21148"/>
    <w:rsid w:val="00B26057"/>
    <w:rsid w:val="00B30153"/>
    <w:rsid w:val="00B3089D"/>
    <w:rsid w:val="00B34874"/>
    <w:rsid w:val="00B34B5B"/>
    <w:rsid w:val="00B435EB"/>
    <w:rsid w:val="00B44359"/>
    <w:rsid w:val="00B451B3"/>
    <w:rsid w:val="00B52E45"/>
    <w:rsid w:val="00B53AD8"/>
    <w:rsid w:val="00B54363"/>
    <w:rsid w:val="00B54FB3"/>
    <w:rsid w:val="00B61CAE"/>
    <w:rsid w:val="00B62123"/>
    <w:rsid w:val="00B6293E"/>
    <w:rsid w:val="00B65576"/>
    <w:rsid w:val="00B66978"/>
    <w:rsid w:val="00B73291"/>
    <w:rsid w:val="00B73B31"/>
    <w:rsid w:val="00B84960"/>
    <w:rsid w:val="00B8752E"/>
    <w:rsid w:val="00B875A2"/>
    <w:rsid w:val="00B87E80"/>
    <w:rsid w:val="00B90F4E"/>
    <w:rsid w:val="00B9152C"/>
    <w:rsid w:val="00B93361"/>
    <w:rsid w:val="00B935AE"/>
    <w:rsid w:val="00B95A81"/>
    <w:rsid w:val="00B95E3B"/>
    <w:rsid w:val="00BA2051"/>
    <w:rsid w:val="00BA336C"/>
    <w:rsid w:val="00BB0616"/>
    <w:rsid w:val="00BB2518"/>
    <w:rsid w:val="00BB2AAE"/>
    <w:rsid w:val="00BB40AA"/>
    <w:rsid w:val="00BB540A"/>
    <w:rsid w:val="00BB6331"/>
    <w:rsid w:val="00BB777A"/>
    <w:rsid w:val="00BB77A3"/>
    <w:rsid w:val="00BD0622"/>
    <w:rsid w:val="00BD1706"/>
    <w:rsid w:val="00BD1E34"/>
    <w:rsid w:val="00BE2E4D"/>
    <w:rsid w:val="00BE3D28"/>
    <w:rsid w:val="00BF25BD"/>
    <w:rsid w:val="00BF3D59"/>
    <w:rsid w:val="00BF4ACA"/>
    <w:rsid w:val="00BF682D"/>
    <w:rsid w:val="00BF78E1"/>
    <w:rsid w:val="00C005AA"/>
    <w:rsid w:val="00C04CD0"/>
    <w:rsid w:val="00C111F4"/>
    <w:rsid w:val="00C14CC2"/>
    <w:rsid w:val="00C17431"/>
    <w:rsid w:val="00C174B2"/>
    <w:rsid w:val="00C1751A"/>
    <w:rsid w:val="00C24A27"/>
    <w:rsid w:val="00C30227"/>
    <w:rsid w:val="00C31A39"/>
    <w:rsid w:val="00C33BD3"/>
    <w:rsid w:val="00C403FD"/>
    <w:rsid w:val="00C41DF9"/>
    <w:rsid w:val="00C42571"/>
    <w:rsid w:val="00C42A49"/>
    <w:rsid w:val="00C45905"/>
    <w:rsid w:val="00C47D1A"/>
    <w:rsid w:val="00C52F7F"/>
    <w:rsid w:val="00C53D4C"/>
    <w:rsid w:val="00C61C16"/>
    <w:rsid w:val="00C66FF7"/>
    <w:rsid w:val="00C6794D"/>
    <w:rsid w:val="00C7286F"/>
    <w:rsid w:val="00C7400A"/>
    <w:rsid w:val="00C74EE0"/>
    <w:rsid w:val="00C75CDA"/>
    <w:rsid w:val="00C76CAF"/>
    <w:rsid w:val="00C8135E"/>
    <w:rsid w:val="00C83073"/>
    <w:rsid w:val="00C84AC0"/>
    <w:rsid w:val="00C916D0"/>
    <w:rsid w:val="00C922B2"/>
    <w:rsid w:val="00C94C23"/>
    <w:rsid w:val="00C97E0E"/>
    <w:rsid w:val="00CA2DBA"/>
    <w:rsid w:val="00CA43C0"/>
    <w:rsid w:val="00CA69EC"/>
    <w:rsid w:val="00CB2088"/>
    <w:rsid w:val="00CB3C9D"/>
    <w:rsid w:val="00CB72F4"/>
    <w:rsid w:val="00CB7A20"/>
    <w:rsid w:val="00CC1684"/>
    <w:rsid w:val="00CC3762"/>
    <w:rsid w:val="00CC3BE3"/>
    <w:rsid w:val="00CC44BF"/>
    <w:rsid w:val="00CD0C83"/>
    <w:rsid w:val="00CD5CEC"/>
    <w:rsid w:val="00CE11E8"/>
    <w:rsid w:val="00CE15CD"/>
    <w:rsid w:val="00CE1DD8"/>
    <w:rsid w:val="00CE6987"/>
    <w:rsid w:val="00CE7A89"/>
    <w:rsid w:val="00CF1842"/>
    <w:rsid w:val="00CF3EF9"/>
    <w:rsid w:val="00CF5ACE"/>
    <w:rsid w:val="00CF6D8A"/>
    <w:rsid w:val="00D01AE1"/>
    <w:rsid w:val="00D0677A"/>
    <w:rsid w:val="00D0688F"/>
    <w:rsid w:val="00D07083"/>
    <w:rsid w:val="00D11E48"/>
    <w:rsid w:val="00D141F4"/>
    <w:rsid w:val="00D14EDA"/>
    <w:rsid w:val="00D17C50"/>
    <w:rsid w:val="00D2119E"/>
    <w:rsid w:val="00D211F3"/>
    <w:rsid w:val="00D2359E"/>
    <w:rsid w:val="00D30750"/>
    <w:rsid w:val="00D32D3B"/>
    <w:rsid w:val="00D34C24"/>
    <w:rsid w:val="00D36129"/>
    <w:rsid w:val="00D50A4A"/>
    <w:rsid w:val="00D514E8"/>
    <w:rsid w:val="00D55CC2"/>
    <w:rsid w:val="00D55F58"/>
    <w:rsid w:val="00D610F6"/>
    <w:rsid w:val="00D61C8C"/>
    <w:rsid w:val="00D61D34"/>
    <w:rsid w:val="00D628E4"/>
    <w:rsid w:val="00D6317A"/>
    <w:rsid w:val="00D632C3"/>
    <w:rsid w:val="00D633C1"/>
    <w:rsid w:val="00D65965"/>
    <w:rsid w:val="00D70FEA"/>
    <w:rsid w:val="00D71E66"/>
    <w:rsid w:val="00D86099"/>
    <w:rsid w:val="00D861F4"/>
    <w:rsid w:val="00D87285"/>
    <w:rsid w:val="00DA0545"/>
    <w:rsid w:val="00DA434D"/>
    <w:rsid w:val="00DA612F"/>
    <w:rsid w:val="00DA7C5D"/>
    <w:rsid w:val="00DB1F46"/>
    <w:rsid w:val="00DB3BD4"/>
    <w:rsid w:val="00DB40A8"/>
    <w:rsid w:val="00DB6F2C"/>
    <w:rsid w:val="00DB7984"/>
    <w:rsid w:val="00DC28B4"/>
    <w:rsid w:val="00DC3BFA"/>
    <w:rsid w:val="00DD05C1"/>
    <w:rsid w:val="00DD0F85"/>
    <w:rsid w:val="00DD4064"/>
    <w:rsid w:val="00DD43AB"/>
    <w:rsid w:val="00DD4869"/>
    <w:rsid w:val="00DD55E3"/>
    <w:rsid w:val="00DD6D94"/>
    <w:rsid w:val="00DE1F56"/>
    <w:rsid w:val="00DE272C"/>
    <w:rsid w:val="00DE2D55"/>
    <w:rsid w:val="00DE338E"/>
    <w:rsid w:val="00DE581B"/>
    <w:rsid w:val="00DF09E9"/>
    <w:rsid w:val="00DF774A"/>
    <w:rsid w:val="00E00A97"/>
    <w:rsid w:val="00E03063"/>
    <w:rsid w:val="00E04E3D"/>
    <w:rsid w:val="00E063E8"/>
    <w:rsid w:val="00E06B27"/>
    <w:rsid w:val="00E07A39"/>
    <w:rsid w:val="00E12958"/>
    <w:rsid w:val="00E154B8"/>
    <w:rsid w:val="00E215C5"/>
    <w:rsid w:val="00E224DC"/>
    <w:rsid w:val="00E272F0"/>
    <w:rsid w:val="00E27388"/>
    <w:rsid w:val="00E27FEB"/>
    <w:rsid w:val="00E30237"/>
    <w:rsid w:val="00E3163B"/>
    <w:rsid w:val="00E3208D"/>
    <w:rsid w:val="00E32A69"/>
    <w:rsid w:val="00E331D9"/>
    <w:rsid w:val="00E3659C"/>
    <w:rsid w:val="00E43796"/>
    <w:rsid w:val="00E457EB"/>
    <w:rsid w:val="00E60DE6"/>
    <w:rsid w:val="00E60E1A"/>
    <w:rsid w:val="00E60F83"/>
    <w:rsid w:val="00E61968"/>
    <w:rsid w:val="00E6209A"/>
    <w:rsid w:val="00E6492C"/>
    <w:rsid w:val="00E6688E"/>
    <w:rsid w:val="00E70890"/>
    <w:rsid w:val="00E73E75"/>
    <w:rsid w:val="00E76C51"/>
    <w:rsid w:val="00E86776"/>
    <w:rsid w:val="00E87387"/>
    <w:rsid w:val="00E8760C"/>
    <w:rsid w:val="00E90A9A"/>
    <w:rsid w:val="00E9106F"/>
    <w:rsid w:val="00E91DC1"/>
    <w:rsid w:val="00E92BFF"/>
    <w:rsid w:val="00E92CD1"/>
    <w:rsid w:val="00EA1DAB"/>
    <w:rsid w:val="00EA30D6"/>
    <w:rsid w:val="00EA7F7A"/>
    <w:rsid w:val="00EB1AAD"/>
    <w:rsid w:val="00EB72CF"/>
    <w:rsid w:val="00EC16C7"/>
    <w:rsid w:val="00EC6A9D"/>
    <w:rsid w:val="00ED0D5E"/>
    <w:rsid w:val="00ED394C"/>
    <w:rsid w:val="00ED3C11"/>
    <w:rsid w:val="00ED3E56"/>
    <w:rsid w:val="00ED6701"/>
    <w:rsid w:val="00EE331D"/>
    <w:rsid w:val="00EE496E"/>
    <w:rsid w:val="00EE5659"/>
    <w:rsid w:val="00EF2CE6"/>
    <w:rsid w:val="00EF427C"/>
    <w:rsid w:val="00EF5999"/>
    <w:rsid w:val="00EF7C45"/>
    <w:rsid w:val="00EF7CE7"/>
    <w:rsid w:val="00F023A3"/>
    <w:rsid w:val="00F04F11"/>
    <w:rsid w:val="00F06088"/>
    <w:rsid w:val="00F0664B"/>
    <w:rsid w:val="00F11427"/>
    <w:rsid w:val="00F129E9"/>
    <w:rsid w:val="00F13429"/>
    <w:rsid w:val="00F165D8"/>
    <w:rsid w:val="00F202D3"/>
    <w:rsid w:val="00F25278"/>
    <w:rsid w:val="00F26473"/>
    <w:rsid w:val="00F26811"/>
    <w:rsid w:val="00F27745"/>
    <w:rsid w:val="00F27E8F"/>
    <w:rsid w:val="00F30374"/>
    <w:rsid w:val="00F31FEE"/>
    <w:rsid w:val="00F32015"/>
    <w:rsid w:val="00F32255"/>
    <w:rsid w:val="00F35208"/>
    <w:rsid w:val="00F4085C"/>
    <w:rsid w:val="00F45E47"/>
    <w:rsid w:val="00F505AA"/>
    <w:rsid w:val="00F511AB"/>
    <w:rsid w:val="00F55813"/>
    <w:rsid w:val="00F55966"/>
    <w:rsid w:val="00F56B98"/>
    <w:rsid w:val="00F623CB"/>
    <w:rsid w:val="00F629FD"/>
    <w:rsid w:val="00F65201"/>
    <w:rsid w:val="00F66FD1"/>
    <w:rsid w:val="00F67249"/>
    <w:rsid w:val="00F67413"/>
    <w:rsid w:val="00F677DE"/>
    <w:rsid w:val="00F72641"/>
    <w:rsid w:val="00F81C9D"/>
    <w:rsid w:val="00F84E7A"/>
    <w:rsid w:val="00F9133C"/>
    <w:rsid w:val="00F9791D"/>
    <w:rsid w:val="00FA0528"/>
    <w:rsid w:val="00FA1389"/>
    <w:rsid w:val="00FA24E7"/>
    <w:rsid w:val="00FA305F"/>
    <w:rsid w:val="00FA349A"/>
    <w:rsid w:val="00FA4593"/>
    <w:rsid w:val="00FA6D60"/>
    <w:rsid w:val="00FB5DBE"/>
    <w:rsid w:val="00FB6C1E"/>
    <w:rsid w:val="00FB7175"/>
    <w:rsid w:val="00FB7F07"/>
    <w:rsid w:val="00FC3690"/>
    <w:rsid w:val="00FC37C2"/>
    <w:rsid w:val="00FC4036"/>
    <w:rsid w:val="00FC4A16"/>
    <w:rsid w:val="00FD1F05"/>
    <w:rsid w:val="00FD4916"/>
    <w:rsid w:val="00FD604F"/>
    <w:rsid w:val="00FD71C6"/>
    <w:rsid w:val="00FE3128"/>
    <w:rsid w:val="00FE3360"/>
    <w:rsid w:val="00FE448B"/>
    <w:rsid w:val="00FE4DA0"/>
    <w:rsid w:val="00FF2B57"/>
    <w:rsid w:val="00FF5E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B"/>
  </w:style>
  <w:style w:type="paragraph" w:styleId="2">
    <w:name w:val="heading 2"/>
    <w:basedOn w:val="a"/>
    <w:next w:val="a"/>
    <w:link w:val="20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1F3843"/>
  </w:style>
  <w:style w:type="paragraph" w:styleId="a3">
    <w:name w:val="header"/>
    <w:basedOn w:val="a"/>
    <w:link w:val="a4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8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9F2B7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66109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A3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A33849"/>
    <w:rPr>
      <w:b/>
    </w:rPr>
  </w:style>
  <w:style w:type="paragraph" w:customStyle="1" w:styleId="310">
    <w:name w:val="Основной текст с отступом 31"/>
    <w:basedOn w:val="a"/>
    <w:rsid w:val="00D633C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F2B57"/>
  </w:style>
  <w:style w:type="paragraph" w:customStyle="1" w:styleId="12">
    <w:name w:val="1"/>
    <w:basedOn w:val="a"/>
    <w:rsid w:val="003261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AEB11E2B928E6455F3A1CBAAA5E39D99134D6ED7C9B49991E96FD40A4981540E19AACF4F1DE383D38741B892ADC3FDB47F7E04CBF46CF3B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9BDF-651F-4C21-A975-4C834887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7578586</TotalTime>
  <Pages>27</Pages>
  <Words>9834</Words>
  <Characters>56059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65762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USER2020</cp:lastModifiedBy>
  <cp:revision>329</cp:revision>
  <cp:lastPrinted>2019-09-27T10:18:00Z</cp:lastPrinted>
  <dcterms:created xsi:type="dcterms:W3CDTF">2013-08-30T09:55:00Z</dcterms:created>
  <dcterms:modified xsi:type="dcterms:W3CDTF">2022-10-11T11:19:00Z</dcterms:modified>
</cp:coreProperties>
</file>