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b/>
          <w:snapToGrid/>
          <w:sz w:val="28"/>
          <w:szCs w:val="28"/>
        </w:rPr>
      </w:pPr>
      <w:r w:rsidRPr="00CB2D99">
        <w:rPr>
          <w:b/>
          <w:snapToGrid/>
          <w:sz w:val="28"/>
          <w:szCs w:val="28"/>
        </w:rPr>
        <w:t>Материалы для проведения публичной информационной кампании по тематике исполнения налоговых уведомлений, направленных в 202</w:t>
      </w:r>
      <w:r>
        <w:rPr>
          <w:b/>
          <w:snapToGrid/>
          <w:sz w:val="28"/>
          <w:szCs w:val="28"/>
        </w:rPr>
        <w:t>2</w:t>
      </w:r>
      <w:r w:rsidRPr="00CB2D99">
        <w:rPr>
          <w:b/>
          <w:snapToGrid/>
          <w:sz w:val="28"/>
          <w:szCs w:val="28"/>
        </w:rPr>
        <w:t xml:space="preserve"> году</w:t>
      </w:r>
    </w:p>
    <w:p w:rsidR="009B12CD" w:rsidRPr="00CB5C4B" w:rsidRDefault="009B12CD" w:rsidP="009B12CD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</w:p>
    <w:p w:rsidR="009B12CD" w:rsidRPr="00CB5C4B" w:rsidRDefault="009B12CD" w:rsidP="009B12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 xml:space="preserve">1. Что такое налоговое уведомление и как его исполнить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Обязанность по ежегодному исчислению для налогоплательщиков-физических лиц транспортного налога, земельного налога, налога на имущество физических лиц и НДФЛ (в отношении ряда доходов, по которым не удержа</w:t>
      </w:r>
      <w:r>
        <w:rPr>
          <w:sz w:val="28"/>
          <w:szCs w:val="28"/>
        </w:rPr>
        <w:t xml:space="preserve">н </w:t>
      </w:r>
      <w:r w:rsidRPr="00CB5C4B">
        <w:rPr>
          <w:sz w:val="28"/>
          <w:szCs w:val="28"/>
        </w:rPr>
        <w:t>НДФЛ) возложена на налоговые органы (</w:t>
      </w:r>
      <w:r>
        <w:rPr>
          <w:sz w:val="28"/>
          <w:szCs w:val="28"/>
        </w:rPr>
        <w:t xml:space="preserve">пункт 2 </w:t>
      </w:r>
      <w:r w:rsidRPr="00CB5C4B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CB5C4B">
        <w:rPr>
          <w:sz w:val="28"/>
          <w:szCs w:val="28"/>
        </w:rPr>
        <w:t>52 Налогового кодекса Р</w:t>
      </w:r>
      <w:r>
        <w:rPr>
          <w:sz w:val="28"/>
          <w:szCs w:val="28"/>
        </w:rPr>
        <w:t>оссийской Федерации, далее – НК РФ)</w:t>
      </w:r>
      <w:r w:rsidRPr="00CB5C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В связи с этим налоговые органы не позднее 30 дней до наступления срока </w:t>
      </w:r>
      <w:r>
        <w:rPr>
          <w:sz w:val="28"/>
          <w:szCs w:val="28"/>
        </w:rPr>
        <w:t xml:space="preserve">уплаты </w:t>
      </w:r>
      <w:r w:rsidRPr="00CB5C4B">
        <w:rPr>
          <w:sz w:val="28"/>
          <w:szCs w:val="28"/>
        </w:rPr>
        <w:t xml:space="preserve">по вышеперечисленным налогам направляют налогоплательщикам-физическим лицам налоговые уведомление для уплаты налогов. </w:t>
      </w:r>
      <w:bookmarkStart w:id="0" w:name="Par2"/>
      <w:bookmarkEnd w:id="0"/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Форма налогового уведомления утверждена приказом ФНС России от 07.09.2016 № ММВ-7-11/477@</w:t>
      </w:r>
      <w:r>
        <w:rPr>
          <w:sz w:val="28"/>
          <w:szCs w:val="28"/>
        </w:rPr>
        <w:t xml:space="preserve"> и включает </w:t>
      </w:r>
      <w:r>
        <w:rPr>
          <w:snapToGrid/>
          <w:sz w:val="28"/>
          <w:szCs w:val="28"/>
        </w:rPr>
        <w:t xml:space="preserve">сумму налога, подлежащую уплате, сведения об объектах налогообложения, налоговой базе, сроке уплаты налога, а также сведения, необходимые для перечисления налога в бюджетную систему Российской Федерации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QR</w:t>
      </w:r>
      <w:r w:rsidRPr="007F62D5">
        <w:rPr>
          <w:sz w:val="28"/>
          <w:szCs w:val="28"/>
        </w:rPr>
        <w:t xml:space="preserve">-код, штрих-код, </w:t>
      </w:r>
      <w:r>
        <w:rPr>
          <w:sz w:val="28"/>
          <w:szCs w:val="28"/>
        </w:rPr>
        <w:t xml:space="preserve">УИН, </w:t>
      </w:r>
      <w:r w:rsidRPr="007F62D5">
        <w:rPr>
          <w:sz w:val="28"/>
          <w:szCs w:val="28"/>
        </w:rPr>
        <w:t>банковские реквизиты платежа)</w:t>
      </w:r>
      <w:r w:rsidRPr="00CB5C4B">
        <w:rPr>
          <w:sz w:val="28"/>
          <w:szCs w:val="28"/>
        </w:rPr>
        <w:t xml:space="preserve">.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В случае,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 </w:t>
      </w:r>
    </w:p>
    <w:p w:rsidR="00485BD6" w:rsidRDefault="009B12CD" w:rsidP="009B12CD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CB5C4B">
        <w:rPr>
          <w:sz w:val="28"/>
          <w:szCs w:val="28"/>
        </w:rPr>
        <w:t xml:space="preserve">Налоговое </w:t>
      </w:r>
      <w:hyperlink r:id="rId6" w:history="1">
        <w:r w:rsidRPr="00CB5C4B">
          <w:rPr>
            <w:sz w:val="28"/>
            <w:szCs w:val="28"/>
          </w:rPr>
          <w:t>уведомление</w:t>
        </w:r>
      </w:hyperlink>
      <w:r w:rsidRPr="00CB5C4B">
        <w:rPr>
          <w:sz w:val="28"/>
          <w:szCs w:val="28"/>
        </w:rPr>
        <w:t xml:space="preserve"> может быть </w:t>
      </w:r>
      <w:r>
        <w:rPr>
          <w:sz w:val="28"/>
          <w:szCs w:val="28"/>
        </w:rPr>
        <w:t>н</w:t>
      </w:r>
      <w:r>
        <w:rPr>
          <w:snapToGrid/>
          <w:sz w:val="28"/>
          <w:szCs w:val="28"/>
        </w:rPr>
        <w:t>аправлено налогоплательщику по почте заказным письмом или передано в электронной форме через личный кабинет налогоплательщика.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письма.</w:t>
      </w:r>
    </w:p>
    <w:p w:rsidR="009B12CD" w:rsidRDefault="00485BD6" w:rsidP="009B12CD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485BD6">
        <w:rPr>
          <w:snapToGrid/>
          <w:sz w:val="28"/>
          <w:szCs w:val="28"/>
        </w:rPr>
        <w:t>Как и в предыдущие годы, массовая печать и рассылка налоговых документов по почте осуществляется централизованно через филиалы ФКУ «Налог-Сервис» ФНС России. Для жителей Кировской области рассылку налоговых уведомлений производит ФКУ «Налог-Сервис» в Нижегородской области через отделения «Почты России», поэтому на конвертах в качестве отправителя указан адрес ФКУ «Налог-Сервис» ФНС России г.Нижний Новгород.</w:t>
      </w:r>
      <w:r w:rsidR="009B12CD">
        <w:rPr>
          <w:snapToGrid/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Налогоплательщик (его </w:t>
      </w:r>
      <w:hyperlink r:id="rId7" w:history="1">
        <w:r w:rsidRPr="003230C9">
          <w:rPr>
            <w:snapToGrid/>
            <w:sz w:val="28"/>
            <w:szCs w:val="28"/>
          </w:rPr>
          <w:t>законный</w:t>
        </w:r>
      </w:hyperlink>
      <w:r w:rsidRPr="003230C9">
        <w:rPr>
          <w:snapToGrid/>
          <w:sz w:val="28"/>
          <w:szCs w:val="28"/>
        </w:rPr>
        <w:t xml:space="preserve">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на основании заявления о выдаче налогового уведомления. Налоговое </w:t>
      </w:r>
      <w:r>
        <w:rPr>
          <w:snapToGrid/>
          <w:sz w:val="28"/>
          <w:szCs w:val="28"/>
        </w:rPr>
        <w:t>уведомление передается налогоплательщику (его законному или уполномоченному представителю либо через многофункциональный центр предоставления государственных и муниципальных услуг) в срок не позднее пяти дней со дня получения налоговым органом заявления о выдаче налогового уведомления</w:t>
      </w:r>
      <w:r w:rsidRPr="003230C9">
        <w:rPr>
          <w:sz w:val="28"/>
          <w:szCs w:val="28"/>
        </w:rPr>
        <w:t xml:space="preserve"> </w:t>
      </w:r>
      <w:r w:rsidRPr="00CB5C4B">
        <w:rPr>
          <w:sz w:val="28"/>
          <w:szCs w:val="28"/>
        </w:rPr>
        <w:t>(форма заявления утверждена приказом ФНС России от 11.11.2019 № ММВ-7-21/560@)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Налоговое уведомление за налоговый период 20</w:t>
      </w:r>
      <w:r>
        <w:rPr>
          <w:sz w:val="28"/>
          <w:szCs w:val="28"/>
        </w:rPr>
        <w:t>21</w:t>
      </w:r>
      <w:r w:rsidRPr="00CB5C4B">
        <w:rPr>
          <w:sz w:val="28"/>
          <w:szCs w:val="28"/>
        </w:rPr>
        <w:t xml:space="preserve"> года должно быть исполнено (налоги в нём оплачены) не позднее 1 декабря 202</w:t>
      </w:r>
      <w:r>
        <w:rPr>
          <w:sz w:val="28"/>
          <w:szCs w:val="28"/>
        </w:rPr>
        <w:t>2</w:t>
      </w:r>
      <w:r w:rsidRPr="00CB5C4B">
        <w:rPr>
          <w:sz w:val="28"/>
          <w:szCs w:val="28"/>
        </w:rPr>
        <w:t xml:space="preserve"> года.</w:t>
      </w:r>
    </w:p>
    <w:p w:rsidR="00485BD6" w:rsidRPr="00485BD6" w:rsidRDefault="00485BD6" w:rsidP="00485B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BD6">
        <w:rPr>
          <w:sz w:val="28"/>
          <w:szCs w:val="28"/>
        </w:rPr>
        <w:lastRenderedPageBreak/>
        <w:t>В условиях неблагоприятной эпидемиологической обстановки оплатить налог на имущество, земельный и транспортный налоги физических лиц лучше всего в режиме онлайн: в Личном кабинете налогоплательщика или сервисе «Уплата налогов и пошлин».</w:t>
      </w:r>
    </w:p>
    <w:p w:rsidR="00485BD6" w:rsidRDefault="00485BD6" w:rsidP="00485B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BD6">
        <w:rPr>
          <w:sz w:val="28"/>
          <w:szCs w:val="28"/>
        </w:rPr>
        <w:t>В случае утраты пароля от Личного кабинета налогоплательщика, войти в сервис можно, используя подтвержденную учетную запись портала госуслуг (www.gosuslugi.ru). Восстановить пароль можно с помощью электронной почты (для этого адрес электронной почты должен быть подтвержден) или обратившись в налоговую инспекцию.</w:t>
      </w:r>
    </w:p>
    <w:p w:rsidR="00485BD6" w:rsidRPr="00485BD6" w:rsidRDefault="00485BD6" w:rsidP="00485B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BD6">
        <w:rPr>
          <w:sz w:val="28"/>
          <w:szCs w:val="28"/>
        </w:rPr>
        <w:t>Имущественные налоги можно уплачивать за близких людей.</w:t>
      </w:r>
    </w:p>
    <w:p w:rsidR="00485BD6" w:rsidRPr="00485BD6" w:rsidRDefault="00485BD6" w:rsidP="00485B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BD6">
        <w:rPr>
          <w:sz w:val="28"/>
          <w:szCs w:val="28"/>
        </w:rPr>
        <w:t>Налоговый кодекс разрешает производить уплату налогов за налогоплательщика иным лицом. В этом случае в платежном документе в поле «ИНН» плательщика должно быть указано значение ИНН лица, чья обязанность исполняется.</w:t>
      </w:r>
    </w:p>
    <w:p w:rsidR="00485BD6" w:rsidRPr="00485BD6" w:rsidRDefault="00485BD6" w:rsidP="00485B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BD6">
        <w:rPr>
          <w:sz w:val="28"/>
          <w:szCs w:val="28"/>
        </w:rPr>
        <w:t>Быстро и правильно подготовить документы для уплаты налога за иное лицо и произвести ее поможет сервис на сайте налоговой службы «Уплата налогов и пошлин». Здесь в разделе для физических лиц можно сформировать платежный документ и уплатить налоги не только за себя, но и за третье лицо.</w:t>
      </w:r>
    </w:p>
    <w:p w:rsidR="00485BD6" w:rsidRDefault="00485BD6" w:rsidP="00485B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BD6">
        <w:rPr>
          <w:sz w:val="28"/>
          <w:szCs w:val="28"/>
        </w:rPr>
        <w:t>На странице сервиса сначала необходимо ввести информацию о лице, осуществляющем платеж: заполнить ФИО и ИНН. Если есть сформированный налоговым органом платежный документ с указанным в нем индексом, можно ввести этот индекс и сразу перейти к оплате. Если же такого документа нет, то необходимо будет заполнить соответствующие данные о лице, обязанность по уплате налогов которого исполняется. Сервис максимально автоматизирован и содержит информационные подсказки, позволяющие корректно заполнить платежку и своевременно уплатить налоги.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Основные и</w:t>
      </w:r>
      <w:r w:rsidRPr="00CB5C4B">
        <w:rPr>
          <w:b/>
          <w:sz w:val="28"/>
          <w:szCs w:val="28"/>
        </w:rPr>
        <w:t xml:space="preserve">зменения в налогообложении имущества физических лиц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Налоговые уведомления, направленные в 202</w:t>
      </w:r>
      <w:r>
        <w:rPr>
          <w:sz w:val="28"/>
          <w:szCs w:val="28"/>
        </w:rPr>
        <w:t>2</w:t>
      </w:r>
      <w:r w:rsidRPr="00CB5C4B">
        <w:rPr>
          <w:sz w:val="28"/>
          <w:szCs w:val="28"/>
        </w:rPr>
        <w:t xml:space="preserve"> году, содержат расчет имущественных налогов за налоговый период 20</w:t>
      </w:r>
      <w:r>
        <w:rPr>
          <w:sz w:val="28"/>
          <w:szCs w:val="28"/>
        </w:rPr>
        <w:t>21</w:t>
      </w:r>
      <w:r w:rsidRPr="00CB5C4B">
        <w:rPr>
          <w:sz w:val="28"/>
          <w:szCs w:val="28"/>
        </w:rPr>
        <w:t xml:space="preserve"> года. При этом по сравнению с предыдущим налоговым периодом произошли следующие основные изменения: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>1) по транспортному налогу</w:t>
      </w:r>
      <w:r>
        <w:rPr>
          <w:b/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- при расчете налога применен новый Перечень легковых автомобилей средней стоимостью от 3 млн руб. за 20</w:t>
      </w:r>
      <w:r>
        <w:rPr>
          <w:sz w:val="28"/>
          <w:szCs w:val="28"/>
        </w:rPr>
        <w:t>21</w:t>
      </w:r>
      <w:r w:rsidRPr="00CB5C4B">
        <w:rPr>
          <w:sz w:val="28"/>
          <w:szCs w:val="28"/>
        </w:rPr>
        <w:t xml:space="preserve"> год, размещенный на сайте Минпромторга России </w:t>
      </w:r>
      <w:r w:rsidRPr="00F62443">
        <w:rPr>
          <w:sz w:val="28"/>
          <w:szCs w:val="28"/>
        </w:rPr>
        <w:t>https://minpromtorg.gov.ru/docs/#!perechen_legkovyh_avtomobiley_sredney_stoimostyu_ot_3_millionov_rubley_podlezhashhiy_primeneniyu_v_ocherednom_nalogovom_periode_2021_god</w:t>
      </w:r>
      <w:r>
        <w:rPr>
          <w:sz w:val="28"/>
          <w:szCs w:val="28"/>
        </w:rPr>
        <w:t xml:space="preserve"> </w:t>
      </w:r>
      <w:r w:rsidRPr="00CB5C4B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F62443">
        <w:rPr>
          <w:sz w:val="28"/>
          <w:szCs w:val="28"/>
        </w:rPr>
        <w:t>о сравнению с аналогичным Перечнем 2020 года в него дополнительно включены такие марки и модели автомобилей, как Skoda KODIAQ SportLine, Toyota Fortuner 2.8 Elegance, Citroen SpaceTourer BUSINESS LOUNGE XL, Peugeot TRAVELLER Business VIP Long.</w:t>
      </w:r>
      <w:r w:rsidRPr="00CB5C4B">
        <w:rPr>
          <w:sz w:val="28"/>
          <w:szCs w:val="28"/>
        </w:rPr>
        <w:t xml:space="preserve">); </w:t>
      </w:r>
    </w:p>
    <w:p w:rsidR="009B12CD" w:rsidRPr="005D67C5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67C5">
        <w:rPr>
          <w:sz w:val="28"/>
          <w:szCs w:val="28"/>
        </w:rPr>
        <w:t xml:space="preserve">- действует порядок исчисления налога в отношении транспортного средства, прекратившего существование в связи с его гибелью или уничтожением. Теперь из общего правила (сумма налога исчисляется на основании сведений, которые представляются в налоговые органы органами (организациями), осуществляющими </w:t>
      </w:r>
      <w:r w:rsidRPr="005D67C5">
        <w:rPr>
          <w:sz w:val="28"/>
          <w:szCs w:val="28"/>
        </w:rPr>
        <w:lastRenderedPageBreak/>
        <w:t>государственную регистрацию транспортных средств) сделано исключение в отношении объекта налогообложения, прекратившего свое существование в связи с его гибелью или уничтожением: по нему исчисление налога прекращается с 1-го числа месяца его гибели или уничтожения на основании заявления, представленного налогоплательщиком в налоговый орган. Вместе с заявлением налогоплательщик вправе представить документы, подтверждающие факт гибели или уничтожения объекта налогообложения (например, свидетельство (акт) об утилизации, подтверждающее факт уничтожения транспортного средства; справку органа государственного пожарного надзора, решение суда). Указанные документы могут быть представлены через МФЦ.</w:t>
      </w:r>
    </w:p>
    <w:p w:rsidR="009B12CD" w:rsidRPr="005D67C5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67C5">
        <w:rPr>
          <w:sz w:val="28"/>
          <w:szCs w:val="28"/>
        </w:rPr>
        <w:t>Если у налогового органа нет документов, подтверждающих факт гибели или уничтожения объекта налогообложения, в том числе по причине непредставления их налогоплательщиком, он запрашивает необходимые сведения (документы) у органов и иных лиц, у которых они имеются.</w:t>
      </w:r>
    </w:p>
    <w:p w:rsidR="009B12CD" w:rsidRPr="005D67C5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67C5">
        <w:rPr>
          <w:sz w:val="28"/>
          <w:szCs w:val="28"/>
        </w:rPr>
        <w:t>По результатам их рассмотрения налогоплательщику направляется уведомление о прекращении исчисления налога в связи с гибелью или уничтожением объекта налогообложения (в уведомлении указываются основания прекращения исчисления налога, объекты налогообложения и период, начиная с которого исчисление налога прекращается) либо сообщение об отсутствии оснований для прекращения исчисления налога (при этом перечисляются причины отказа и объекты налогообложения);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67C5">
        <w:rPr>
          <w:sz w:val="28"/>
          <w:szCs w:val="28"/>
        </w:rPr>
        <w:t>- с 01.07.2021 действует и распространяется на налоговый период 202</w:t>
      </w:r>
      <w:r>
        <w:rPr>
          <w:sz w:val="28"/>
          <w:szCs w:val="28"/>
        </w:rPr>
        <w:t>1</w:t>
      </w:r>
      <w:r w:rsidRPr="005D67C5">
        <w:rPr>
          <w:sz w:val="28"/>
          <w:szCs w:val="28"/>
        </w:rPr>
        <w:t xml:space="preserve"> года следующая норма: перерасчет налога не проводится, если он влечет увеличение ранее уплаченной суммы налога по налоговому уведомлению (п. 2.1 ст. 52 НК РФ в редакции Федерального закона от 23.11.2020 № 374-ФЗ). Данная норма направлена на соблюдение законных интересов добросовестных налогоплательщиков, своевременно уплативших налог по налоговому уведомлению. Аналогичное ограничение применяется с 2019 года в отношении перерасчета по земельному налогу и налогу на имущество физических лиц.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-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8" w:history="1">
        <w:r w:rsidRPr="00ED7577">
          <w:rPr>
            <w:rStyle w:val="a8"/>
            <w:sz w:val="28"/>
            <w:szCs w:val="28"/>
          </w:rPr>
          <w:t>https://www.nalog.ru/rn43/service/tax/</w:t>
        </w:r>
      </w:hyperlink>
      <w:r w:rsidRPr="00CB5C4B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 xml:space="preserve">2) по земельному налогу </w:t>
      </w:r>
    </w:p>
    <w:p w:rsidR="009B12CD" w:rsidRDefault="009B12CD" w:rsidP="009B12CD">
      <w:pPr>
        <w:ind w:firstLine="709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- </w:t>
      </w:r>
      <w:r w:rsidRPr="00F45AD6">
        <w:rPr>
          <w:sz w:val="28"/>
          <w:szCs w:val="28"/>
        </w:rPr>
        <w:t xml:space="preserve">исчисление суммы налога производится по налоговой ставке, установленной в соответствии с подпунктом 2 пункта 1 статьи 394 </w:t>
      </w:r>
      <w:r>
        <w:rPr>
          <w:sz w:val="28"/>
          <w:szCs w:val="28"/>
        </w:rPr>
        <w:t>НК РФ (не более 1,5% «для прочих земель») в</w:t>
      </w:r>
      <w:r w:rsidRPr="00F45AD6">
        <w:rPr>
          <w:sz w:val="28"/>
          <w:szCs w:val="28"/>
        </w:rPr>
        <w:t xml:space="preserve"> отношении земельного участка, по которому из органа, осуществляющего федеральный государственный земельный контроль (надзор), поступила информация о нарушения</w:t>
      </w:r>
      <w:r>
        <w:rPr>
          <w:sz w:val="28"/>
          <w:szCs w:val="28"/>
        </w:rPr>
        <w:t>х</w:t>
      </w:r>
      <w:r w:rsidRPr="00F45AD6">
        <w:rPr>
          <w:sz w:val="28"/>
          <w:szCs w:val="28"/>
        </w:rPr>
        <w:t xml:space="preserve"> обязательных требований к использованию и охране объектов земельных отношений</w:t>
      </w:r>
      <w:r>
        <w:rPr>
          <w:sz w:val="28"/>
          <w:szCs w:val="28"/>
        </w:rPr>
        <w:t>:</w:t>
      </w:r>
    </w:p>
    <w:p w:rsidR="009B12CD" w:rsidRPr="0001160B" w:rsidRDefault="009B12CD" w:rsidP="009B1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1160B">
        <w:rPr>
          <w:sz w:val="28"/>
          <w:szCs w:val="28"/>
        </w:rPr>
        <w:t>в связи с неиспользованием для сельхозпроизводства земельного участка,  относ</w:t>
      </w:r>
      <w:r>
        <w:rPr>
          <w:sz w:val="28"/>
          <w:szCs w:val="28"/>
        </w:rPr>
        <w:t xml:space="preserve">ящегося </w:t>
      </w:r>
      <w:r w:rsidRPr="0001160B">
        <w:rPr>
          <w:sz w:val="28"/>
          <w:szCs w:val="28"/>
        </w:rPr>
        <w:t xml:space="preserve">к землям сельхозназначения или к землям в составе зон сельхозиспользования; </w:t>
      </w:r>
    </w:p>
    <w:p w:rsidR="009B12CD" w:rsidRDefault="009B12CD" w:rsidP="009B12CD">
      <w:pPr>
        <w:ind w:firstLine="709"/>
        <w:jc w:val="both"/>
      </w:pPr>
      <w:r>
        <w:rPr>
          <w:sz w:val="28"/>
          <w:szCs w:val="28"/>
        </w:rPr>
        <w:t xml:space="preserve">б) </w:t>
      </w:r>
      <w:r w:rsidRPr="0001160B">
        <w:rPr>
          <w:sz w:val="28"/>
          <w:szCs w:val="28"/>
        </w:rPr>
        <w:t xml:space="preserve">в связи с использованием не по целевому назначению (неиспользованием по целевому назначению) в предпринимательской деятельности земельного участка, </w:t>
      </w:r>
      <w:r w:rsidRPr="0001160B">
        <w:rPr>
          <w:sz w:val="28"/>
          <w:szCs w:val="28"/>
        </w:rPr>
        <w:lastRenderedPageBreak/>
        <w:t>предназначенного для индивидуального жилищного строительства, ведения личного подсобного хозяйства, садоводства или огородничества</w:t>
      </w:r>
      <w:r>
        <w:rPr>
          <w:sz w:val="28"/>
          <w:szCs w:val="28"/>
        </w:rPr>
        <w:t>;</w:t>
      </w:r>
    </w:p>
    <w:p w:rsidR="009B12CD" w:rsidRDefault="009B12CD" w:rsidP="009B1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5C4B">
        <w:rPr>
          <w:sz w:val="28"/>
          <w:szCs w:val="28"/>
        </w:rPr>
        <w:t>примен</w:t>
      </w:r>
      <w:r>
        <w:rPr>
          <w:sz w:val="28"/>
          <w:szCs w:val="28"/>
        </w:rPr>
        <w:t xml:space="preserve">ены </w:t>
      </w:r>
      <w:r w:rsidRPr="00CB5C4B">
        <w:rPr>
          <w:sz w:val="28"/>
          <w:szCs w:val="28"/>
        </w:rPr>
        <w:t>изменения в системе налоговых ставок и льгот в соответствии с нормативными правовыми актами муниципальных образований</w:t>
      </w:r>
      <w:r>
        <w:rPr>
          <w:sz w:val="28"/>
          <w:szCs w:val="28"/>
        </w:rPr>
        <w:t xml:space="preserve"> </w:t>
      </w:r>
      <w:r w:rsidRPr="00CB5C4B">
        <w:rPr>
          <w:sz w:val="28"/>
          <w:szCs w:val="28"/>
        </w:rPr>
        <w:t>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9" w:history="1">
        <w:r w:rsidRPr="00ED7577">
          <w:rPr>
            <w:rStyle w:val="a8"/>
            <w:sz w:val="28"/>
            <w:szCs w:val="28"/>
          </w:rPr>
          <w:t>https://www.nalog.ru/rn43/service/tax/</w:t>
        </w:r>
      </w:hyperlink>
      <w:r w:rsidRPr="00CB5C4B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511BD7" w:rsidRDefault="009B12CD" w:rsidP="00485B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- примен</w:t>
      </w:r>
      <w:r>
        <w:rPr>
          <w:sz w:val="28"/>
          <w:szCs w:val="28"/>
        </w:rPr>
        <w:t xml:space="preserve">ены </w:t>
      </w:r>
      <w:r w:rsidRPr="00CB5C4B">
        <w:rPr>
          <w:sz w:val="28"/>
          <w:szCs w:val="28"/>
        </w:rPr>
        <w:t>новые результаты государственной кадастровой оценки земель</w:t>
      </w:r>
      <w:r w:rsidR="00485BD6">
        <w:rPr>
          <w:sz w:val="28"/>
          <w:szCs w:val="28"/>
        </w:rPr>
        <w:t xml:space="preserve"> </w:t>
      </w:r>
      <w:r w:rsidR="00485BD6" w:rsidRPr="00485BD6">
        <w:rPr>
          <w:sz w:val="28"/>
          <w:szCs w:val="28"/>
        </w:rPr>
        <w:t>населенных пунктов</w:t>
      </w:r>
      <w:r w:rsidRPr="00CB5C4B">
        <w:rPr>
          <w:sz w:val="28"/>
          <w:szCs w:val="28"/>
        </w:rPr>
        <w:t xml:space="preserve">, вступившие в силу </w:t>
      </w:r>
      <w:r>
        <w:rPr>
          <w:sz w:val="28"/>
          <w:szCs w:val="28"/>
        </w:rPr>
        <w:t xml:space="preserve">с </w:t>
      </w:r>
      <w:r w:rsidRPr="00CB5C4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CB5C4B">
        <w:rPr>
          <w:sz w:val="28"/>
          <w:szCs w:val="28"/>
        </w:rPr>
        <w:t xml:space="preserve"> года. </w:t>
      </w:r>
    </w:p>
    <w:p w:rsidR="00485BD6" w:rsidRDefault="00485BD6" w:rsidP="00485B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BD6">
        <w:rPr>
          <w:sz w:val="28"/>
          <w:szCs w:val="28"/>
        </w:rPr>
        <w:t>Министерством имущественных отношений Кировской области в соответствии со статьей 15 Федерального закона от 03.07.2016 № 237-ФЗ «О государственной кадастровой оценке»</w:t>
      </w:r>
      <w:r>
        <w:rPr>
          <w:sz w:val="28"/>
          <w:szCs w:val="28"/>
        </w:rPr>
        <w:t xml:space="preserve"> </w:t>
      </w:r>
      <w:r w:rsidRPr="00485BD6">
        <w:rPr>
          <w:sz w:val="28"/>
          <w:szCs w:val="28"/>
        </w:rPr>
        <w:t>распоряжением от 23.11.2020 № 1245 утверждены результаты определения кадастровой стоимости земельных участков категории земель населенных пунктов, расположенных на территории Кировской области.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С этими результатами можно ознакомиться, получив выписку из Единого государственного реестра недвижимости;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 xml:space="preserve">3) по налогу на имущество физических лиц 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485B">
        <w:rPr>
          <w:sz w:val="28"/>
          <w:szCs w:val="28"/>
        </w:rPr>
        <w:t>- для Кировской области налог за 202</w:t>
      </w:r>
      <w:r>
        <w:rPr>
          <w:sz w:val="28"/>
          <w:szCs w:val="28"/>
        </w:rPr>
        <w:t>1</w:t>
      </w:r>
      <w:r w:rsidRPr="00A6485B">
        <w:rPr>
          <w:sz w:val="28"/>
          <w:szCs w:val="28"/>
        </w:rPr>
        <w:t xml:space="preserve"> год рассчитан с коэффициентом 10 %-го ограничения роста налога по сравнению с предшествующим налоговым периодом (за исключением объектов, включенных в перечень, определяемый в соответствии с п. 7 ст. 378.2 НК РФ, а также объектов, предусмотренных абз. 2 п. 10 ст. 378.2 НК РФ);  </w:t>
      </w:r>
      <w:r w:rsidRPr="00CB5C4B">
        <w:rPr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0.6 в</w:t>
      </w:r>
      <w:r>
        <w:rPr>
          <w:snapToGrid/>
          <w:sz w:val="28"/>
          <w:szCs w:val="28"/>
        </w:rPr>
        <w:t xml:space="preserve"> отношении</w:t>
      </w:r>
      <w:r w:rsidR="00511BD7">
        <w:rPr>
          <w:snapToGrid/>
          <w:sz w:val="28"/>
          <w:szCs w:val="28"/>
        </w:rPr>
        <w:t xml:space="preserve"> вновь образованного</w:t>
      </w:r>
      <w:r>
        <w:rPr>
          <w:snapToGrid/>
          <w:sz w:val="28"/>
          <w:szCs w:val="28"/>
        </w:rPr>
        <w:t xml:space="preserve"> объекта налогообложения</w:t>
      </w:r>
      <w:r w:rsidR="00E71C6F">
        <w:rPr>
          <w:snapToGrid/>
          <w:sz w:val="28"/>
          <w:szCs w:val="28"/>
        </w:rPr>
        <w:t xml:space="preserve"> </w:t>
      </w:r>
      <w:r w:rsidRPr="00CB5C4B">
        <w:rPr>
          <w:sz w:val="28"/>
          <w:szCs w:val="28"/>
        </w:rPr>
        <w:t xml:space="preserve">(за исключением объектов, включенных в перечень, определяемый в соответствии с </w:t>
      </w:r>
      <w:hyperlink r:id="rId10" w:history="1">
        <w:r w:rsidRPr="00CB5C4B">
          <w:rPr>
            <w:sz w:val="28"/>
            <w:szCs w:val="28"/>
          </w:rPr>
          <w:t>п. 7 ст. 378.2</w:t>
        </w:r>
      </w:hyperlink>
      <w:r w:rsidRPr="00CB5C4B">
        <w:rPr>
          <w:sz w:val="28"/>
          <w:szCs w:val="28"/>
        </w:rPr>
        <w:t xml:space="preserve"> НК РФ, а также объектов, предусмотренных </w:t>
      </w:r>
      <w:hyperlink r:id="rId11" w:history="1">
        <w:r w:rsidRPr="00CB5C4B">
          <w:rPr>
            <w:sz w:val="28"/>
            <w:szCs w:val="28"/>
          </w:rPr>
          <w:t>абз. 2 п. 10 ст. 378.2</w:t>
        </w:r>
      </w:hyperlink>
      <w:r w:rsidRPr="00CB5C4B">
        <w:rPr>
          <w:sz w:val="28"/>
          <w:szCs w:val="28"/>
        </w:rPr>
        <w:t xml:space="preserve"> НК РФ)</w:t>
      </w:r>
      <w:r>
        <w:rPr>
          <w:sz w:val="28"/>
          <w:szCs w:val="28"/>
        </w:rPr>
        <w:t xml:space="preserve">;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- примен</w:t>
      </w:r>
      <w:r>
        <w:rPr>
          <w:sz w:val="28"/>
          <w:szCs w:val="28"/>
        </w:rPr>
        <w:t xml:space="preserve">ены </w:t>
      </w:r>
      <w:r w:rsidRPr="00CB5C4B">
        <w:rPr>
          <w:sz w:val="28"/>
          <w:szCs w:val="28"/>
        </w:rPr>
        <w:t>изменения в системе налоговых ставок и льгот в соответствии с нормативными правовыми актами муниципальных образований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12" w:history="1">
        <w:r w:rsidRPr="00ED7577">
          <w:rPr>
            <w:rStyle w:val="a8"/>
            <w:sz w:val="28"/>
            <w:szCs w:val="28"/>
          </w:rPr>
          <w:t>https://www.nalog.ru/rn43/service/tax/</w:t>
        </w:r>
      </w:hyperlink>
      <w:r w:rsidRPr="00CB5C4B">
        <w:rPr>
          <w:sz w:val="28"/>
          <w:szCs w:val="28"/>
        </w:rPr>
        <w:t>);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485B">
        <w:rPr>
          <w:sz w:val="28"/>
          <w:szCs w:val="28"/>
        </w:rPr>
        <w:t>- применены результаты государственной кадастровой оценки объектов недвижимости, которые были утверждены распоряжением министерства имущественных отношений и инвестиционной политики Кировской области 20.11.2019 №1368 и вступившие в силу с 2020 года. С этими результатами можно ознакомиться, получив выписку из Единого госуда</w:t>
      </w:r>
      <w:r>
        <w:rPr>
          <w:sz w:val="28"/>
          <w:szCs w:val="28"/>
        </w:rPr>
        <w:t>рственного реестра недвижимости, кроме того и</w:t>
      </w:r>
      <w:r w:rsidRPr="00A6485B">
        <w:rPr>
          <w:sz w:val="28"/>
          <w:szCs w:val="28"/>
        </w:rPr>
        <w:t>нформацию о кадастровой стоимости объекта недвижимости можно получить на сайте Росреестра или в органах МФЦ.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Поскольку расчет налогов на имущество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8 800 – 222-22-22).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71C6F" w:rsidRDefault="00E71C6F" w:rsidP="009B12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E71C6F" w:rsidRDefault="00E71C6F" w:rsidP="009B12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lastRenderedPageBreak/>
        <w:t>3. Почему в 202</w:t>
      </w:r>
      <w:r>
        <w:rPr>
          <w:b/>
          <w:sz w:val="28"/>
          <w:szCs w:val="28"/>
        </w:rPr>
        <w:t>2</w:t>
      </w:r>
      <w:r w:rsidRPr="00CB5C4B">
        <w:rPr>
          <w:b/>
          <w:sz w:val="28"/>
          <w:szCs w:val="28"/>
        </w:rPr>
        <w:t xml:space="preserve"> году изменились налоги на имущество</w:t>
      </w:r>
      <w:r>
        <w:rPr>
          <w:b/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8 800 – 222-22-22). Существуют и общие основания для изменения налоговой нагрузки.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b/>
          <w:sz w:val="28"/>
          <w:szCs w:val="28"/>
        </w:rPr>
        <w:t xml:space="preserve">Транспортный налог. </w:t>
      </w:r>
      <w:r w:rsidRPr="00CB5C4B"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B5C4B">
        <w:rPr>
          <w:sz w:val="28"/>
          <w:szCs w:val="28"/>
        </w:rPr>
        <w:t>) применение повышающих коэффициентов при расчете налога за легковые автомашины средней стоимостью от 3 млн. руб. согласно размещённому на сайте Минпромторга России Перечню легковых автомобилей средней стоимостью от 3 миллионов рублей для налогового периода 20</w:t>
      </w:r>
      <w:r>
        <w:rPr>
          <w:sz w:val="28"/>
          <w:szCs w:val="28"/>
        </w:rPr>
        <w:t>21</w:t>
      </w:r>
      <w:r w:rsidRPr="00CB5C4B">
        <w:rPr>
          <w:sz w:val="28"/>
          <w:szCs w:val="28"/>
        </w:rPr>
        <w:t xml:space="preserve"> года;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5C4B">
        <w:rPr>
          <w:sz w:val="28"/>
          <w:szCs w:val="28"/>
        </w:rPr>
        <w:t>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</w:t>
      </w:r>
      <w:r>
        <w:rPr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b/>
          <w:sz w:val="28"/>
          <w:szCs w:val="28"/>
        </w:rPr>
        <w:t xml:space="preserve">Земельный налог. </w:t>
      </w:r>
      <w:r w:rsidRPr="00CB5C4B"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1) изменение налоговых ставок и (или) отмена льгот, полномочия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13" w:history="1">
        <w:r w:rsidRPr="00ED7577">
          <w:rPr>
            <w:rStyle w:val="a8"/>
            <w:sz w:val="28"/>
            <w:szCs w:val="28"/>
          </w:rPr>
          <w:t>https://www.nalog.ru/rn43/service/tax/</w:t>
        </w:r>
      </w:hyperlink>
      <w:r w:rsidRPr="00CB5C4B">
        <w:rPr>
          <w:sz w:val="28"/>
          <w:szCs w:val="28"/>
        </w:rPr>
        <w:t>);</w:t>
      </w:r>
    </w:p>
    <w:p w:rsidR="005F6918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2) изменение кадастровой стоимости земельного участка</w:t>
      </w:r>
      <w:r w:rsidR="005F6918">
        <w:rPr>
          <w:sz w:val="28"/>
          <w:szCs w:val="28"/>
        </w:rPr>
        <w:t xml:space="preserve"> в связи:</w:t>
      </w:r>
    </w:p>
    <w:p w:rsidR="005F6918" w:rsidRDefault="005F6918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C6F">
        <w:rPr>
          <w:sz w:val="28"/>
          <w:szCs w:val="28"/>
        </w:rPr>
        <w:t xml:space="preserve">со вступлением в силу с 01.01.2021 </w:t>
      </w:r>
      <w:r w:rsidR="00E71C6F" w:rsidRPr="00E71C6F">
        <w:rPr>
          <w:sz w:val="28"/>
          <w:szCs w:val="28"/>
        </w:rPr>
        <w:t>распоряжени</w:t>
      </w:r>
      <w:r w:rsidR="00E71C6F">
        <w:rPr>
          <w:sz w:val="28"/>
          <w:szCs w:val="28"/>
        </w:rPr>
        <w:t xml:space="preserve">я </w:t>
      </w:r>
      <w:r w:rsidR="00E71C6F" w:rsidRPr="00E71C6F">
        <w:rPr>
          <w:sz w:val="28"/>
          <w:szCs w:val="28"/>
        </w:rPr>
        <w:t>Министерств</w:t>
      </w:r>
      <w:r w:rsidR="00E71C6F">
        <w:rPr>
          <w:sz w:val="28"/>
          <w:szCs w:val="28"/>
        </w:rPr>
        <w:t>а</w:t>
      </w:r>
      <w:r w:rsidR="00E71C6F" w:rsidRPr="00E71C6F">
        <w:rPr>
          <w:sz w:val="28"/>
          <w:szCs w:val="28"/>
        </w:rPr>
        <w:t xml:space="preserve"> имущественных отношений Кировской области от 23.11.2020 № 1245</w:t>
      </w:r>
      <w:r w:rsidR="00E71C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71C6F" w:rsidRPr="00E71C6F">
        <w:rPr>
          <w:sz w:val="28"/>
          <w:szCs w:val="28"/>
        </w:rPr>
        <w:t>Об утверждении результатов определения кадастровой стоимости земельных участков категории земель населенных пунктов, расположенных на территории Кировской области</w:t>
      </w:r>
      <w:r>
        <w:rPr>
          <w:sz w:val="28"/>
          <w:szCs w:val="28"/>
        </w:rPr>
        <w:t>»;</w:t>
      </w:r>
    </w:p>
    <w:p w:rsidR="005F6918" w:rsidRDefault="005F6918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12CD" w:rsidRPr="00CB5C4B">
        <w:rPr>
          <w:sz w:val="28"/>
          <w:szCs w:val="28"/>
        </w:rPr>
        <w:t xml:space="preserve"> с переводом земельного участка из одной категории земель в другую</w:t>
      </w:r>
      <w:r>
        <w:rPr>
          <w:sz w:val="28"/>
          <w:szCs w:val="28"/>
        </w:rPr>
        <w:t>;</w:t>
      </w:r>
    </w:p>
    <w:p w:rsidR="005F6918" w:rsidRDefault="005F6918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12CD" w:rsidRPr="00CB5C4B">
        <w:rPr>
          <w:sz w:val="28"/>
          <w:szCs w:val="28"/>
        </w:rPr>
        <w:t xml:space="preserve"> изменением вида разрешенного использования</w:t>
      </w:r>
      <w:r>
        <w:rPr>
          <w:sz w:val="28"/>
          <w:szCs w:val="28"/>
        </w:rPr>
        <w:t>;</w:t>
      </w:r>
    </w:p>
    <w:p w:rsidR="005F6918" w:rsidRDefault="005F6918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12CD" w:rsidRPr="00CB5C4B">
        <w:rPr>
          <w:sz w:val="28"/>
          <w:szCs w:val="28"/>
        </w:rPr>
        <w:t xml:space="preserve"> уточнения площади.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Информацию о кадастровой стоимости можно получить на сайте Росреестра</w:t>
      </w:r>
      <w:r>
        <w:rPr>
          <w:sz w:val="28"/>
          <w:szCs w:val="28"/>
        </w:rPr>
        <w:t xml:space="preserve"> </w:t>
      </w:r>
      <w:r w:rsidRPr="0027336B">
        <w:rPr>
          <w:sz w:val="28"/>
          <w:szCs w:val="28"/>
        </w:rPr>
        <w:t>или в органах МФЦ</w:t>
      </w:r>
      <w:r w:rsidRPr="00CB5C4B">
        <w:rPr>
          <w:sz w:val="28"/>
          <w:szCs w:val="28"/>
        </w:rPr>
        <w:t>;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</w:t>
      </w:r>
      <w:r>
        <w:rPr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b/>
          <w:sz w:val="28"/>
          <w:szCs w:val="28"/>
        </w:rPr>
        <w:t xml:space="preserve">Налог на имущество физлиц. </w:t>
      </w:r>
      <w:r w:rsidRPr="00CB5C4B"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1)</w:t>
      </w:r>
      <w:r w:rsidRPr="00085935">
        <w:t xml:space="preserve"> </w:t>
      </w:r>
      <w:r w:rsidRPr="00085935">
        <w:rPr>
          <w:sz w:val="28"/>
          <w:szCs w:val="28"/>
        </w:rPr>
        <w:t>для Кировской области налог рассчитывается с коэффициентом 10 %-го ограничения роста налога по сравнению с предшествующим налоговым периодом (за исключением объектов, включенных в перечень, определяемый в соответствии с п. 7 ст. 378.2 НК РФ, а также объектов, предусмотренных абз. 2 п. 10 ст. 378.2 НК РФ);</w:t>
      </w:r>
      <w:r>
        <w:rPr>
          <w:sz w:val="28"/>
          <w:szCs w:val="28"/>
        </w:rPr>
        <w:t>;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lastRenderedPageBreak/>
        <w:t>2) изменение кадастровой стоимости объекта недвижимости, например, в связи с</w:t>
      </w:r>
      <w:r>
        <w:rPr>
          <w:sz w:val="28"/>
          <w:szCs w:val="28"/>
        </w:rPr>
        <w:t xml:space="preserve"> </w:t>
      </w:r>
      <w:r w:rsidRPr="00CB5C4B">
        <w:rPr>
          <w:sz w:val="28"/>
          <w:szCs w:val="28"/>
        </w:rPr>
        <w:t>изменением вида разрешенного использования, назначения объекта. Информацию о кадастровой стоимости можно получить на сайте Росреестра</w:t>
      </w:r>
      <w:r>
        <w:rPr>
          <w:sz w:val="28"/>
          <w:szCs w:val="28"/>
        </w:rPr>
        <w:t xml:space="preserve"> </w:t>
      </w:r>
      <w:r w:rsidRPr="00085935">
        <w:rPr>
          <w:sz w:val="28"/>
          <w:szCs w:val="28"/>
        </w:rPr>
        <w:t>или в органах МФЦ</w:t>
      </w:r>
      <w:r w:rsidRPr="00CB5C4B">
        <w:rPr>
          <w:sz w:val="28"/>
          <w:szCs w:val="28"/>
        </w:rPr>
        <w:t xml:space="preserve">;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0067">
        <w:rPr>
          <w:sz w:val="28"/>
          <w:szCs w:val="28"/>
        </w:rPr>
        <w:t>) объект налогообложения включен в региональный Перечень объектов недвижимого имущества, утвержденный распоряжением министерства имущественных отношений и инвестиционной политики Кировской области от 24</w:t>
      </w:r>
      <w:r>
        <w:rPr>
          <w:sz w:val="28"/>
          <w:szCs w:val="28"/>
        </w:rPr>
        <w:t>.12.</w:t>
      </w:r>
      <w:r w:rsidRPr="00320067">
        <w:rPr>
          <w:sz w:val="28"/>
          <w:szCs w:val="28"/>
        </w:rPr>
        <w:t xml:space="preserve">2020 </w:t>
      </w:r>
      <w:r>
        <w:rPr>
          <w:sz w:val="28"/>
          <w:szCs w:val="28"/>
        </w:rPr>
        <w:t>№</w:t>
      </w:r>
      <w:r w:rsidRPr="00320067">
        <w:rPr>
          <w:sz w:val="28"/>
          <w:szCs w:val="28"/>
        </w:rPr>
        <w:t xml:space="preserve"> 1418</w:t>
      </w:r>
      <w:r>
        <w:rPr>
          <w:sz w:val="28"/>
          <w:szCs w:val="28"/>
        </w:rPr>
        <w:t xml:space="preserve"> </w:t>
      </w:r>
      <w:r w:rsidRPr="00320067">
        <w:rPr>
          <w:sz w:val="28"/>
          <w:szCs w:val="28"/>
        </w:rPr>
        <w:t>«Об утверждении Перечня объектов недвижимого имущества, расположенных на территории Кировской области, в отношении которых в 202</w:t>
      </w:r>
      <w:r>
        <w:rPr>
          <w:sz w:val="28"/>
          <w:szCs w:val="28"/>
        </w:rPr>
        <w:t>1</w:t>
      </w:r>
      <w:r w:rsidRPr="00320067">
        <w:rPr>
          <w:sz w:val="28"/>
          <w:szCs w:val="28"/>
        </w:rPr>
        <w:t xml:space="preserve"> году налоговая база определяется как кадастровая стоимость»;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3) изменение налоговых ставок или отмена льгот, полномочия по установлению которых относятся к компетенции представительных органов муниципальных образований</w:t>
      </w:r>
      <w:bookmarkStart w:id="1" w:name="_GoBack"/>
      <w:bookmarkEnd w:id="1"/>
      <w:r w:rsidRPr="00CB5C4B">
        <w:rPr>
          <w:sz w:val="28"/>
          <w:szCs w:val="28"/>
        </w:rPr>
        <w:t>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14" w:history="1">
        <w:r w:rsidRPr="00ED7577">
          <w:rPr>
            <w:rStyle w:val="a8"/>
            <w:sz w:val="28"/>
            <w:szCs w:val="28"/>
          </w:rPr>
          <w:t>https://www.nalog.ru/rn43/service/tax/</w:t>
        </w:r>
      </w:hyperlink>
      <w:r w:rsidRPr="00CB5C4B">
        <w:rPr>
          <w:sz w:val="28"/>
          <w:szCs w:val="28"/>
        </w:rPr>
        <w:t>).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 xml:space="preserve">4. Как проверить налоговые ставки и льготы, указанные в налоговом уведомлении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Налоговые ставки и льготы (включая налоговые вычеты из налоговой базы) устанавливаются нормативными правовыми актами различного уровня:</w:t>
      </w:r>
      <w:r>
        <w:rPr>
          <w:sz w:val="28"/>
          <w:szCs w:val="28"/>
        </w:rPr>
        <w:t xml:space="preserve"> </w:t>
      </w:r>
    </w:p>
    <w:p w:rsidR="009B12CD" w:rsidRPr="00102E80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2E80">
        <w:rPr>
          <w:sz w:val="28"/>
          <w:szCs w:val="28"/>
        </w:rPr>
        <w:t xml:space="preserve">- по транспортному налогу: главой 28 Налогового кодекса Российской Федерации и законом Кировской области от 28.11.2002 № 114-ЗО «О транспортном налоге в Кировской области»; </w:t>
      </w:r>
    </w:p>
    <w:p w:rsidR="009B12CD" w:rsidRPr="00102E80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2E80">
        <w:rPr>
          <w:sz w:val="28"/>
          <w:szCs w:val="28"/>
        </w:rPr>
        <w:t xml:space="preserve">- по земельному налогу и налогу на имущество физических лиц: главами 31, 32 Налогового кодекса Российской Федерации и нормативными правовыми актами представительных органов муниципальных образований по месту нахождения объектов недвижимости.  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2E80">
        <w:rPr>
          <w:sz w:val="28"/>
          <w:szCs w:val="28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(https://www.nalog.ru/rn43/service/tax/), либо обратившись в налоговые инспекции или в контакт-центр ФНС России (тел. 8 800 – 222-22-22).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>5. Как воспользоваться льготой, неучтенной в налоговом уведомлении</w:t>
      </w:r>
      <w:r>
        <w:rPr>
          <w:b/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b/>
          <w:sz w:val="28"/>
          <w:szCs w:val="28"/>
        </w:rPr>
        <w:t>Шаг 1.</w:t>
      </w:r>
      <w:r w:rsidRPr="00CB5C4B">
        <w:rPr>
          <w:sz w:val="28"/>
          <w:szCs w:val="28"/>
        </w:rPr>
        <w:t xml:space="preserve"> 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b/>
          <w:sz w:val="28"/>
          <w:szCs w:val="28"/>
        </w:rPr>
        <w:t>Шаг 2.</w:t>
      </w:r>
      <w:r w:rsidRPr="00CB5C4B">
        <w:rPr>
          <w:sz w:val="28"/>
          <w:szCs w:val="28"/>
        </w:rPr>
        <w:t xml:space="preserve"> 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</w:t>
      </w:r>
      <w:r>
        <w:rPr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>Транспортный налог</w:t>
      </w:r>
      <w:r>
        <w:rPr>
          <w:b/>
          <w:sz w:val="28"/>
          <w:szCs w:val="28"/>
        </w:rPr>
        <w:t xml:space="preserve"> </w:t>
      </w:r>
    </w:p>
    <w:p w:rsidR="009B12CD" w:rsidRPr="007D35EC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Освобождение от уплаты налога предусмотрено только на региональном уровне – </w:t>
      </w:r>
      <w:r w:rsidRPr="007D35EC">
        <w:rPr>
          <w:sz w:val="28"/>
          <w:szCs w:val="28"/>
        </w:rPr>
        <w:t xml:space="preserve">законом Кировской области от 28.11.2002 № 114-ЗО «О транспортном налоге в Кировской области» для определенных льготных категорий налогоплательщиков (инвалиды, ветераны боевых действий, многодетные и т.п.).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35EC">
        <w:rPr>
          <w:sz w:val="28"/>
          <w:szCs w:val="28"/>
        </w:rPr>
        <w:lastRenderedPageBreak/>
        <w:t xml:space="preserve">С информацией о налоговых льготах можно ознакомиться в рубрике «Справочная информация о ставках и льготах по имущественным налогам» (https://www.nalog.ru/rn43/service/tax/), либо обратившись в налоговые инспекции или в контакт-центр ФНС России (тел. 8 800 – 222-22-22).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>Земельный налог</w:t>
      </w:r>
      <w:r>
        <w:rPr>
          <w:b/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предпенсионеры; </w:t>
      </w:r>
      <w:r w:rsidRPr="00CB5C4B">
        <w:rPr>
          <w:rFonts w:eastAsia="Calibri"/>
          <w:sz w:val="28"/>
          <w:szCs w:val="28"/>
        </w:rPr>
        <w:t xml:space="preserve">инвалиды I и II групп; инвалиды с детства; ветераны Великой Отечественной войны и боевых действий; </w:t>
      </w:r>
      <w:r>
        <w:rPr>
          <w:rFonts w:eastAsia="Calibri"/>
          <w:sz w:val="28"/>
          <w:szCs w:val="28"/>
        </w:rPr>
        <w:t xml:space="preserve">многодетные; </w:t>
      </w:r>
      <w:r w:rsidRPr="00CB5C4B">
        <w:rPr>
          <w:rFonts w:eastAsia="Calibri"/>
          <w:sz w:val="28"/>
          <w:szCs w:val="28"/>
        </w:rPr>
        <w:t>другие категории граждан, указанные в п. 5</w:t>
      </w:r>
      <w:r w:rsidRPr="00CB5C4B">
        <w:rPr>
          <w:sz w:val="28"/>
          <w:szCs w:val="28"/>
        </w:rPr>
        <w:t xml:space="preserve"> ст. 391 </w:t>
      </w:r>
      <w:r>
        <w:rPr>
          <w:sz w:val="28"/>
          <w:szCs w:val="28"/>
        </w:rPr>
        <w:t>НК РФ</w:t>
      </w:r>
      <w:r w:rsidRPr="00CB5C4B">
        <w:rPr>
          <w:sz w:val="28"/>
          <w:szCs w:val="28"/>
        </w:rPr>
        <w:t xml:space="preserve">.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по месту нахождения земельных участков.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15" w:history="1">
        <w:r w:rsidRPr="00ED7577">
          <w:rPr>
            <w:rStyle w:val="a8"/>
            <w:sz w:val="28"/>
            <w:szCs w:val="28"/>
          </w:rPr>
          <w:t>https://www.nalog.ru/rn43/service/tax/</w:t>
        </w:r>
      </w:hyperlink>
      <w:r w:rsidRPr="00CB5C4B">
        <w:rPr>
          <w:sz w:val="28"/>
          <w:szCs w:val="28"/>
        </w:rPr>
        <w:t>), либо обратившись в налоговые инспекции или в контакт-центр ФНС России (тел. 8 800 – 222-22-22).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 xml:space="preserve">Налог на имущество физлиц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Льготы для 1</w:t>
      </w:r>
      <w:r>
        <w:rPr>
          <w:sz w:val="28"/>
          <w:szCs w:val="28"/>
        </w:rPr>
        <w:t>6</w:t>
      </w:r>
      <w:r w:rsidRPr="00CB5C4B">
        <w:rPr>
          <w:sz w:val="28"/>
          <w:szCs w:val="28"/>
        </w:rPr>
        <w:t>-категорий налогоплательщиков (пенсионеры, предпенсионеры, инвалиды, ветераны, военнослужащие, владельцы хозстроений до 50 кв.м и т.п.) предусмотрены ст. 407 Н</w:t>
      </w:r>
      <w:r>
        <w:rPr>
          <w:sz w:val="28"/>
          <w:szCs w:val="28"/>
        </w:rPr>
        <w:t>К РФ</w:t>
      </w:r>
      <w:r w:rsidRPr="00CB5C4B">
        <w:rPr>
          <w:sz w:val="28"/>
          <w:szCs w:val="28"/>
        </w:rPr>
        <w:t xml:space="preserve">. Льгота предоставляется в размере подлежащей уплате суммы налога в отношении объекта, не используемого в предпринимательской деятельности. Льгота предоставляется по выбору налогоплательщика в отношении одного объекта каждого вида: 1) квартира или комната; 2) жилой дом; 3) помещение или сооружение, указанные в </w:t>
      </w:r>
      <w:hyperlink r:id="rId16" w:history="1">
        <w:r w:rsidRPr="00CB5C4B">
          <w:rPr>
            <w:sz w:val="28"/>
            <w:szCs w:val="28"/>
          </w:rPr>
          <w:t>подпункте 14 пункта 1</w:t>
        </w:r>
      </w:hyperlink>
      <w:r w:rsidRPr="00CB5C4B">
        <w:rPr>
          <w:sz w:val="28"/>
          <w:szCs w:val="28"/>
        </w:rPr>
        <w:t xml:space="preserve"> статьи 407 </w:t>
      </w:r>
      <w:r>
        <w:rPr>
          <w:sz w:val="28"/>
          <w:szCs w:val="28"/>
        </w:rPr>
        <w:t>НК</w:t>
      </w:r>
      <w:r w:rsidRPr="00CB5C4B">
        <w:rPr>
          <w:sz w:val="28"/>
          <w:szCs w:val="28"/>
        </w:rPr>
        <w:t xml:space="preserve"> РФ; 4) хозяйственное строение или сооружение, указанные в </w:t>
      </w:r>
      <w:hyperlink r:id="rId17" w:history="1">
        <w:r w:rsidRPr="00CB5C4B">
          <w:rPr>
            <w:sz w:val="28"/>
            <w:szCs w:val="28"/>
          </w:rPr>
          <w:t>подпункте 15 пункта 1</w:t>
        </w:r>
      </w:hyperlink>
      <w:r w:rsidRPr="00CB5C4B">
        <w:rPr>
          <w:sz w:val="28"/>
          <w:szCs w:val="28"/>
        </w:rPr>
        <w:t xml:space="preserve"> статьи 407 </w:t>
      </w:r>
      <w:r>
        <w:rPr>
          <w:sz w:val="28"/>
          <w:szCs w:val="28"/>
        </w:rPr>
        <w:t>НК</w:t>
      </w:r>
      <w:r w:rsidRPr="00CB5C4B">
        <w:rPr>
          <w:sz w:val="28"/>
          <w:szCs w:val="28"/>
        </w:rPr>
        <w:t xml:space="preserve"> РФ; 5) гараж или машино-место.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5C4B">
        <w:rPr>
          <w:sz w:val="28"/>
          <w:szCs w:val="28"/>
        </w:rPr>
        <w:t>ополнительные льготы могут быть установлены нормативными правовыми актами представительных органов муниципальных образований по месту нахождения налогооблагаемого имущества</w:t>
      </w:r>
      <w:r>
        <w:rPr>
          <w:sz w:val="28"/>
          <w:szCs w:val="28"/>
        </w:rPr>
        <w:t>.</w:t>
      </w:r>
    </w:p>
    <w:p w:rsidR="009B12CD" w:rsidRPr="006E653C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6E653C">
        <w:rPr>
          <w:sz w:val="28"/>
          <w:szCs w:val="28"/>
        </w:rPr>
        <w:t xml:space="preserve"> соответствии с пунктом 4.7. Решения Кировской городской Думы от 25.11.2015  «О налоге на имущество физических лиц» № 42/4 право на налоговую льготу имеют физические лица на объект налогообложения, который находится в залоге по договору об ипотеке, на весь период погашения ипотечного кредита.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653C">
        <w:rPr>
          <w:sz w:val="28"/>
          <w:szCs w:val="28"/>
        </w:rPr>
        <w:t>Основанием для предоставления льготы являются копия кредитного договора об ипотеке; справка из банка или копия платежного документа, подтверждающего остаток долга по кредитному договору.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18" w:history="1">
        <w:r w:rsidRPr="00ED7577">
          <w:rPr>
            <w:rStyle w:val="a8"/>
            <w:sz w:val="28"/>
            <w:szCs w:val="28"/>
          </w:rPr>
          <w:t>https://www.nalog.ru/rn43/service/tax/</w:t>
        </w:r>
      </w:hyperlink>
      <w:r w:rsidRPr="00CB5C4B">
        <w:rPr>
          <w:sz w:val="28"/>
          <w:szCs w:val="28"/>
        </w:rPr>
        <w:t>), либо обратившись в налоговые инспекции или в контакт-центр ФНС России (тел. 8 800 – 222-22-22).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b/>
          <w:sz w:val="28"/>
          <w:szCs w:val="28"/>
        </w:rPr>
        <w:t>Шаг 3.</w:t>
      </w:r>
      <w:r w:rsidRPr="00CB5C4B">
        <w:rPr>
          <w:sz w:val="28"/>
          <w:szCs w:val="28"/>
        </w:rPr>
        <w:t xml:space="preserve"> Убедившись, что налогоплательщик относиться к категориям лиц, имеющим право на налоговую льготу, но </w:t>
      </w:r>
      <w:r>
        <w:rPr>
          <w:sz w:val="28"/>
          <w:szCs w:val="28"/>
        </w:rPr>
        <w:t xml:space="preserve">налоговая </w:t>
      </w:r>
      <w:r w:rsidRPr="00CB5C4B">
        <w:rPr>
          <w:sz w:val="28"/>
          <w:szCs w:val="28"/>
        </w:rPr>
        <w:t xml:space="preserve">льгота не учтена в налоговом </w:t>
      </w:r>
      <w:r w:rsidRPr="00CB5C4B">
        <w:rPr>
          <w:sz w:val="28"/>
          <w:szCs w:val="28"/>
        </w:rPr>
        <w:lastRenderedPageBreak/>
        <w:t>уведомлении, рекомендуется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через уполномоченный МФЦ.</w:t>
      </w:r>
      <w:r>
        <w:rPr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 xml:space="preserve">6. Что делать, если в налоговом уведомлении некорректная информация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органы, осуществляющие регистрацию (миграционный учет) физических лиц по месту жительства (месту пребывания), регистрацию актов гражданского состояния физических лиц, органы, осуществляющие государственный кадастровый учет и государственную регистрацию прав на недвижимое имущество, </w:t>
      </w:r>
      <w:hyperlink r:id="rId19" w:history="1">
        <w:r w:rsidRPr="00CB5C4B">
          <w:rPr>
            <w:sz w:val="28"/>
            <w:szCs w:val="28"/>
          </w:rPr>
          <w:t>органы</w:t>
        </w:r>
      </w:hyperlink>
      <w:r w:rsidRPr="00CB5C4B">
        <w:rPr>
          <w:sz w:val="28"/>
          <w:szCs w:val="28"/>
        </w:rPr>
        <w:t>, осуществляющие регистрацию транспортных средств, органы опеки и попечительства, органы (учреждения), уполномоченные совершать нотариальные действия, и нотариусы, органы, осуществляющие выдачу и замену документов, удостоверяющих личность гражданина Российской Федерации на территории Российской Федерации.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Если, по мнению налогоплательщика, в налоговом уведомлении имеется неактуальная (некорректная) информация об объекте имущества или его владельце (в т.ч.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</w:t>
      </w:r>
      <w:r>
        <w:rPr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1) для пользователей «Личного кабинета налогоплательщика» - через личный кабинет налогоплательщика;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2) для иных лиц: посредством личного обращения в люб</w:t>
      </w:r>
      <w:r>
        <w:rPr>
          <w:sz w:val="28"/>
          <w:szCs w:val="28"/>
        </w:rPr>
        <w:t xml:space="preserve">ой налоговый орган </w:t>
      </w:r>
      <w:r w:rsidRPr="00CB5C4B">
        <w:rPr>
          <w:sz w:val="28"/>
          <w:szCs w:val="28"/>
        </w:rPr>
        <w:t>либо путём направления почтового сообщения, или с использованием интернет-сервиса ФНС России «Обратиться в ФНС России».</w:t>
      </w:r>
      <w:r>
        <w:rPr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 и т.п.).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lastRenderedPageBreak/>
        <w:t>При наличии оснований для перерасчета налога и формирования нового налогового уведомления налогов</w:t>
      </w:r>
      <w:r>
        <w:rPr>
          <w:sz w:val="28"/>
          <w:szCs w:val="28"/>
        </w:rPr>
        <w:t xml:space="preserve">ый орган </w:t>
      </w:r>
      <w:r w:rsidRPr="00CB5C4B">
        <w:rPr>
          <w:sz w:val="28"/>
          <w:szCs w:val="28"/>
        </w:rPr>
        <w:t xml:space="preserve">не позднее 30 дней (в исключительных случаях указанный срок может быть продлен не более чем на 30 дней): </w:t>
      </w:r>
      <w:r>
        <w:rPr>
          <w:sz w:val="28"/>
          <w:szCs w:val="28"/>
        </w:rPr>
        <w:t xml:space="preserve">пересмотрит </w:t>
      </w:r>
      <w:r w:rsidRPr="00CB5C4B">
        <w:rPr>
          <w:sz w:val="28"/>
          <w:szCs w:val="28"/>
        </w:rPr>
        <w:t>ранее начисленную сумму налога</w:t>
      </w:r>
      <w:r>
        <w:rPr>
          <w:sz w:val="28"/>
          <w:szCs w:val="28"/>
        </w:rPr>
        <w:t>,</w:t>
      </w:r>
      <w:r w:rsidRPr="00CB5C4B">
        <w:rPr>
          <w:sz w:val="28"/>
          <w:szCs w:val="28"/>
        </w:rPr>
        <w:t xml:space="preserve"> сформирует </w:t>
      </w:r>
      <w:r>
        <w:rPr>
          <w:sz w:val="28"/>
          <w:szCs w:val="28"/>
        </w:rPr>
        <w:t xml:space="preserve">(при наличии оснований) </w:t>
      </w:r>
      <w:r w:rsidRPr="00CB5C4B">
        <w:rPr>
          <w:sz w:val="28"/>
          <w:szCs w:val="28"/>
        </w:rPr>
        <w:t>новое налоговое уведомление с указанием нового срока уплаты налога и направит ответ на обращение</w:t>
      </w:r>
      <w:r>
        <w:rPr>
          <w:sz w:val="28"/>
          <w:szCs w:val="28"/>
        </w:rPr>
        <w:t xml:space="preserve"> налогоплательщика </w:t>
      </w:r>
      <w:r w:rsidRPr="00CB5C4B">
        <w:rPr>
          <w:sz w:val="28"/>
          <w:szCs w:val="28"/>
        </w:rPr>
        <w:t xml:space="preserve">(разместит его в </w:t>
      </w:r>
      <w:r>
        <w:rPr>
          <w:sz w:val="28"/>
          <w:szCs w:val="28"/>
        </w:rPr>
        <w:t>л</w:t>
      </w:r>
      <w:r w:rsidRPr="00CB5C4B">
        <w:rPr>
          <w:sz w:val="28"/>
          <w:szCs w:val="28"/>
        </w:rPr>
        <w:t>ичном кабинете налогоплательщика).</w:t>
      </w:r>
      <w:r>
        <w:rPr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Дополнительную информацию можно получить по телефону налоговой инспекции или контакт-центра ФНС России: 8 800-222-22-22.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 xml:space="preserve">7. Что делать, если налоговое уведомление не получено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Налоговые уведомления владельцам налогооблагаемых объектов направляются налоговыми органами (размещаются в личном кабинете налогоплательщика) не позднее 30 дней до наступления срока уплаты налогов: не позднее 1 декабря года, следующего за истекшим налоговым периодом, за который уплачиваются налоги.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При этом налоговые уведомления не направляются по почте на бумажном носителе в следующих случаях: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</w:t>
      </w:r>
      <w:r>
        <w:rPr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2)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3) налогоплательщик является пользователем интернет-сервиса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В иных случаях при неполучении до 1 ноября налогового уведомления за период владения налогооблагаемыми недвижимостью или транспортным средством, налогоплательщику </w:t>
      </w:r>
      <w:r>
        <w:rPr>
          <w:sz w:val="28"/>
          <w:szCs w:val="28"/>
        </w:rPr>
        <w:t xml:space="preserve">целесообразно </w:t>
      </w:r>
      <w:r w:rsidRPr="00CB5C4B">
        <w:rPr>
          <w:sz w:val="28"/>
          <w:szCs w:val="28"/>
        </w:rPr>
        <w:t>обратиться в налоговую инспекцию либо направить информацию через «Личный кабинет налогоплательщика» или с использованием интернет-сервиса ФНС России «Обратиться в ФНС России».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Владельцы недвижимости или транспортных средств, которые никогда не получали налоговые уведомления</w:t>
      </w:r>
      <w:r>
        <w:rPr>
          <w:sz w:val="28"/>
          <w:szCs w:val="28"/>
        </w:rPr>
        <w:t xml:space="preserve"> за истекший налоговый период </w:t>
      </w:r>
      <w:r w:rsidRPr="00CB5C4B">
        <w:rPr>
          <w:sz w:val="28"/>
          <w:szCs w:val="28"/>
        </w:rPr>
        <w:t xml:space="preserve">и не заявляли налоговые льготы в отношении налогооблагаемого имущества, </w:t>
      </w:r>
      <w:hyperlink r:id="rId20" w:history="1">
        <w:r w:rsidRPr="00CB5C4B">
          <w:rPr>
            <w:sz w:val="28"/>
            <w:szCs w:val="28"/>
          </w:rPr>
          <w:t>обязаны сообщать о наличии у них данных объектов в любой налоговый орган</w:t>
        </w:r>
      </w:hyperlink>
      <w:r w:rsidRPr="00CB5C4B">
        <w:rPr>
          <w:sz w:val="28"/>
          <w:szCs w:val="28"/>
        </w:rPr>
        <w:t xml:space="preserve"> (форма сообщения утверждена приказом ФНС России от 26.11.2014 № ММВ-7-11/598@).</w:t>
      </w:r>
      <w:r>
        <w:rPr>
          <w:sz w:val="28"/>
          <w:szCs w:val="28"/>
        </w:rPr>
        <w:t xml:space="preserve"> </w:t>
      </w:r>
    </w:p>
    <w:p w:rsidR="009B12CD" w:rsidRDefault="009B12CD" w:rsidP="009B1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налоговом периоде</w:t>
      </w:r>
      <w:r w:rsidRPr="008F752D">
        <w:rPr>
          <w:sz w:val="28"/>
          <w:szCs w:val="28"/>
        </w:rPr>
        <w:t xml:space="preserve"> 2021 года работа</w:t>
      </w:r>
      <w:r>
        <w:rPr>
          <w:sz w:val="28"/>
          <w:szCs w:val="28"/>
        </w:rPr>
        <w:t>ет</w:t>
      </w:r>
      <w:r w:rsidRPr="008F752D">
        <w:rPr>
          <w:sz w:val="28"/>
          <w:szCs w:val="28"/>
        </w:rPr>
        <w:t xml:space="preserve"> поправка, внесенная в пункт 2 статьи 52 НК РФ, согласно которой изменились правила учета имеющихся переплат при формировании налоговых уведомлений. Теперь налоговые органы учитывают все имеющиеся у гражданина на дату формирования налогового уведомления суммы излишне уплаченных имущественных налогов, налога на доходы физических лиц и пеней по ним, если до даты формирования налогового уведомления налоговый орган </w:t>
      </w:r>
      <w:r w:rsidRPr="008F752D">
        <w:rPr>
          <w:sz w:val="28"/>
          <w:szCs w:val="28"/>
        </w:rPr>
        <w:lastRenderedPageBreak/>
        <w:t>не получил заявление о зачете или возврате сумм излишне уплаченного налога. В результате при наличии переплаты гражданин получит уведомление с уменьшенной суммой налога к уплате либо не получит совсем, если переплата перекроет налоговые обязательства.</w:t>
      </w:r>
    </w:p>
    <w:p w:rsidR="00B25806" w:rsidRDefault="00B25806"/>
    <w:sectPr w:rsidR="00B25806" w:rsidSect="0067083B">
      <w:headerReference w:type="even" r:id="rId21"/>
      <w:headerReference w:type="default" r:id="rId22"/>
      <w:footerReference w:type="default" r:id="rId23"/>
      <w:pgSz w:w="11906" w:h="16838" w:code="9"/>
      <w:pgMar w:top="1134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CB" w:rsidRDefault="005871CB">
      <w:r>
        <w:separator/>
      </w:r>
    </w:p>
  </w:endnote>
  <w:endnote w:type="continuationSeparator" w:id="0">
    <w:p w:rsidR="005871CB" w:rsidRDefault="0058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59" w:rsidRDefault="00795993" w:rsidP="00525C5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1B602B" w:rsidRPr="00525C59" w:rsidRDefault="00795993" w:rsidP="00525C5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CB" w:rsidRDefault="005871CB">
      <w:r>
        <w:separator/>
      </w:r>
    </w:p>
  </w:footnote>
  <w:footnote w:type="continuationSeparator" w:id="0">
    <w:p w:rsidR="005871CB" w:rsidRDefault="0058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2F" w:rsidRDefault="007959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7E2F" w:rsidRDefault="00587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02D" w:rsidRDefault="007959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6918">
      <w:rPr>
        <w:noProof/>
      </w:rPr>
      <w:t>2</w:t>
    </w:r>
    <w:r>
      <w:fldChar w:fldCharType="end"/>
    </w:r>
  </w:p>
  <w:p w:rsidR="006E102D" w:rsidRDefault="005871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CD"/>
    <w:rsid w:val="00337DE6"/>
    <w:rsid w:val="00485BD6"/>
    <w:rsid w:val="00511BD7"/>
    <w:rsid w:val="005871CB"/>
    <w:rsid w:val="005F6918"/>
    <w:rsid w:val="0067083B"/>
    <w:rsid w:val="00693C50"/>
    <w:rsid w:val="00795993"/>
    <w:rsid w:val="007E4F82"/>
    <w:rsid w:val="007E6374"/>
    <w:rsid w:val="009B12CD"/>
    <w:rsid w:val="00B25806"/>
    <w:rsid w:val="00CD016C"/>
    <w:rsid w:val="00E71C6F"/>
    <w:rsid w:val="00E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B88CD1-D602-43ED-94A1-B8961CB2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2C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12CD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12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9B12CD"/>
  </w:style>
  <w:style w:type="paragraph" w:styleId="a6">
    <w:name w:val="footer"/>
    <w:basedOn w:val="a"/>
    <w:link w:val="a7"/>
    <w:rsid w:val="009B12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B12CD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Hyperlink"/>
    <w:uiPriority w:val="99"/>
    <w:unhideWhenUsed/>
    <w:rsid w:val="009B12C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08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083B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43/service/tax/" TargetMode="External"/><Relationship Id="rId13" Type="http://schemas.openxmlformats.org/officeDocument/2006/relationships/hyperlink" Target="https://www.nalog.ru/rn43/service/tax/" TargetMode="External"/><Relationship Id="rId18" Type="http://schemas.openxmlformats.org/officeDocument/2006/relationships/hyperlink" Target="https://www.nalog.ru/rn43/service/tax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96DA80ECADC330BAF129C43A7C4211C1101317633752A1BA039446D53F0CEC6214475A04DB388EB507D07D2833g9I" TargetMode="External"/><Relationship Id="rId12" Type="http://schemas.openxmlformats.org/officeDocument/2006/relationships/hyperlink" Target="https://www.nalog.ru/rn43/service/tax/" TargetMode="External"/><Relationship Id="rId17" Type="http://schemas.openxmlformats.org/officeDocument/2006/relationships/hyperlink" Target="consultantplus://offline/ref=697DE8A3430C0BCBCAD69872580B1B75689B1F6C3FC35CD82AD13AB7DC362D43E4BC14749D0C20o7W3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7DE8A3430C0BCBCAD69872580B1B75689B1F6C3FC35CD82AD13AB7DC362D43E4BC14749D0C20o7W2L" TargetMode="External"/><Relationship Id="rId20" Type="http://schemas.openxmlformats.org/officeDocument/2006/relationships/hyperlink" Target="https://www.nalog.ru/rn77/fl/interest/imuch_mes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C97BCA316C18EC794E3A00FBFD3ED8B33AA38E433935002DC8EEF1761FD358981D23FAFCDE9EBF92625CA00B41E87626E13DA941D0D366I70BH" TargetMode="External"/><Relationship Id="rId11" Type="http://schemas.openxmlformats.org/officeDocument/2006/relationships/hyperlink" Target="consultantplus://offline/ref=9A13DDD4F5949782ABCC7F471EBAA0DBD36BC9A260528B02D0162870BECD6B1D85164060D4424C86A700C56DB049752E2E5FDCF0DDC33DACJ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nalog.ru/rn43/service/tax/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19" Type="http://schemas.openxmlformats.org/officeDocument/2006/relationships/hyperlink" Target="consultantplus://offline/ref=6F8C3403CE59A5220BDB708F4EC1B517ED98CA8C42A3A953BB47467636620EBA398848729E65824AP971J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alog.ru/rn43/service/tax/" TargetMode="External"/><Relationship Id="rId14" Type="http://schemas.openxmlformats.org/officeDocument/2006/relationships/hyperlink" Target="https://www.nalog.ru/rn43/service/tax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40F2A362</Template>
  <TotalTime>39</TotalTime>
  <Pages>10</Pages>
  <Words>4058</Words>
  <Characters>23134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Копысов Игорь Иванович</dc:creator>
  <cp:keywords/>
  <dc:description/>
  <cp:lastModifiedBy>Копысов Игорь Иванович</cp:lastModifiedBy>
  <cp:revision>3</cp:revision>
  <cp:lastPrinted>2022-08-26T12:21:00Z</cp:lastPrinted>
  <dcterms:created xsi:type="dcterms:W3CDTF">2022-08-26T12:14:00Z</dcterms:created>
  <dcterms:modified xsi:type="dcterms:W3CDTF">2022-09-01T10:38:00Z</dcterms:modified>
</cp:coreProperties>
</file>