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FF" w:rsidRPr="00472A72" w:rsidRDefault="00F103FF" w:rsidP="00F103FF">
      <w:pPr>
        <w:spacing w:before="120"/>
        <w:jc w:val="center"/>
        <w:rPr>
          <w:b/>
          <w:sz w:val="32"/>
        </w:rPr>
      </w:pPr>
      <w:r w:rsidRPr="00472A72">
        <w:rPr>
          <w:b/>
          <w:sz w:val="32"/>
        </w:rPr>
        <w:t>ТЕРРИТОРИАЛЬНАЯ ИЗБИРАТЕЛЬНАЯ КОМИССИЯ</w:t>
      </w:r>
      <w:r w:rsidRPr="00472A72">
        <w:rPr>
          <w:b/>
          <w:sz w:val="32"/>
        </w:rPr>
        <w:br/>
        <w:t>НАГОРСКОГО РАЙОНА КИРОВСКОЙ ОБЛАСТИ</w:t>
      </w:r>
    </w:p>
    <w:p w:rsidR="00F103FF" w:rsidRPr="00472A72" w:rsidRDefault="00F103FF" w:rsidP="00F103FF">
      <w:pPr>
        <w:spacing w:before="120"/>
        <w:jc w:val="center"/>
      </w:pPr>
    </w:p>
    <w:p w:rsidR="00F103FF" w:rsidRPr="00472A72" w:rsidRDefault="00F103FF" w:rsidP="00F103FF">
      <w:pPr>
        <w:jc w:val="center"/>
        <w:rPr>
          <w:b/>
          <w:spacing w:val="60"/>
          <w:sz w:val="32"/>
        </w:rPr>
      </w:pPr>
      <w:r w:rsidRPr="00472A72">
        <w:rPr>
          <w:b/>
          <w:spacing w:val="60"/>
          <w:sz w:val="32"/>
        </w:rPr>
        <w:t>ПОСТАНОВЛЕНИЕ</w:t>
      </w:r>
    </w:p>
    <w:p w:rsidR="00F103FF" w:rsidRDefault="00F103FF" w:rsidP="00F103FF">
      <w:pPr>
        <w:jc w:val="center"/>
        <w:rPr>
          <w:b/>
          <w:szCs w:val="28"/>
        </w:rPr>
      </w:pPr>
    </w:p>
    <w:p w:rsidR="00F103FF" w:rsidRPr="005959BC" w:rsidRDefault="00F103FF" w:rsidP="00F103FF">
      <w:pPr>
        <w:jc w:val="center"/>
        <w:rPr>
          <w:szCs w:val="28"/>
        </w:rPr>
      </w:pPr>
      <w:r w:rsidRPr="00A31430">
        <w:rPr>
          <w:szCs w:val="28"/>
        </w:rPr>
        <w:t>2</w:t>
      </w:r>
      <w:r>
        <w:rPr>
          <w:szCs w:val="28"/>
        </w:rPr>
        <w:t>2</w:t>
      </w:r>
      <w:r w:rsidRPr="00A31430">
        <w:rPr>
          <w:szCs w:val="28"/>
        </w:rPr>
        <w:t xml:space="preserve">.06. 2022 </w:t>
      </w:r>
      <w:r w:rsidRPr="00A31430">
        <w:rPr>
          <w:szCs w:val="28"/>
        </w:rPr>
        <w:tab/>
      </w:r>
      <w:r w:rsidRPr="00A31430">
        <w:rPr>
          <w:szCs w:val="28"/>
        </w:rPr>
        <w:tab/>
      </w:r>
      <w:r w:rsidRPr="00A31430">
        <w:rPr>
          <w:szCs w:val="28"/>
        </w:rPr>
        <w:tab/>
      </w:r>
      <w:r w:rsidRPr="00A31430">
        <w:rPr>
          <w:szCs w:val="28"/>
        </w:rPr>
        <w:tab/>
      </w:r>
      <w:r w:rsidRPr="00A31430">
        <w:rPr>
          <w:szCs w:val="28"/>
        </w:rPr>
        <w:tab/>
      </w:r>
      <w:r w:rsidRPr="00A31430">
        <w:rPr>
          <w:szCs w:val="28"/>
        </w:rPr>
        <w:tab/>
      </w:r>
      <w:r w:rsidRPr="00A31430">
        <w:rPr>
          <w:szCs w:val="28"/>
        </w:rPr>
        <w:tab/>
      </w:r>
      <w:r w:rsidRPr="00A31430">
        <w:rPr>
          <w:szCs w:val="28"/>
        </w:rPr>
        <w:tab/>
      </w:r>
      <w:r w:rsidRPr="00A31430">
        <w:rPr>
          <w:szCs w:val="28"/>
        </w:rPr>
        <w:tab/>
      </w:r>
      <w:r w:rsidRPr="00A31430">
        <w:rPr>
          <w:szCs w:val="28"/>
        </w:rPr>
        <w:tab/>
        <w:t>№ 2</w:t>
      </w:r>
      <w:r>
        <w:rPr>
          <w:szCs w:val="28"/>
        </w:rPr>
        <w:t>5</w:t>
      </w:r>
      <w:r w:rsidRPr="00A31430">
        <w:rPr>
          <w:szCs w:val="28"/>
        </w:rPr>
        <w:t>/</w:t>
      </w:r>
      <w:r>
        <w:rPr>
          <w:szCs w:val="28"/>
        </w:rPr>
        <w:t>2</w:t>
      </w:r>
    </w:p>
    <w:p w:rsidR="00F103FF" w:rsidRPr="005959BC" w:rsidRDefault="00F103FF" w:rsidP="00F103FF">
      <w:pPr>
        <w:jc w:val="center"/>
        <w:rPr>
          <w:b/>
          <w:szCs w:val="28"/>
        </w:rPr>
      </w:pPr>
      <w:r w:rsidRPr="005959BC">
        <w:rPr>
          <w:b/>
          <w:szCs w:val="28"/>
        </w:rPr>
        <w:t>пгт. Нагорск</w:t>
      </w:r>
    </w:p>
    <w:p w:rsidR="00F103FF" w:rsidRDefault="00F103FF" w:rsidP="00384485">
      <w:pPr>
        <w:pStyle w:val="32"/>
        <w:ind w:firstLine="697"/>
        <w:rPr>
          <w:sz w:val="28"/>
          <w:szCs w:val="28"/>
        </w:rPr>
      </w:pPr>
    </w:p>
    <w:p w:rsidR="00F103FF" w:rsidRDefault="00F103FF" w:rsidP="00F103FF">
      <w:pPr>
        <w:jc w:val="center"/>
        <w:rPr>
          <w:b/>
          <w:bCs/>
          <w:szCs w:val="28"/>
        </w:rPr>
      </w:pPr>
      <w:r w:rsidRPr="009A2ADE">
        <w:rPr>
          <w:b/>
          <w:bCs/>
          <w:szCs w:val="28"/>
        </w:rPr>
        <w:t>О календарном плане мероприятий</w:t>
      </w:r>
      <w:r>
        <w:rPr>
          <w:b/>
          <w:bCs/>
          <w:szCs w:val="28"/>
        </w:rPr>
        <w:t xml:space="preserve"> </w:t>
      </w:r>
      <w:r w:rsidRPr="009A2ADE">
        <w:rPr>
          <w:b/>
          <w:bCs/>
          <w:szCs w:val="28"/>
        </w:rPr>
        <w:t xml:space="preserve">по подготовке и проведению муниципальных выборов в </w:t>
      </w:r>
      <w:r>
        <w:rPr>
          <w:b/>
          <w:bCs/>
          <w:szCs w:val="28"/>
        </w:rPr>
        <w:t xml:space="preserve">Нагорском районе </w:t>
      </w:r>
    </w:p>
    <w:p w:rsidR="00F103FF" w:rsidRDefault="00F103FF" w:rsidP="00F103FF">
      <w:pPr>
        <w:jc w:val="center"/>
        <w:rPr>
          <w:b/>
          <w:bCs/>
          <w:szCs w:val="28"/>
        </w:rPr>
      </w:pPr>
      <w:r w:rsidRPr="009A2ADE">
        <w:rPr>
          <w:b/>
          <w:bCs/>
          <w:szCs w:val="28"/>
        </w:rPr>
        <w:t>Кировской области 1</w:t>
      </w:r>
      <w:r>
        <w:rPr>
          <w:b/>
          <w:bCs/>
          <w:szCs w:val="28"/>
        </w:rPr>
        <w:t>1</w:t>
      </w:r>
      <w:r w:rsidRPr="009A2ADE">
        <w:rPr>
          <w:b/>
          <w:bCs/>
          <w:szCs w:val="28"/>
        </w:rPr>
        <w:t xml:space="preserve"> сентября 202</w:t>
      </w:r>
      <w:r>
        <w:rPr>
          <w:b/>
          <w:bCs/>
          <w:szCs w:val="28"/>
        </w:rPr>
        <w:t>2</w:t>
      </w:r>
      <w:r w:rsidRPr="009A2ADE">
        <w:rPr>
          <w:b/>
          <w:bCs/>
          <w:szCs w:val="28"/>
        </w:rPr>
        <w:t xml:space="preserve"> года</w:t>
      </w:r>
    </w:p>
    <w:p w:rsidR="00F103FF" w:rsidRDefault="00F103FF" w:rsidP="00F103FF">
      <w:pPr>
        <w:jc w:val="center"/>
        <w:rPr>
          <w:b/>
          <w:bCs/>
          <w:szCs w:val="28"/>
        </w:rPr>
      </w:pPr>
    </w:p>
    <w:p w:rsidR="00FE0062" w:rsidRPr="009A2ADE" w:rsidRDefault="00FE0062" w:rsidP="00384485">
      <w:pPr>
        <w:pStyle w:val="32"/>
        <w:ind w:firstLine="697"/>
        <w:rPr>
          <w:sz w:val="28"/>
          <w:szCs w:val="28"/>
        </w:rPr>
      </w:pPr>
      <w:r w:rsidRPr="009A2ADE">
        <w:rPr>
          <w:sz w:val="28"/>
          <w:szCs w:val="28"/>
        </w:rPr>
        <w:t xml:space="preserve">На основании подпункта </w:t>
      </w:r>
      <w:r w:rsidR="0008379D" w:rsidRPr="009A2ADE">
        <w:rPr>
          <w:sz w:val="28"/>
          <w:szCs w:val="28"/>
        </w:rPr>
        <w:t xml:space="preserve">«ж» пункта 10 статьи 23 Федерального закона </w:t>
      </w:r>
      <w:r w:rsidR="0008379D">
        <w:rPr>
          <w:sz w:val="28"/>
          <w:szCs w:val="28"/>
        </w:rPr>
        <w:t xml:space="preserve">от 12.06.2002 № 67-ФЗ </w:t>
      </w:r>
      <w:r w:rsidR="0008379D" w:rsidRPr="009A2ADE">
        <w:rPr>
          <w:sz w:val="28"/>
          <w:szCs w:val="28"/>
        </w:rPr>
        <w:t>«Об основных гарантиях избирательных прав и права на участие в референдуме граждан Российской Федерации», подпункта «</w:t>
      </w:r>
      <w:r w:rsidR="0008379D">
        <w:rPr>
          <w:sz w:val="28"/>
          <w:szCs w:val="28"/>
        </w:rPr>
        <w:t>ж</w:t>
      </w:r>
      <w:r w:rsidR="0008379D" w:rsidRPr="009A2ADE">
        <w:rPr>
          <w:sz w:val="28"/>
          <w:szCs w:val="28"/>
        </w:rPr>
        <w:t xml:space="preserve">» пункта </w:t>
      </w:r>
      <w:r w:rsidR="0008379D">
        <w:rPr>
          <w:sz w:val="28"/>
          <w:szCs w:val="28"/>
        </w:rPr>
        <w:t>9</w:t>
      </w:r>
      <w:r w:rsidR="0008379D" w:rsidRPr="009A2ADE">
        <w:rPr>
          <w:sz w:val="28"/>
          <w:szCs w:val="28"/>
        </w:rPr>
        <w:t xml:space="preserve"> статьи 4 Закона Кировской области </w:t>
      </w:r>
      <w:r w:rsidR="0008379D">
        <w:rPr>
          <w:sz w:val="28"/>
          <w:szCs w:val="28"/>
        </w:rPr>
        <w:t xml:space="preserve">от 24.11.2005 № 378-ЗО </w:t>
      </w:r>
      <w:r w:rsidR="0008379D" w:rsidRPr="009A2ADE">
        <w:rPr>
          <w:sz w:val="28"/>
          <w:szCs w:val="28"/>
        </w:rPr>
        <w:t>«Об Избирательной комиссии Кировской области»</w:t>
      </w:r>
      <w:r w:rsidRPr="009A2ADE">
        <w:rPr>
          <w:sz w:val="28"/>
          <w:szCs w:val="28"/>
        </w:rPr>
        <w:t xml:space="preserve">, </w:t>
      </w:r>
      <w:r w:rsidR="00FA0EE1">
        <w:rPr>
          <w:sz w:val="28"/>
          <w:szCs w:val="28"/>
        </w:rPr>
        <w:t xml:space="preserve">Закона Кировской области от 28.07.2005 № 346-ЗО «О выборах депутатов представительных органов и глав муниципальных образований в Кировской области» </w:t>
      </w:r>
      <w:r w:rsidR="00BF7BFB">
        <w:rPr>
          <w:sz w:val="28"/>
          <w:szCs w:val="28"/>
        </w:rPr>
        <w:t xml:space="preserve">Территориальная </w:t>
      </w:r>
      <w:r w:rsidRPr="009A2ADE">
        <w:rPr>
          <w:sz w:val="28"/>
          <w:szCs w:val="28"/>
        </w:rPr>
        <w:t xml:space="preserve">Избирательная комиссия </w:t>
      </w:r>
      <w:r w:rsidR="00BF7BFB">
        <w:rPr>
          <w:sz w:val="28"/>
          <w:szCs w:val="28"/>
        </w:rPr>
        <w:t xml:space="preserve">Нагорского района </w:t>
      </w:r>
      <w:r w:rsidRPr="009A2ADE">
        <w:rPr>
          <w:sz w:val="28"/>
          <w:szCs w:val="28"/>
        </w:rPr>
        <w:t>Кировской области ПОСТАНОВЛЯЕТ:</w:t>
      </w:r>
    </w:p>
    <w:p w:rsidR="00FE0062" w:rsidRPr="009A2ADE" w:rsidRDefault="00FE0062" w:rsidP="00384485">
      <w:pPr>
        <w:widowControl/>
        <w:tabs>
          <w:tab w:val="left" w:pos="7110"/>
          <w:tab w:val="right" w:pos="9380"/>
        </w:tabs>
        <w:ind w:firstLine="697"/>
        <w:jc w:val="both"/>
        <w:rPr>
          <w:szCs w:val="28"/>
        </w:rPr>
      </w:pPr>
      <w:r w:rsidRPr="009A2ADE">
        <w:rPr>
          <w:szCs w:val="28"/>
        </w:rPr>
        <w:t>1. </w:t>
      </w:r>
      <w:r w:rsidR="00BF7BFB">
        <w:rPr>
          <w:szCs w:val="28"/>
        </w:rPr>
        <w:t xml:space="preserve">Утвердить </w:t>
      </w:r>
      <w:r w:rsidRPr="009A2ADE">
        <w:rPr>
          <w:szCs w:val="28"/>
        </w:rPr>
        <w:t>календарный план мероприятий по подготовке и проведени</w:t>
      </w:r>
      <w:r w:rsidR="00790F20" w:rsidRPr="009A2ADE">
        <w:rPr>
          <w:szCs w:val="28"/>
        </w:rPr>
        <w:t>ю</w:t>
      </w:r>
      <w:r w:rsidRPr="009A2ADE">
        <w:rPr>
          <w:szCs w:val="28"/>
        </w:rPr>
        <w:t xml:space="preserve"> </w:t>
      </w:r>
      <w:r w:rsidR="002B59E5" w:rsidRPr="009A2ADE">
        <w:rPr>
          <w:bCs/>
          <w:szCs w:val="28"/>
        </w:rPr>
        <w:t>муниципальны</w:t>
      </w:r>
      <w:r w:rsidR="00FF5E39" w:rsidRPr="009A2ADE">
        <w:rPr>
          <w:bCs/>
          <w:szCs w:val="28"/>
        </w:rPr>
        <w:t xml:space="preserve">х выборов в </w:t>
      </w:r>
      <w:r w:rsidR="00BF7BFB">
        <w:rPr>
          <w:bCs/>
          <w:szCs w:val="28"/>
        </w:rPr>
        <w:t xml:space="preserve">Нагорском районе </w:t>
      </w:r>
      <w:r w:rsidR="00FF5E39" w:rsidRPr="009A2ADE">
        <w:rPr>
          <w:bCs/>
          <w:szCs w:val="28"/>
        </w:rPr>
        <w:t>Кировской области 1</w:t>
      </w:r>
      <w:r w:rsidR="00B17121">
        <w:rPr>
          <w:bCs/>
          <w:szCs w:val="28"/>
        </w:rPr>
        <w:t>1</w:t>
      </w:r>
      <w:r w:rsidR="00FF5E39" w:rsidRPr="009A2ADE">
        <w:rPr>
          <w:bCs/>
          <w:szCs w:val="28"/>
        </w:rPr>
        <w:t xml:space="preserve"> сентября 20</w:t>
      </w:r>
      <w:r w:rsidR="00247446" w:rsidRPr="009A2ADE">
        <w:rPr>
          <w:bCs/>
          <w:szCs w:val="28"/>
        </w:rPr>
        <w:t>2</w:t>
      </w:r>
      <w:r w:rsidR="00B17121">
        <w:rPr>
          <w:bCs/>
          <w:szCs w:val="28"/>
        </w:rPr>
        <w:t>2</w:t>
      </w:r>
      <w:r w:rsidR="002B59E5" w:rsidRPr="009A2ADE">
        <w:rPr>
          <w:bCs/>
          <w:szCs w:val="28"/>
        </w:rPr>
        <w:t xml:space="preserve"> года </w:t>
      </w:r>
      <w:r w:rsidRPr="009A2ADE">
        <w:rPr>
          <w:szCs w:val="28"/>
        </w:rPr>
        <w:t>(далее – Календарный план) согласно приложению.</w:t>
      </w:r>
    </w:p>
    <w:p w:rsidR="00384485" w:rsidRDefault="00373550" w:rsidP="00384485">
      <w:pPr>
        <w:pStyle w:val="14-152"/>
        <w:widowControl/>
        <w:tabs>
          <w:tab w:val="left" w:pos="0"/>
        </w:tabs>
        <w:spacing w:line="240" w:lineRule="auto"/>
        <w:ind w:firstLine="567"/>
      </w:pPr>
      <w:r w:rsidRPr="009A2ADE">
        <w:t>2</w:t>
      </w:r>
      <w:r w:rsidR="00FE0062" w:rsidRPr="009A2ADE">
        <w:t>.  </w:t>
      </w:r>
      <w:r w:rsidR="00384485">
        <w:t xml:space="preserve">Направить настоящее постановление главе Нагорского района, главам поселений Нагорского района, в участковые избирательные комиссии </w:t>
      </w:r>
    </w:p>
    <w:p w:rsidR="00BF7BFB" w:rsidRDefault="00BF7BFB" w:rsidP="00384485">
      <w:pPr>
        <w:jc w:val="both"/>
        <w:rPr>
          <w:bCs/>
          <w:szCs w:val="28"/>
        </w:rPr>
      </w:pPr>
      <w:r>
        <w:rPr>
          <w:szCs w:val="28"/>
        </w:rPr>
        <w:t xml:space="preserve"> </w:t>
      </w:r>
      <w:r>
        <w:rPr>
          <w:bCs/>
          <w:szCs w:val="28"/>
        </w:rPr>
        <w:t xml:space="preserve">Нагорского района </w:t>
      </w:r>
      <w:r w:rsidRPr="009A2ADE">
        <w:rPr>
          <w:bCs/>
          <w:szCs w:val="28"/>
        </w:rPr>
        <w:t>Кировской области</w:t>
      </w:r>
      <w:r>
        <w:rPr>
          <w:bCs/>
          <w:szCs w:val="28"/>
        </w:rPr>
        <w:t>.</w:t>
      </w:r>
    </w:p>
    <w:p w:rsidR="00FE0062" w:rsidRDefault="00BF7BFB" w:rsidP="008154FD">
      <w:pPr>
        <w:pStyle w:val="14-152"/>
        <w:widowControl/>
        <w:tabs>
          <w:tab w:val="left" w:pos="0"/>
        </w:tabs>
        <w:spacing w:line="240" w:lineRule="auto"/>
        <w:ind w:firstLine="567"/>
      </w:pPr>
      <w:r>
        <w:rPr>
          <w:sz w:val="2"/>
          <w:szCs w:val="24"/>
        </w:rPr>
        <w:t>3</w:t>
      </w:r>
      <w:r w:rsidR="00384485">
        <w:t>3. Разместить настоящее постановление на официальном сайте администрации Нагорского района в информационно-телекоммуникационной сети Интернет.</w:t>
      </w:r>
    </w:p>
    <w:p w:rsidR="008154FD" w:rsidRDefault="008154FD" w:rsidP="008154FD">
      <w:pPr>
        <w:pStyle w:val="14-152"/>
        <w:widowControl/>
        <w:tabs>
          <w:tab w:val="left" w:pos="0"/>
        </w:tabs>
        <w:spacing w:line="240" w:lineRule="auto"/>
        <w:ind w:firstLine="567"/>
      </w:pPr>
    </w:p>
    <w:p w:rsidR="008154FD" w:rsidRDefault="008154FD" w:rsidP="008154FD">
      <w:pPr>
        <w:pStyle w:val="14-152"/>
        <w:widowControl/>
        <w:tabs>
          <w:tab w:val="left" w:pos="0"/>
        </w:tabs>
        <w:spacing w:line="240" w:lineRule="auto"/>
        <w:ind w:firstLine="567"/>
      </w:pPr>
    </w:p>
    <w:p w:rsidR="008154FD" w:rsidRDefault="008154FD" w:rsidP="008154FD">
      <w:pPr>
        <w:pStyle w:val="14-152"/>
        <w:widowControl/>
        <w:tabs>
          <w:tab w:val="left" w:pos="0"/>
        </w:tabs>
        <w:spacing w:line="240" w:lineRule="auto"/>
        <w:ind w:firstLine="567"/>
        <w:rPr>
          <w:sz w:val="2"/>
          <w:szCs w:val="24"/>
        </w:rPr>
      </w:pPr>
    </w:p>
    <w:tbl>
      <w:tblPr>
        <w:tblW w:w="9468" w:type="dxa"/>
        <w:tblLayout w:type="fixed"/>
        <w:tblLook w:val="0000"/>
      </w:tblPr>
      <w:tblGrid>
        <w:gridCol w:w="4219"/>
        <w:gridCol w:w="2410"/>
        <w:gridCol w:w="2839"/>
      </w:tblGrid>
      <w:tr w:rsidR="008154FD" w:rsidRPr="00CF3267" w:rsidTr="00C6723E">
        <w:tc>
          <w:tcPr>
            <w:tcW w:w="4219" w:type="dxa"/>
          </w:tcPr>
          <w:p w:rsidR="008154FD" w:rsidRPr="00CF3267" w:rsidRDefault="008154FD" w:rsidP="00C6723E">
            <w:pPr>
              <w:pStyle w:val="2"/>
              <w:jc w:val="left"/>
              <w:rPr>
                <w:b w:val="0"/>
                <w:sz w:val="28"/>
                <w:szCs w:val="28"/>
              </w:rPr>
            </w:pPr>
            <w:r w:rsidRPr="00CF3267">
              <w:rPr>
                <w:b w:val="0"/>
                <w:sz w:val="28"/>
                <w:szCs w:val="28"/>
              </w:rPr>
              <w:t>Председатель комиссии</w:t>
            </w:r>
          </w:p>
        </w:tc>
        <w:tc>
          <w:tcPr>
            <w:tcW w:w="2410" w:type="dxa"/>
          </w:tcPr>
          <w:p w:rsidR="008154FD" w:rsidRPr="00CF3267" w:rsidRDefault="008154FD" w:rsidP="00C6723E">
            <w:pPr>
              <w:pStyle w:val="2"/>
              <w:rPr>
                <w:b w:val="0"/>
                <w:sz w:val="28"/>
                <w:szCs w:val="28"/>
              </w:rPr>
            </w:pPr>
          </w:p>
        </w:tc>
        <w:tc>
          <w:tcPr>
            <w:tcW w:w="2839" w:type="dxa"/>
          </w:tcPr>
          <w:p w:rsidR="008154FD" w:rsidRPr="00CF3267" w:rsidRDefault="008154FD" w:rsidP="008154FD">
            <w:pPr>
              <w:pStyle w:val="2"/>
              <w:jc w:val="left"/>
              <w:rPr>
                <w:b w:val="0"/>
                <w:bCs/>
                <w:sz w:val="28"/>
                <w:szCs w:val="28"/>
              </w:rPr>
            </w:pPr>
            <w:r>
              <w:rPr>
                <w:b w:val="0"/>
                <w:bCs/>
                <w:sz w:val="28"/>
                <w:szCs w:val="28"/>
              </w:rPr>
              <w:t>И.А.Рылова</w:t>
            </w:r>
          </w:p>
        </w:tc>
      </w:tr>
      <w:tr w:rsidR="008154FD" w:rsidRPr="00CF3267" w:rsidTr="00C6723E">
        <w:tc>
          <w:tcPr>
            <w:tcW w:w="4219" w:type="dxa"/>
          </w:tcPr>
          <w:p w:rsidR="008154FD" w:rsidRPr="00CF3267" w:rsidRDefault="008154FD" w:rsidP="00C6723E">
            <w:pPr>
              <w:pStyle w:val="2"/>
              <w:jc w:val="left"/>
              <w:rPr>
                <w:b w:val="0"/>
                <w:sz w:val="28"/>
                <w:szCs w:val="28"/>
              </w:rPr>
            </w:pPr>
          </w:p>
        </w:tc>
        <w:tc>
          <w:tcPr>
            <w:tcW w:w="2410" w:type="dxa"/>
          </w:tcPr>
          <w:p w:rsidR="008154FD" w:rsidRPr="00CF3267" w:rsidRDefault="008154FD" w:rsidP="00C6723E">
            <w:pPr>
              <w:pStyle w:val="2"/>
              <w:rPr>
                <w:b w:val="0"/>
                <w:sz w:val="28"/>
                <w:szCs w:val="28"/>
              </w:rPr>
            </w:pPr>
          </w:p>
        </w:tc>
        <w:tc>
          <w:tcPr>
            <w:tcW w:w="2839" w:type="dxa"/>
          </w:tcPr>
          <w:p w:rsidR="008154FD" w:rsidRPr="00CF3267" w:rsidRDefault="008154FD" w:rsidP="008154FD">
            <w:pPr>
              <w:pStyle w:val="2"/>
              <w:jc w:val="left"/>
              <w:rPr>
                <w:b w:val="0"/>
                <w:bCs/>
                <w:sz w:val="28"/>
                <w:szCs w:val="28"/>
              </w:rPr>
            </w:pPr>
          </w:p>
        </w:tc>
      </w:tr>
      <w:tr w:rsidR="008154FD" w:rsidRPr="00CF3267" w:rsidTr="00C6723E">
        <w:tc>
          <w:tcPr>
            <w:tcW w:w="4219" w:type="dxa"/>
          </w:tcPr>
          <w:p w:rsidR="008154FD" w:rsidRPr="00CF3267" w:rsidRDefault="008154FD" w:rsidP="00C6723E">
            <w:pPr>
              <w:pStyle w:val="2"/>
              <w:jc w:val="left"/>
              <w:rPr>
                <w:b w:val="0"/>
                <w:sz w:val="28"/>
                <w:szCs w:val="28"/>
              </w:rPr>
            </w:pPr>
            <w:r w:rsidRPr="00CF3267">
              <w:rPr>
                <w:b w:val="0"/>
                <w:sz w:val="28"/>
                <w:szCs w:val="28"/>
              </w:rPr>
              <w:t>Секретарь комиссии</w:t>
            </w:r>
          </w:p>
        </w:tc>
        <w:tc>
          <w:tcPr>
            <w:tcW w:w="2410" w:type="dxa"/>
          </w:tcPr>
          <w:p w:rsidR="008154FD" w:rsidRPr="00CF3267" w:rsidRDefault="008154FD" w:rsidP="00C6723E">
            <w:pPr>
              <w:pStyle w:val="2"/>
              <w:rPr>
                <w:b w:val="0"/>
                <w:sz w:val="28"/>
                <w:szCs w:val="28"/>
              </w:rPr>
            </w:pPr>
          </w:p>
        </w:tc>
        <w:tc>
          <w:tcPr>
            <w:tcW w:w="2839" w:type="dxa"/>
          </w:tcPr>
          <w:p w:rsidR="008154FD" w:rsidRPr="00CF3267" w:rsidRDefault="008154FD" w:rsidP="008154FD">
            <w:pPr>
              <w:pStyle w:val="2"/>
              <w:jc w:val="left"/>
              <w:rPr>
                <w:b w:val="0"/>
                <w:bCs/>
                <w:sz w:val="28"/>
                <w:szCs w:val="28"/>
              </w:rPr>
            </w:pPr>
            <w:r>
              <w:rPr>
                <w:b w:val="0"/>
                <w:bCs/>
                <w:sz w:val="28"/>
                <w:szCs w:val="28"/>
              </w:rPr>
              <w:t>Н.Е. Селиванова</w:t>
            </w:r>
          </w:p>
        </w:tc>
      </w:tr>
    </w:tbl>
    <w:p w:rsidR="008154FD" w:rsidRPr="00F25AAD" w:rsidRDefault="008154FD" w:rsidP="00384485">
      <w:pPr>
        <w:widowControl/>
        <w:tabs>
          <w:tab w:val="left" w:pos="4340"/>
          <w:tab w:val="right" w:pos="9780"/>
        </w:tabs>
        <w:rPr>
          <w:sz w:val="2"/>
          <w:szCs w:val="24"/>
        </w:rPr>
      </w:pPr>
    </w:p>
    <w:p w:rsidR="008154FD" w:rsidRDefault="008154FD">
      <w:pPr>
        <w:widowControl/>
        <w:rPr>
          <w:sz w:val="24"/>
          <w:szCs w:val="24"/>
        </w:rPr>
      </w:pPr>
      <w:r>
        <w:rPr>
          <w:sz w:val="24"/>
          <w:szCs w:val="24"/>
        </w:rPr>
        <w:br w:type="page"/>
      </w:r>
    </w:p>
    <w:p w:rsidR="00FE0062" w:rsidRPr="00F25AAD" w:rsidRDefault="00FE0062" w:rsidP="00EA52F6">
      <w:pPr>
        <w:widowControl/>
        <w:tabs>
          <w:tab w:val="left" w:pos="4340"/>
          <w:tab w:val="right" w:pos="9780"/>
        </w:tabs>
        <w:spacing w:line="260" w:lineRule="exact"/>
        <w:ind w:left="4340"/>
        <w:jc w:val="center"/>
        <w:rPr>
          <w:sz w:val="24"/>
          <w:szCs w:val="24"/>
        </w:rPr>
      </w:pPr>
      <w:r w:rsidRPr="00F25AAD">
        <w:rPr>
          <w:sz w:val="24"/>
          <w:szCs w:val="24"/>
        </w:rPr>
        <w:lastRenderedPageBreak/>
        <w:t>УТВЕРЖДЕН</w:t>
      </w:r>
    </w:p>
    <w:p w:rsidR="00FE0062" w:rsidRDefault="00FE0062" w:rsidP="00F103FF">
      <w:pPr>
        <w:widowControl/>
        <w:tabs>
          <w:tab w:val="left" w:pos="4480"/>
          <w:tab w:val="left" w:pos="4620"/>
        </w:tabs>
        <w:spacing w:line="260" w:lineRule="exact"/>
        <w:ind w:left="4620"/>
        <w:jc w:val="center"/>
        <w:rPr>
          <w:b/>
          <w:sz w:val="26"/>
        </w:rPr>
      </w:pPr>
      <w:r w:rsidRPr="00F25AAD">
        <w:rPr>
          <w:sz w:val="24"/>
          <w:szCs w:val="24"/>
        </w:rPr>
        <w:t xml:space="preserve">постановлением </w:t>
      </w:r>
      <w:r w:rsidR="00BF7BFB">
        <w:rPr>
          <w:sz w:val="24"/>
          <w:szCs w:val="24"/>
        </w:rPr>
        <w:t xml:space="preserve">ТИК Нагорского района </w:t>
      </w:r>
      <w:r w:rsidRPr="00F25AAD">
        <w:rPr>
          <w:sz w:val="24"/>
          <w:szCs w:val="24"/>
        </w:rPr>
        <w:t xml:space="preserve">Кировской области от </w:t>
      </w:r>
      <w:r w:rsidR="00F103FF">
        <w:rPr>
          <w:sz w:val="24"/>
          <w:szCs w:val="24"/>
        </w:rPr>
        <w:t>22.06.2022 № 25/2</w:t>
      </w:r>
    </w:p>
    <w:p w:rsidR="009C1CB4" w:rsidRDefault="009C1CB4" w:rsidP="00EA52F6">
      <w:pPr>
        <w:widowControl/>
        <w:tabs>
          <w:tab w:val="left" w:pos="7110"/>
          <w:tab w:val="right" w:pos="9780"/>
        </w:tabs>
        <w:spacing w:line="260" w:lineRule="exact"/>
        <w:rPr>
          <w:b/>
          <w:sz w:val="26"/>
        </w:rPr>
      </w:pPr>
    </w:p>
    <w:p w:rsidR="009C1CB4" w:rsidRPr="00F25AAD" w:rsidRDefault="009C1CB4" w:rsidP="00EA52F6">
      <w:pPr>
        <w:widowControl/>
        <w:tabs>
          <w:tab w:val="left" w:pos="7110"/>
          <w:tab w:val="right" w:pos="9780"/>
        </w:tabs>
        <w:spacing w:line="260" w:lineRule="exact"/>
        <w:rPr>
          <w:b/>
          <w:sz w:val="26"/>
        </w:rPr>
      </w:pPr>
    </w:p>
    <w:p w:rsidR="00FE0062" w:rsidRPr="00F25AAD" w:rsidRDefault="00FE0062" w:rsidP="00EA52F6">
      <w:pPr>
        <w:widowControl/>
        <w:spacing w:line="260" w:lineRule="exact"/>
        <w:jc w:val="center"/>
        <w:rPr>
          <w:b/>
          <w:sz w:val="26"/>
        </w:rPr>
      </w:pPr>
      <w:r w:rsidRPr="00F25AAD">
        <w:rPr>
          <w:b/>
          <w:sz w:val="26"/>
        </w:rPr>
        <w:t>КАЛЕНДАРНЫЙ ПЛАН</w:t>
      </w:r>
    </w:p>
    <w:p w:rsidR="00FE0062" w:rsidRDefault="00FE0062" w:rsidP="00D42FC7">
      <w:pPr>
        <w:pStyle w:val="af"/>
        <w:rPr>
          <w:bCs/>
          <w:sz w:val="26"/>
          <w:szCs w:val="27"/>
        </w:rPr>
      </w:pPr>
      <w:r w:rsidRPr="00F25AAD">
        <w:rPr>
          <w:sz w:val="26"/>
        </w:rPr>
        <w:t xml:space="preserve">мероприятий по подготовке и </w:t>
      </w:r>
      <w:r w:rsidRPr="002B59E5">
        <w:rPr>
          <w:sz w:val="26"/>
        </w:rPr>
        <w:t xml:space="preserve">проведению </w:t>
      </w:r>
      <w:r w:rsidR="002B59E5" w:rsidRPr="002B59E5">
        <w:rPr>
          <w:bCs/>
          <w:sz w:val="26"/>
          <w:szCs w:val="27"/>
        </w:rPr>
        <w:t>муниципальных</w:t>
      </w:r>
      <w:r w:rsidR="00FF5E39">
        <w:rPr>
          <w:bCs/>
          <w:sz w:val="26"/>
          <w:szCs w:val="27"/>
        </w:rPr>
        <w:t xml:space="preserve"> выборов </w:t>
      </w:r>
      <w:r w:rsidR="00FF5E39">
        <w:rPr>
          <w:bCs/>
          <w:sz w:val="26"/>
          <w:szCs w:val="27"/>
        </w:rPr>
        <w:br/>
        <w:t>в Кировской области 1</w:t>
      </w:r>
      <w:r w:rsidR="00B17121">
        <w:rPr>
          <w:bCs/>
          <w:sz w:val="26"/>
          <w:szCs w:val="27"/>
        </w:rPr>
        <w:t>1</w:t>
      </w:r>
      <w:r w:rsidR="002B59E5" w:rsidRPr="002B59E5">
        <w:rPr>
          <w:bCs/>
          <w:sz w:val="26"/>
          <w:szCs w:val="27"/>
        </w:rPr>
        <w:t xml:space="preserve"> сентяб</w:t>
      </w:r>
      <w:r w:rsidR="00FF5E39">
        <w:rPr>
          <w:bCs/>
          <w:sz w:val="26"/>
          <w:szCs w:val="27"/>
        </w:rPr>
        <w:t>ря 20</w:t>
      </w:r>
      <w:r w:rsidR="00247446">
        <w:rPr>
          <w:bCs/>
          <w:sz w:val="26"/>
          <w:szCs w:val="27"/>
        </w:rPr>
        <w:t>2</w:t>
      </w:r>
      <w:r w:rsidR="00B17121">
        <w:rPr>
          <w:bCs/>
          <w:sz w:val="26"/>
          <w:szCs w:val="27"/>
        </w:rPr>
        <w:t>2</w:t>
      </w:r>
      <w:r w:rsidR="002B59E5" w:rsidRPr="002B59E5">
        <w:rPr>
          <w:bCs/>
          <w:sz w:val="26"/>
          <w:szCs w:val="27"/>
        </w:rPr>
        <w:t xml:space="preserve"> года </w:t>
      </w:r>
    </w:p>
    <w:p w:rsidR="00FE0062" w:rsidRPr="00F25AAD" w:rsidRDefault="00FE0062" w:rsidP="00EA52F6">
      <w:pPr>
        <w:pStyle w:val="ConsTitle"/>
        <w:widowControl/>
        <w:tabs>
          <w:tab w:val="left" w:pos="4545"/>
          <w:tab w:val="left" w:pos="5400"/>
        </w:tabs>
        <w:spacing w:line="260" w:lineRule="exact"/>
        <w:rPr>
          <w:rFonts w:ascii="Times New Roman" w:hAnsi="Times New Roman"/>
          <w:szCs w:val="25"/>
        </w:rPr>
      </w:pPr>
    </w:p>
    <w:tbl>
      <w:tblPr>
        <w:tblW w:w="1050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145"/>
        <w:gridCol w:w="4055"/>
        <w:gridCol w:w="54"/>
        <w:gridCol w:w="91"/>
        <w:gridCol w:w="139"/>
        <w:gridCol w:w="60"/>
        <w:gridCol w:w="2404"/>
        <w:gridCol w:w="284"/>
        <w:gridCol w:w="27"/>
        <w:gridCol w:w="117"/>
        <w:gridCol w:w="2268"/>
        <w:gridCol w:w="163"/>
      </w:tblGrid>
      <w:tr w:rsidR="00FE0062" w:rsidRPr="00F25AAD" w:rsidTr="00EF11A5">
        <w:trPr>
          <w:gridAfter w:val="1"/>
          <w:wAfter w:w="163" w:type="dxa"/>
        </w:trPr>
        <w:tc>
          <w:tcPr>
            <w:tcW w:w="697" w:type="dxa"/>
          </w:tcPr>
          <w:p w:rsidR="00FE0062" w:rsidRPr="00F25AAD" w:rsidRDefault="00FE0062" w:rsidP="00EA52F6">
            <w:pPr>
              <w:widowControl/>
              <w:spacing w:line="260" w:lineRule="exact"/>
              <w:ind w:left="-57" w:right="-57"/>
              <w:jc w:val="center"/>
              <w:rPr>
                <w:b/>
                <w:sz w:val="24"/>
                <w:szCs w:val="25"/>
              </w:rPr>
            </w:pPr>
            <w:r w:rsidRPr="00F25AAD">
              <w:rPr>
                <w:b/>
                <w:sz w:val="24"/>
                <w:szCs w:val="25"/>
              </w:rPr>
              <w:t>№</w:t>
            </w:r>
          </w:p>
          <w:p w:rsidR="00FE0062" w:rsidRPr="00F25AAD" w:rsidRDefault="00FE0062" w:rsidP="00EA52F6">
            <w:pPr>
              <w:widowControl/>
              <w:spacing w:line="260" w:lineRule="exact"/>
              <w:ind w:left="-57" w:right="-57"/>
              <w:jc w:val="center"/>
              <w:rPr>
                <w:b/>
                <w:sz w:val="24"/>
                <w:szCs w:val="25"/>
              </w:rPr>
            </w:pPr>
            <w:proofErr w:type="spellStart"/>
            <w:r w:rsidRPr="00F25AAD">
              <w:rPr>
                <w:b/>
                <w:sz w:val="24"/>
                <w:szCs w:val="25"/>
              </w:rPr>
              <w:t>п</w:t>
            </w:r>
            <w:proofErr w:type="spellEnd"/>
            <w:r w:rsidRPr="00F25AAD">
              <w:rPr>
                <w:b/>
                <w:sz w:val="24"/>
                <w:szCs w:val="25"/>
              </w:rPr>
              <w:t>/</w:t>
            </w:r>
            <w:proofErr w:type="spellStart"/>
            <w:r w:rsidRPr="00F25AAD">
              <w:rPr>
                <w:b/>
                <w:sz w:val="24"/>
                <w:szCs w:val="25"/>
              </w:rPr>
              <w:t>п</w:t>
            </w:r>
            <w:proofErr w:type="spellEnd"/>
          </w:p>
        </w:tc>
        <w:tc>
          <w:tcPr>
            <w:tcW w:w="4200" w:type="dxa"/>
            <w:gridSpan w:val="2"/>
          </w:tcPr>
          <w:p w:rsidR="00FE0062" w:rsidRPr="00F25AAD" w:rsidRDefault="00FE0062" w:rsidP="00EA52F6">
            <w:pPr>
              <w:pStyle w:val="6"/>
              <w:spacing w:line="260" w:lineRule="exact"/>
              <w:ind w:left="57" w:right="40"/>
              <w:jc w:val="both"/>
              <w:rPr>
                <w:rStyle w:val="iiianoaieou"/>
                <w:bCs w:val="0"/>
                <w:sz w:val="24"/>
                <w:szCs w:val="25"/>
              </w:rPr>
            </w:pPr>
            <w:r w:rsidRPr="00F25AAD">
              <w:rPr>
                <w:rStyle w:val="iiianoaieou"/>
                <w:bCs w:val="0"/>
                <w:sz w:val="24"/>
                <w:szCs w:val="25"/>
              </w:rPr>
              <w:t>Содержание мероприятия</w:t>
            </w:r>
          </w:p>
        </w:tc>
        <w:tc>
          <w:tcPr>
            <w:tcW w:w="2748" w:type="dxa"/>
            <w:gridSpan w:val="5"/>
          </w:tcPr>
          <w:p w:rsidR="00FE0062" w:rsidRPr="00F25AAD" w:rsidRDefault="00FE0062" w:rsidP="00EA52F6">
            <w:pPr>
              <w:widowControl/>
              <w:spacing w:line="260" w:lineRule="exact"/>
              <w:ind w:left="57" w:right="40"/>
              <w:jc w:val="center"/>
              <w:rPr>
                <w:b/>
                <w:sz w:val="24"/>
                <w:szCs w:val="25"/>
              </w:rPr>
            </w:pPr>
            <w:r w:rsidRPr="00F25AAD">
              <w:rPr>
                <w:b/>
                <w:sz w:val="24"/>
                <w:szCs w:val="25"/>
              </w:rPr>
              <w:t>Срок исполнения</w:t>
            </w:r>
          </w:p>
        </w:tc>
        <w:tc>
          <w:tcPr>
            <w:tcW w:w="2696" w:type="dxa"/>
            <w:gridSpan w:val="4"/>
          </w:tcPr>
          <w:p w:rsidR="00FE0062" w:rsidRPr="00F25AAD" w:rsidRDefault="00FE0062" w:rsidP="00EA52F6">
            <w:pPr>
              <w:widowControl/>
              <w:spacing w:line="260" w:lineRule="exact"/>
              <w:ind w:left="57" w:right="40"/>
              <w:jc w:val="center"/>
              <w:rPr>
                <w:b/>
                <w:sz w:val="24"/>
                <w:szCs w:val="25"/>
              </w:rPr>
            </w:pPr>
            <w:r w:rsidRPr="00F25AAD">
              <w:rPr>
                <w:b/>
                <w:sz w:val="24"/>
                <w:szCs w:val="25"/>
              </w:rPr>
              <w:t>Исполнители</w:t>
            </w:r>
          </w:p>
        </w:tc>
      </w:tr>
      <w:tr w:rsidR="00FE0062" w:rsidRPr="00F25AAD" w:rsidTr="00EF11A5">
        <w:trPr>
          <w:gridAfter w:val="1"/>
          <w:wAfter w:w="163" w:type="dxa"/>
        </w:trPr>
        <w:tc>
          <w:tcPr>
            <w:tcW w:w="697" w:type="dxa"/>
          </w:tcPr>
          <w:p w:rsidR="00FE0062" w:rsidRPr="00F25AAD" w:rsidRDefault="00FE0062" w:rsidP="00EA52F6">
            <w:pPr>
              <w:widowControl/>
              <w:spacing w:line="260" w:lineRule="exact"/>
              <w:ind w:left="-57" w:right="-57"/>
              <w:jc w:val="center"/>
              <w:rPr>
                <w:sz w:val="24"/>
                <w:szCs w:val="24"/>
              </w:rPr>
            </w:pPr>
            <w:r w:rsidRPr="00F25AAD">
              <w:rPr>
                <w:sz w:val="24"/>
                <w:szCs w:val="24"/>
              </w:rPr>
              <w:t>1</w:t>
            </w:r>
          </w:p>
        </w:tc>
        <w:tc>
          <w:tcPr>
            <w:tcW w:w="4200" w:type="dxa"/>
            <w:gridSpan w:val="2"/>
          </w:tcPr>
          <w:p w:rsidR="00FE0062" w:rsidRPr="00F25AAD" w:rsidRDefault="00FE0062" w:rsidP="008C773C">
            <w:pPr>
              <w:widowControl/>
              <w:spacing w:line="260" w:lineRule="exact"/>
              <w:ind w:left="57" w:right="40"/>
              <w:jc w:val="center"/>
              <w:rPr>
                <w:rStyle w:val="iiianoaieou"/>
                <w:sz w:val="24"/>
                <w:szCs w:val="24"/>
              </w:rPr>
            </w:pPr>
            <w:r w:rsidRPr="00F25AAD">
              <w:rPr>
                <w:rStyle w:val="iiianoaieou"/>
                <w:sz w:val="24"/>
                <w:szCs w:val="24"/>
              </w:rPr>
              <w:t>2</w:t>
            </w:r>
          </w:p>
        </w:tc>
        <w:tc>
          <w:tcPr>
            <w:tcW w:w="2748" w:type="dxa"/>
            <w:gridSpan w:val="5"/>
          </w:tcPr>
          <w:p w:rsidR="00FE0062" w:rsidRPr="00F25AAD" w:rsidRDefault="00FE0062" w:rsidP="00EA52F6">
            <w:pPr>
              <w:widowControl/>
              <w:spacing w:line="260" w:lineRule="exact"/>
              <w:ind w:left="57" w:right="40"/>
              <w:jc w:val="center"/>
              <w:rPr>
                <w:sz w:val="24"/>
                <w:szCs w:val="24"/>
              </w:rPr>
            </w:pPr>
            <w:r w:rsidRPr="00F25AAD">
              <w:rPr>
                <w:sz w:val="24"/>
                <w:szCs w:val="24"/>
              </w:rPr>
              <w:t>3</w:t>
            </w:r>
          </w:p>
        </w:tc>
        <w:tc>
          <w:tcPr>
            <w:tcW w:w="2696" w:type="dxa"/>
            <w:gridSpan w:val="4"/>
          </w:tcPr>
          <w:p w:rsidR="00FE0062" w:rsidRPr="00F25AAD" w:rsidRDefault="00FE0062" w:rsidP="00EA52F6">
            <w:pPr>
              <w:widowControl/>
              <w:spacing w:line="260" w:lineRule="exact"/>
              <w:ind w:left="57" w:right="40"/>
              <w:jc w:val="center"/>
              <w:rPr>
                <w:sz w:val="24"/>
                <w:szCs w:val="24"/>
              </w:rPr>
            </w:pPr>
            <w:r w:rsidRPr="00F25AAD">
              <w:rPr>
                <w:sz w:val="24"/>
                <w:szCs w:val="24"/>
              </w:rPr>
              <w:t>4</w:t>
            </w:r>
          </w:p>
        </w:tc>
      </w:tr>
      <w:tr w:rsidR="00FE0062" w:rsidRPr="00F25AAD" w:rsidTr="00F103FF">
        <w:trPr>
          <w:gridAfter w:val="1"/>
          <w:wAfter w:w="163" w:type="dxa"/>
          <w:trHeight w:val="430"/>
        </w:trPr>
        <w:tc>
          <w:tcPr>
            <w:tcW w:w="10341" w:type="dxa"/>
            <w:gridSpan w:val="12"/>
            <w:vAlign w:val="center"/>
          </w:tcPr>
          <w:p w:rsidR="00FE0062" w:rsidRPr="00F25AAD" w:rsidRDefault="00FE0062" w:rsidP="00EA52F6">
            <w:pPr>
              <w:widowControl/>
              <w:spacing w:line="260" w:lineRule="exact"/>
              <w:ind w:left="57" w:right="40"/>
              <w:jc w:val="center"/>
              <w:rPr>
                <w:b/>
                <w:sz w:val="26"/>
                <w:szCs w:val="25"/>
              </w:rPr>
            </w:pPr>
            <w:r w:rsidRPr="00F25AAD">
              <w:rPr>
                <w:b/>
                <w:sz w:val="26"/>
                <w:szCs w:val="25"/>
              </w:rPr>
              <w:t>ОБЩИЕ ПОЛОЖЕНИЯ</w:t>
            </w:r>
          </w:p>
        </w:tc>
      </w:tr>
      <w:tr w:rsidR="00990928" w:rsidRPr="00DE1CEF" w:rsidTr="00EF11A5">
        <w:trPr>
          <w:gridAfter w:val="1"/>
          <w:wAfter w:w="163" w:type="dxa"/>
        </w:trPr>
        <w:tc>
          <w:tcPr>
            <w:tcW w:w="697" w:type="dxa"/>
          </w:tcPr>
          <w:p w:rsidR="00990928" w:rsidRPr="00DE1CEF" w:rsidRDefault="00990928" w:rsidP="009A5B7B">
            <w:pPr>
              <w:widowControl/>
              <w:numPr>
                <w:ilvl w:val="0"/>
                <w:numId w:val="9"/>
              </w:numPr>
              <w:ind w:right="-57"/>
              <w:jc w:val="center"/>
              <w:rPr>
                <w:sz w:val="26"/>
                <w:szCs w:val="26"/>
              </w:rPr>
            </w:pPr>
          </w:p>
        </w:tc>
        <w:tc>
          <w:tcPr>
            <w:tcW w:w="4200" w:type="dxa"/>
            <w:gridSpan w:val="2"/>
          </w:tcPr>
          <w:p w:rsidR="00990928" w:rsidRPr="00DE1CEF" w:rsidRDefault="00990928" w:rsidP="00BF7BFB">
            <w:pPr>
              <w:widowControl/>
              <w:ind w:left="57" w:right="40"/>
              <w:jc w:val="both"/>
              <w:rPr>
                <w:rStyle w:val="iiianoaieou"/>
                <w:sz w:val="26"/>
                <w:szCs w:val="26"/>
              </w:rPr>
            </w:pPr>
            <w:r w:rsidRPr="00DE1CEF">
              <w:rPr>
                <w:rStyle w:val="iiianoaieou"/>
                <w:sz w:val="26"/>
                <w:szCs w:val="26"/>
              </w:rPr>
              <w:t xml:space="preserve">Принятие решения о назначении выборов депутатов </w:t>
            </w:r>
            <w:r w:rsidR="008937A3" w:rsidRPr="00DE1CEF">
              <w:rPr>
                <w:rStyle w:val="iiianoaieou"/>
                <w:sz w:val="26"/>
                <w:szCs w:val="26"/>
              </w:rPr>
              <w:t>представительных</w:t>
            </w:r>
            <w:r w:rsidR="00BF7BFB">
              <w:rPr>
                <w:rStyle w:val="iiianoaieou"/>
                <w:sz w:val="26"/>
                <w:szCs w:val="26"/>
              </w:rPr>
              <w:t xml:space="preserve"> органов. </w:t>
            </w:r>
            <w:r w:rsidRPr="00DE1CEF">
              <w:rPr>
                <w:rStyle w:val="iiianoaieou"/>
                <w:sz w:val="26"/>
                <w:szCs w:val="26"/>
              </w:rPr>
              <w:t>(ч. 5 ст. 5 ЗО</w:t>
            </w:r>
            <w:r w:rsidRPr="00DE1CEF">
              <w:rPr>
                <w:rStyle w:val="af5"/>
                <w:sz w:val="26"/>
                <w:szCs w:val="26"/>
              </w:rPr>
              <w:footnoteReference w:id="2"/>
            </w:r>
            <w:r w:rsidRPr="00DE1CEF">
              <w:rPr>
                <w:rStyle w:val="iiianoaieou"/>
                <w:sz w:val="26"/>
                <w:szCs w:val="26"/>
              </w:rPr>
              <w:t>, ч. 2, 3, 11 ст. 63 ЗО)</w:t>
            </w:r>
          </w:p>
        </w:tc>
        <w:tc>
          <w:tcPr>
            <w:tcW w:w="2748" w:type="dxa"/>
            <w:gridSpan w:val="5"/>
          </w:tcPr>
          <w:p w:rsidR="00990928" w:rsidRPr="00DE1CEF" w:rsidRDefault="00990928" w:rsidP="00F103FF">
            <w:pPr>
              <w:widowControl/>
              <w:ind w:left="57" w:right="40"/>
              <w:jc w:val="center"/>
              <w:rPr>
                <w:sz w:val="26"/>
                <w:szCs w:val="26"/>
              </w:rPr>
            </w:pPr>
            <w:r w:rsidRPr="00DE1CEF">
              <w:rPr>
                <w:sz w:val="26"/>
                <w:szCs w:val="26"/>
              </w:rPr>
              <w:t>Не ранее чем</w:t>
            </w:r>
            <w:r w:rsidR="00F103FF">
              <w:rPr>
                <w:sz w:val="26"/>
                <w:szCs w:val="26"/>
              </w:rPr>
              <w:t xml:space="preserve"> </w:t>
            </w:r>
            <w:r w:rsidRPr="00DE1CEF">
              <w:rPr>
                <w:sz w:val="26"/>
                <w:szCs w:val="26"/>
              </w:rPr>
              <w:t>за 90 дней</w:t>
            </w:r>
            <w:r w:rsidR="00F103FF">
              <w:rPr>
                <w:sz w:val="26"/>
                <w:szCs w:val="26"/>
              </w:rPr>
              <w:t xml:space="preserve"> </w:t>
            </w:r>
            <w:r w:rsidRPr="00DE1CEF">
              <w:rPr>
                <w:sz w:val="26"/>
                <w:szCs w:val="26"/>
              </w:rPr>
              <w:t xml:space="preserve">и не позднее чем за 80 дней до дня голосования </w:t>
            </w:r>
            <w:r w:rsidRPr="00DE1CEF">
              <w:rPr>
                <w:i/>
                <w:sz w:val="26"/>
                <w:szCs w:val="26"/>
              </w:rPr>
              <w:t xml:space="preserve">(не ранее </w:t>
            </w:r>
            <w:r w:rsidR="00B17121" w:rsidRPr="00DE1CEF">
              <w:rPr>
                <w:i/>
                <w:sz w:val="26"/>
                <w:szCs w:val="26"/>
              </w:rPr>
              <w:t>1</w:t>
            </w:r>
            <w:r w:rsidR="00247446" w:rsidRPr="00DE1CEF">
              <w:rPr>
                <w:i/>
                <w:sz w:val="26"/>
                <w:szCs w:val="26"/>
              </w:rPr>
              <w:t>2</w:t>
            </w:r>
            <w:r w:rsidRPr="00DE1CEF">
              <w:rPr>
                <w:i/>
                <w:sz w:val="26"/>
                <w:szCs w:val="26"/>
              </w:rPr>
              <w:t xml:space="preserve"> июня и не позднее </w:t>
            </w:r>
            <w:r w:rsidR="00B17121" w:rsidRPr="00DE1CEF">
              <w:rPr>
                <w:i/>
                <w:sz w:val="26"/>
                <w:szCs w:val="26"/>
              </w:rPr>
              <w:t>22</w:t>
            </w:r>
            <w:r w:rsidRPr="00DE1CEF">
              <w:rPr>
                <w:i/>
                <w:sz w:val="26"/>
                <w:szCs w:val="26"/>
              </w:rPr>
              <w:t xml:space="preserve"> июня 20</w:t>
            </w:r>
            <w:r w:rsidR="00247446" w:rsidRPr="00DE1CEF">
              <w:rPr>
                <w:i/>
                <w:sz w:val="26"/>
                <w:szCs w:val="26"/>
              </w:rPr>
              <w:t>2</w:t>
            </w:r>
            <w:r w:rsidR="00B17121" w:rsidRPr="00DE1CEF">
              <w:rPr>
                <w:i/>
                <w:sz w:val="26"/>
                <w:szCs w:val="26"/>
              </w:rPr>
              <w:t>2</w:t>
            </w:r>
            <w:r w:rsidRPr="00DE1CEF">
              <w:rPr>
                <w:i/>
                <w:sz w:val="26"/>
                <w:szCs w:val="26"/>
              </w:rPr>
              <w:t xml:space="preserve"> года)</w:t>
            </w:r>
          </w:p>
        </w:tc>
        <w:tc>
          <w:tcPr>
            <w:tcW w:w="2696" w:type="dxa"/>
            <w:gridSpan w:val="4"/>
          </w:tcPr>
          <w:p w:rsidR="006F7A6B" w:rsidRPr="00DE1CEF" w:rsidRDefault="00990928" w:rsidP="00F103FF">
            <w:pPr>
              <w:widowControl/>
              <w:spacing w:line="280" w:lineRule="exact"/>
              <w:ind w:left="57" w:right="40"/>
              <w:jc w:val="center"/>
              <w:rPr>
                <w:sz w:val="26"/>
                <w:szCs w:val="26"/>
              </w:rPr>
            </w:pPr>
            <w:r w:rsidRPr="00DE1CEF">
              <w:rPr>
                <w:sz w:val="26"/>
                <w:szCs w:val="26"/>
              </w:rPr>
              <w:t>Представительный орган муниципального образования</w:t>
            </w:r>
            <w:r w:rsidR="006F7A6B" w:rsidRPr="00DE1CEF">
              <w:rPr>
                <w:sz w:val="26"/>
                <w:szCs w:val="26"/>
              </w:rPr>
              <w:t>,</w:t>
            </w:r>
            <w:r w:rsidR="00F103FF">
              <w:rPr>
                <w:sz w:val="26"/>
                <w:szCs w:val="26"/>
              </w:rPr>
              <w:t xml:space="preserve"> </w:t>
            </w:r>
            <w:r w:rsidR="006F7A6B" w:rsidRPr="00DE1CEF">
              <w:rPr>
                <w:sz w:val="26"/>
                <w:szCs w:val="26"/>
              </w:rPr>
              <w:t>Территориальная</w:t>
            </w:r>
            <w:r w:rsidR="00F103FF">
              <w:rPr>
                <w:sz w:val="26"/>
                <w:szCs w:val="26"/>
              </w:rPr>
              <w:t xml:space="preserve"> </w:t>
            </w:r>
            <w:r w:rsidR="006F7A6B" w:rsidRPr="00DE1CEF">
              <w:rPr>
                <w:sz w:val="26"/>
                <w:szCs w:val="26"/>
              </w:rPr>
              <w:t xml:space="preserve">избирательная комиссия </w:t>
            </w:r>
            <w:r w:rsidR="00BF7BFB">
              <w:rPr>
                <w:sz w:val="26"/>
                <w:szCs w:val="26"/>
              </w:rPr>
              <w:t>(далее ТИК)</w:t>
            </w:r>
          </w:p>
        </w:tc>
      </w:tr>
      <w:tr w:rsidR="00990928" w:rsidRPr="00DE1CEF" w:rsidTr="00EF11A5">
        <w:trPr>
          <w:gridAfter w:val="1"/>
          <w:wAfter w:w="163" w:type="dxa"/>
        </w:trPr>
        <w:tc>
          <w:tcPr>
            <w:tcW w:w="697" w:type="dxa"/>
          </w:tcPr>
          <w:p w:rsidR="00990928" w:rsidRPr="00DE1CEF" w:rsidRDefault="00990928" w:rsidP="009A5B7B">
            <w:pPr>
              <w:widowControl/>
              <w:numPr>
                <w:ilvl w:val="0"/>
                <w:numId w:val="9"/>
              </w:numPr>
              <w:ind w:right="-57"/>
              <w:jc w:val="center"/>
              <w:rPr>
                <w:sz w:val="26"/>
                <w:szCs w:val="26"/>
              </w:rPr>
            </w:pPr>
          </w:p>
        </w:tc>
        <w:tc>
          <w:tcPr>
            <w:tcW w:w="4200" w:type="dxa"/>
            <w:gridSpan w:val="2"/>
          </w:tcPr>
          <w:p w:rsidR="00990928" w:rsidRPr="00DE1CEF" w:rsidRDefault="00990928" w:rsidP="009A5B7B">
            <w:pPr>
              <w:widowControl/>
              <w:ind w:left="57" w:right="40"/>
              <w:jc w:val="both"/>
              <w:rPr>
                <w:rStyle w:val="iiianoaieou"/>
                <w:sz w:val="26"/>
                <w:szCs w:val="26"/>
              </w:rPr>
            </w:pPr>
            <w:r w:rsidRPr="00DE1CEF">
              <w:rPr>
                <w:rStyle w:val="iiianoaieou"/>
                <w:sz w:val="26"/>
                <w:szCs w:val="26"/>
              </w:rPr>
              <w:t>Официальное опубликование решения о назначении выборов в средствах массовой информации (ч. 5 ст. 5 ЗО)</w:t>
            </w:r>
          </w:p>
        </w:tc>
        <w:tc>
          <w:tcPr>
            <w:tcW w:w="2748" w:type="dxa"/>
            <w:gridSpan w:val="5"/>
          </w:tcPr>
          <w:p w:rsidR="00990928" w:rsidRPr="00DE1CEF" w:rsidRDefault="00990928" w:rsidP="00F103FF">
            <w:pPr>
              <w:widowControl/>
              <w:ind w:left="57" w:right="40"/>
              <w:jc w:val="center"/>
              <w:rPr>
                <w:sz w:val="26"/>
                <w:szCs w:val="26"/>
              </w:rPr>
            </w:pPr>
            <w:r w:rsidRPr="00DE1CEF">
              <w:rPr>
                <w:sz w:val="26"/>
                <w:szCs w:val="26"/>
              </w:rPr>
              <w:t>Не позднее чем через 5 дней со дня принятия решения о назначении выборов</w:t>
            </w:r>
          </w:p>
        </w:tc>
        <w:tc>
          <w:tcPr>
            <w:tcW w:w="2696" w:type="dxa"/>
            <w:gridSpan w:val="4"/>
          </w:tcPr>
          <w:p w:rsidR="00990928" w:rsidRPr="00DE1CEF" w:rsidRDefault="00990928" w:rsidP="00F103FF">
            <w:pPr>
              <w:widowControl/>
              <w:spacing w:line="280" w:lineRule="exact"/>
              <w:ind w:left="57" w:right="40"/>
              <w:jc w:val="center"/>
              <w:rPr>
                <w:sz w:val="26"/>
                <w:szCs w:val="26"/>
              </w:rPr>
            </w:pPr>
            <w:r w:rsidRPr="00DE1CEF">
              <w:rPr>
                <w:sz w:val="26"/>
                <w:szCs w:val="26"/>
              </w:rPr>
              <w:t>Представительный орган муниципального образования</w:t>
            </w:r>
            <w:r w:rsidR="006F7A6B" w:rsidRPr="00DE1CEF">
              <w:rPr>
                <w:sz w:val="26"/>
                <w:szCs w:val="26"/>
              </w:rPr>
              <w:t xml:space="preserve">, </w:t>
            </w:r>
            <w:r w:rsidR="00BF7BFB">
              <w:rPr>
                <w:sz w:val="26"/>
                <w:szCs w:val="26"/>
              </w:rPr>
              <w:t>ТИК</w:t>
            </w:r>
          </w:p>
        </w:tc>
      </w:tr>
      <w:tr w:rsidR="00990928" w:rsidRPr="00DE1CEF" w:rsidTr="00F103FF">
        <w:trPr>
          <w:gridAfter w:val="1"/>
          <w:wAfter w:w="163" w:type="dxa"/>
          <w:trHeight w:val="406"/>
        </w:trPr>
        <w:tc>
          <w:tcPr>
            <w:tcW w:w="10341" w:type="dxa"/>
            <w:gridSpan w:val="12"/>
            <w:vAlign w:val="center"/>
          </w:tcPr>
          <w:p w:rsidR="00990928" w:rsidRPr="00DE1CEF" w:rsidRDefault="00990928" w:rsidP="009A5B7B">
            <w:pPr>
              <w:pStyle w:val="2"/>
              <w:ind w:left="57" w:right="40"/>
              <w:rPr>
                <w:sz w:val="26"/>
                <w:szCs w:val="26"/>
              </w:rPr>
            </w:pPr>
            <w:r w:rsidRPr="00DE1CEF">
              <w:rPr>
                <w:sz w:val="26"/>
                <w:szCs w:val="26"/>
              </w:rPr>
              <w:t>ИЗБИРАТЕЛЬНЫЕ УЧАСТКИ</w:t>
            </w:r>
            <w:r w:rsidR="006D0C98" w:rsidRPr="00DE1CEF">
              <w:rPr>
                <w:sz w:val="26"/>
                <w:szCs w:val="26"/>
              </w:rPr>
              <w:t>. СПИСКИ ИЗБИРАТЕЛЕЙ</w:t>
            </w:r>
          </w:p>
        </w:tc>
      </w:tr>
      <w:tr w:rsidR="00626CE9" w:rsidRPr="00DE1CEF" w:rsidTr="00EF11A5">
        <w:trPr>
          <w:gridAfter w:val="1"/>
          <w:wAfter w:w="163" w:type="dxa"/>
        </w:trPr>
        <w:tc>
          <w:tcPr>
            <w:tcW w:w="697" w:type="dxa"/>
          </w:tcPr>
          <w:p w:rsidR="00626CE9" w:rsidRPr="00DE1CEF" w:rsidRDefault="00626CE9" w:rsidP="009A5B7B">
            <w:pPr>
              <w:widowControl/>
              <w:numPr>
                <w:ilvl w:val="0"/>
                <w:numId w:val="9"/>
              </w:numPr>
              <w:ind w:right="-57"/>
              <w:jc w:val="center"/>
              <w:rPr>
                <w:sz w:val="26"/>
                <w:szCs w:val="26"/>
              </w:rPr>
            </w:pPr>
          </w:p>
        </w:tc>
        <w:tc>
          <w:tcPr>
            <w:tcW w:w="4200" w:type="dxa"/>
            <w:gridSpan w:val="2"/>
          </w:tcPr>
          <w:p w:rsidR="00626CE9" w:rsidRPr="00DE1CEF" w:rsidRDefault="00626CE9" w:rsidP="00626CE9">
            <w:pPr>
              <w:pStyle w:val="ConsPlusNormal"/>
              <w:spacing w:line="260" w:lineRule="exact"/>
              <w:ind w:firstLine="0"/>
              <w:jc w:val="both"/>
              <w:rPr>
                <w:rFonts w:ascii="Times New Roman" w:hAnsi="Times New Roman" w:cs="Times New Roman"/>
                <w:sz w:val="26"/>
                <w:szCs w:val="26"/>
              </w:rPr>
            </w:pPr>
            <w:r w:rsidRPr="00DE1CEF">
              <w:rPr>
                <w:rFonts w:ascii="Times New Roman" w:hAnsi="Times New Roman" w:cs="Times New Roman"/>
                <w:sz w:val="26"/>
                <w:szCs w:val="26"/>
              </w:rPr>
              <w:t xml:space="preserve">Уточнение перечня избирательных участков и их границ в случаях, предусмотренных Федеральным </w:t>
            </w:r>
            <w:hyperlink r:id="rId8" w:history="1">
              <w:r w:rsidRPr="00DE1CEF">
                <w:rPr>
                  <w:rFonts w:ascii="Times New Roman" w:hAnsi="Times New Roman" w:cs="Times New Roman"/>
                  <w:sz w:val="26"/>
                  <w:szCs w:val="26"/>
                </w:rPr>
                <w:t>законом</w:t>
              </w:r>
            </w:hyperlink>
            <w:r w:rsidRPr="00DE1CEF">
              <w:rPr>
                <w:rFonts w:ascii="Times New Roman" w:hAnsi="Times New Roman" w:cs="Times New Roman"/>
                <w:sz w:val="26"/>
                <w:szCs w:val="26"/>
                <w:vertAlign w:val="superscript"/>
              </w:rPr>
              <w:footnoteReference w:id="3"/>
            </w:r>
            <w:r w:rsidRPr="00DE1CEF">
              <w:rPr>
                <w:rFonts w:ascii="Times New Roman" w:hAnsi="Times New Roman" w:cs="Times New Roman"/>
                <w:sz w:val="26"/>
                <w:szCs w:val="26"/>
              </w:rPr>
              <w:t xml:space="preserve"> </w:t>
            </w:r>
            <w:r w:rsidRPr="00DE1CEF">
              <w:rPr>
                <w:rFonts w:ascii="Times New Roman" w:hAnsi="Times New Roman" w:cs="Times New Roman"/>
                <w:sz w:val="26"/>
                <w:szCs w:val="26"/>
              </w:rPr>
              <w:br/>
              <w:t>(ч. 1 ст. 10 ЗКО, ст. 19 ФЗ)</w:t>
            </w:r>
          </w:p>
        </w:tc>
        <w:tc>
          <w:tcPr>
            <w:tcW w:w="2748" w:type="dxa"/>
            <w:gridSpan w:val="5"/>
          </w:tcPr>
          <w:p w:rsidR="00626CE9" w:rsidRPr="00DE1CEF" w:rsidRDefault="00626CE9" w:rsidP="00F103FF">
            <w:pPr>
              <w:pStyle w:val="ConsPlusNormal"/>
              <w:spacing w:line="260" w:lineRule="exact"/>
              <w:ind w:firstLine="0"/>
              <w:jc w:val="center"/>
              <w:rPr>
                <w:rFonts w:ascii="Times New Roman" w:hAnsi="Times New Roman"/>
                <w:sz w:val="26"/>
                <w:szCs w:val="26"/>
              </w:rPr>
            </w:pPr>
            <w:r w:rsidRPr="00DE1CEF">
              <w:rPr>
                <w:rFonts w:ascii="Times New Roman" w:hAnsi="Times New Roman" w:cs="Times New Roman"/>
                <w:sz w:val="26"/>
                <w:szCs w:val="26"/>
              </w:rPr>
              <w:t xml:space="preserve">Не позднее чем за 70 дней до дня голосования </w:t>
            </w:r>
            <w:r w:rsidRPr="00E03BC2">
              <w:rPr>
                <w:rFonts w:ascii="Times New Roman" w:hAnsi="Times New Roman" w:cs="Times New Roman"/>
                <w:i/>
                <w:sz w:val="26"/>
                <w:szCs w:val="26"/>
              </w:rPr>
              <w:t>(не позднее 2 июля 2022 года)</w:t>
            </w:r>
          </w:p>
        </w:tc>
        <w:tc>
          <w:tcPr>
            <w:tcW w:w="2696" w:type="dxa"/>
            <w:gridSpan w:val="4"/>
          </w:tcPr>
          <w:p w:rsidR="00626CE9" w:rsidRPr="00DE1CEF" w:rsidRDefault="00626CE9" w:rsidP="00DE114F">
            <w:pPr>
              <w:spacing w:line="260" w:lineRule="exact"/>
              <w:jc w:val="center"/>
              <w:rPr>
                <w:sz w:val="26"/>
                <w:szCs w:val="26"/>
              </w:rPr>
            </w:pPr>
            <w:r w:rsidRPr="00DE1CEF">
              <w:rPr>
                <w:sz w:val="26"/>
                <w:szCs w:val="26"/>
              </w:rPr>
              <w:t xml:space="preserve">Глава администрации, по согласованию </w:t>
            </w:r>
            <w:r w:rsidR="00DE114F">
              <w:rPr>
                <w:sz w:val="26"/>
                <w:szCs w:val="26"/>
              </w:rPr>
              <w:t xml:space="preserve">с </w:t>
            </w:r>
            <w:r w:rsidR="00DE114F">
              <w:rPr>
                <w:sz w:val="26"/>
                <w:szCs w:val="26"/>
              </w:rPr>
              <w:br/>
            </w:r>
            <w:r w:rsidRPr="00DE1CEF">
              <w:rPr>
                <w:sz w:val="26"/>
                <w:szCs w:val="26"/>
              </w:rPr>
              <w:t>ТИК</w:t>
            </w:r>
          </w:p>
        </w:tc>
      </w:tr>
      <w:tr w:rsidR="006B45F5" w:rsidRPr="00DE1CEF" w:rsidTr="00EF11A5">
        <w:trPr>
          <w:gridAfter w:val="1"/>
          <w:wAfter w:w="163" w:type="dxa"/>
        </w:trPr>
        <w:tc>
          <w:tcPr>
            <w:tcW w:w="697" w:type="dxa"/>
          </w:tcPr>
          <w:p w:rsidR="006B45F5" w:rsidRPr="00DE1CEF" w:rsidRDefault="006B45F5" w:rsidP="009A5B7B">
            <w:pPr>
              <w:widowControl/>
              <w:numPr>
                <w:ilvl w:val="0"/>
                <w:numId w:val="9"/>
              </w:numPr>
              <w:ind w:right="-57"/>
              <w:jc w:val="center"/>
              <w:rPr>
                <w:sz w:val="26"/>
                <w:szCs w:val="26"/>
              </w:rPr>
            </w:pPr>
          </w:p>
        </w:tc>
        <w:tc>
          <w:tcPr>
            <w:tcW w:w="4254" w:type="dxa"/>
            <w:gridSpan w:val="3"/>
          </w:tcPr>
          <w:p w:rsidR="00F004DC" w:rsidRPr="00DE1CEF" w:rsidRDefault="00626CE9" w:rsidP="009A5B7B">
            <w:pPr>
              <w:ind w:left="57" w:right="40"/>
              <w:jc w:val="both"/>
              <w:rPr>
                <w:color w:val="000000"/>
                <w:sz w:val="26"/>
                <w:szCs w:val="26"/>
              </w:rPr>
            </w:pPr>
            <w:r w:rsidRPr="00DE1CEF">
              <w:rPr>
                <w:sz w:val="26"/>
                <w:szCs w:val="26"/>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помещений для голосования и номеров телефонов участковых избирательных комиссий</w:t>
            </w:r>
            <w:r w:rsidR="006B45F5" w:rsidRPr="00DE1CEF">
              <w:rPr>
                <w:sz w:val="26"/>
                <w:szCs w:val="26"/>
              </w:rPr>
              <w:t xml:space="preserve"> </w:t>
            </w:r>
            <w:r w:rsidR="00EB65FB" w:rsidRPr="00DE1CEF">
              <w:rPr>
                <w:sz w:val="26"/>
                <w:szCs w:val="26"/>
              </w:rPr>
              <w:br/>
            </w:r>
            <w:r w:rsidR="006B45F5" w:rsidRPr="00DE1CEF">
              <w:rPr>
                <w:color w:val="000000"/>
                <w:sz w:val="26"/>
                <w:szCs w:val="26"/>
              </w:rPr>
              <w:t>(ч. 5 ст. 10 ЗО)</w:t>
            </w:r>
          </w:p>
        </w:tc>
        <w:tc>
          <w:tcPr>
            <w:tcW w:w="2694" w:type="dxa"/>
            <w:gridSpan w:val="4"/>
          </w:tcPr>
          <w:p w:rsidR="00F004DC" w:rsidRPr="00DE1CEF" w:rsidRDefault="006B45F5" w:rsidP="009A5B7B">
            <w:pPr>
              <w:ind w:left="57" w:right="40"/>
              <w:jc w:val="center"/>
              <w:rPr>
                <w:sz w:val="26"/>
                <w:szCs w:val="26"/>
              </w:rPr>
            </w:pPr>
            <w:r w:rsidRPr="00DE1CEF">
              <w:rPr>
                <w:sz w:val="26"/>
                <w:szCs w:val="26"/>
              </w:rPr>
              <w:t>Не позднее чем за 4</w:t>
            </w:r>
            <w:r w:rsidR="009A5B7B" w:rsidRPr="00DE1CEF">
              <w:rPr>
                <w:sz w:val="26"/>
                <w:szCs w:val="26"/>
              </w:rPr>
              <w:t>0</w:t>
            </w:r>
            <w:r w:rsidRPr="00DE1CEF">
              <w:rPr>
                <w:sz w:val="26"/>
                <w:szCs w:val="26"/>
              </w:rPr>
              <w:t xml:space="preserve"> дней до дня голосова</w:t>
            </w:r>
            <w:r w:rsidR="00F004DC" w:rsidRPr="00DE1CEF">
              <w:rPr>
                <w:sz w:val="26"/>
                <w:szCs w:val="26"/>
              </w:rPr>
              <w:t>ния.</w:t>
            </w:r>
          </w:p>
          <w:p w:rsidR="00F004DC" w:rsidRPr="00DE1CEF" w:rsidRDefault="00B17121" w:rsidP="009A5B7B">
            <w:pPr>
              <w:ind w:left="57" w:right="40"/>
              <w:jc w:val="center"/>
              <w:rPr>
                <w:sz w:val="26"/>
                <w:szCs w:val="26"/>
              </w:rPr>
            </w:pPr>
            <w:r w:rsidRPr="00DE1CEF">
              <w:rPr>
                <w:i/>
                <w:sz w:val="26"/>
                <w:szCs w:val="26"/>
              </w:rPr>
              <w:t xml:space="preserve">(не позднее </w:t>
            </w:r>
            <w:r w:rsidR="009A5B7B" w:rsidRPr="00DE1CEF">
              <w:rPr>
                <w:i/>
                <w:sz w:val="26"/>
                <w:szCs w:val="26"/>
              </w:rPr>
              <w:t>1 августа</w:t>
            </w:r>
            <w:r w:rsidR="00F004DC" w:rsidRPr="00DE1CEF">
              <w:rPr>
                <w:i/>
                <w:sz w:val="26"/>
                <w:szCs w:val="26"/>
              </w:rPr>
              <w:t xml:space="preserve"> 202</w:t>
            </w:r>
            <w:r w:rsidRPr="00DE1CEF">
              <w:rPr>
                <w:i/>
                <w:sz w:val="26"/>
                <w:szCs w:val="26"/>
              </w:rPr>
              <w:t>2</w:t>
            </w:r>
            <w:r w:rsidR="00F004DC" w:rsidRPr="00DE1CEF">
              <w:rPr>
                <w:i/>
                <w:sz w:val="26"/>
                <w:szCs w:val="26"/>
              </w:rPr>
              <w:t xml:space="preserve"> года)</w:t>
            </w:r>
          </w:p>
          <w:p w:rsidR="00F004DC" w:rsidRPr="00DE1CEF" w:rsidRDefault="00F004DC" w:rsidP="009A5B7B">
            <w:pPr>
              <w:ind w:left="57" w:right="40"/>
              <w:jc w:val="center"/>
              <w:rPr>
                <w:b/>
                <w:sz w:val="26"/>
                <w:szCs w:val="26"/>
              </w:rPr>
            </w:pPr>
          </w:p>
          <w:p w:rsidR="00CA5354" w:rsidRPr="00DE1CEF" w:rsidRDefault="00CA5354" w:rsidP="009A5B7B">
            <w:pPr>
              <w:ind w:left="57" w:right="40"/>
              <w:jc w:val="center"/>
              <w:rPr>
                <w:b/>
                <w:sz w:val="26"/>
                <w:szCs w:val="26"/>
              </w:rPr>
            </w:pPr>
          </w:p>
          <w:p w:rsidR="006B45F5" w:rsidRPr="00DE1CEF" w:rsidRDefault="006B45F5" w:rsidP="009A5B7B">
            <w:pPr>
              <w:ind w:left="57" w:right="40"/>
              <w:rPr>
                <w:i/>
                <w:sz w:val="26"/>
                <w:szCs w:val="26"/>
              </w:rPr>
            </w:pPr>
          </w:p>
        </w:tc>
        <w:tc>
          <w:tcPr>
            <w:tcW w:w="2696" w:type="dxa"/>
            <w:gridSpan w:val="4"/>
          </w:tcPr>
          <w:p w:rsidR="006B45F5" w:rsidRPr="00DE1CEF" w:rsidRDefault="00DE114F" w:rsidP="00DE114F">
            <w:pPr>
              <w:ind w:left="57" w:right="40"/>
              <w:jc w:val="center"/>
              <w:rPr>
                <w:sz w:val="26"/>
                <w:szCs w:val="26"/>
              </w:rPr>
            </w:pPr>
            <w:r>
              <w:rPr>
                <w:sz w:val="26"/>
                <w:szCs w:val="26"/>
              </w:rPr>
              <w:t>Г</w:t>
            </w:r>
            <w:r w:rsidR="00EB65FB" w:rsidRPr="00DE1CEF">
              <w:rPr>
                <w:sz w:val="26"/>
                <w:szCs w:val="26"/>
              </w:rPr>
              <w:t>лавой администрации поселения)</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Height w:val="20"/>
        </w:trPr>
        <w:tc>
          <w:tcPr>
            <w:tcW w:w="697" w:type="dxa"/>
            <w:tcBorders>
              <w:top w:val="single" w:sz="4" w:space="0" w:color="auto"/>
              <w:left w:val="single" w:sz="4" w:space="0" w:color="auto"/>
              <w:bottom w:val="single" w:sz="4" w:space="0" w:color="auto"/>
              <w:right w:val="single" w:sz="4" w:space="0" w:color="auto"/>
            </w:tcBorders>
          </w:tcPr>
          <w:p w:rsidR="006D0C98" w:rsidRPr="00DE1CEF" w:rsidRDefault="006D0C98" w:rsidP="009A5B7B">
            <w:pPr>
              <w:widowControl/>
              <w:numPr>
                <w:ilvl w:val="0"/>
                <w:numId w:val="9"/>
              </w:numPr>
              <w:ind w:right="-57"/>
              <w:jc w:val="center"/>
              <w:rPr>
                <w:sz w:val="26"/>
                <w:szCs w:val="26"/>
              </w:rPr>
            </w:pPr>
          </w:p>
        </w:tc>
        <w:tc>
          <w:tcPr>
            <w:tcW w:w="4254"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6D0C98">
            <w:pPr>
              <w:pStyle w:val="ConsPlusNormal"/>
              <w:ind w:firstLine="0"/>
              <w:jc w:val="both"/>
              <w:rPr>
                <w:rFonts w:ascii="Times New Roman" w:hAnsi="Times New Roman" w:cs="Times New Roman"/>
                <w:sz w:val="26"/>
                <w:szCs w:val="26"/>
              </w:rPr>
            </w:pPr>
            <w:r w:rsidRPr="00DE1CEF">
              <w:rPr>
                <w:rFonts w:ascii="Times New Roman" w:hAnsi="Times New Roman" w:cs="Times New Roman"/>
                <w:sz w:val="26"/>
                <w:szCs w:val="26"/>
              </w:rPr>
              <w:t xml:space="preserve">Опубликование (обнародование) </w:t>
            </w:r>
            <w:r w:rsidRPr="00DE1CEF">
              <w:rPr>
                <w:rFonts w:ascii="Times New Roman" w:hAnsi="Times New Roman" w:cs="Times New Roman"/>
                <w:sz w:val="26"/>
                <w:szCs w:val="26"/>
              </w:rPr>
              <w:lastRenderedPageBreak/>
              <w:t>информации об избирательных участках, образованных в соответствии с пунктом 7 настоящего Плана (ч. 5 ст. 10 ЗО)</w:t>
            </w:r>
          </w:p>
        </w:tc>
        <w:tc>
          <w:tcPr>
            <w:tcW w:w="2694"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6D0C98">
            <w:pPr>
              <w:autoSpaceDE w:val="0"/>
              <w:autoSpaceDN w:val="0"/>
              <w:ind w:right="-30"/>
              <w:jc w:val="center"/>
              <w:rPr>
                <w:sz w:val="26"/>
                <w:szCs w:val="26"/>
              </w:rPr>
            </w:pPr>
            <w:r w:rsidRPr="00DE1CEF">
              <w:rPr>
                <w:sz w:val="26"/>
                <w:szCs w:val="26"/>
              </w:rPr>
              <w:lastRenderedPageBreak/>
              <w:t xml:space="preserve">Не позднее чем через </w:t>
            </w:r>
            <w:r w:rsidRPr="00DE1CEF">
              <w:rPr>
                <w:sz w:val="26"/>
                <w:szCs w:val="26"/>
              </w:rPr>
              <w:lastRenderedPageBreak/>
              <w:t>один день после их образования</w:t>
            </w:r>
          </w:p>
        </w:tc>
        <w:tc>
          <w:tcPr>
            <w:tcW w:w="2696"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4904A7">
            <w:pPr>
              <w:jc w:val="center"/>
              <w:rPr>
                <w:spacing w:val="-4"/>
                <w:sz w:val="26"/>
                <w:szCs w:val="26"/>
              </w:rPr>
            </w:pPr>
            <w:r w:rsidRPr="00DE1CEF">
              <w:rPr>
                <w:spacing w:val="-4"/>
                <w:sz w:val="26"/>
                <w:szCs w:val="26"/>
              </w:rPr>
              <w:lastRenderedPageBreak/>
              <w:t xml:space="preserve">Глава администрации </w:t>
            </w:r>
            <w:r w:rsidRPr="00DE1CEF">
              <w:rPr>
                <w:spacing w:val="-4"/>
                <w:sz w:val="26"/>
                <w:szCs w:val="26"/>
              </w:rPr>
              <w:lastRenderedPageBreak/>
              <w:t>муниципального района</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Height w:val="20"/>
        </w:trPr>
        <w:tc>
          <w:tcPr>
            <w:tcW w:w="697" w:type="dxa"/>
            <w:tcBorders>
              <w:top w:val="single" w:sz="4" w:space="0" w:color="auto"/>
              <w:left w:val="single" w:sz="4" w:space="0" w:color="auto"/>
              <w:bottom w:val="single" w:sz="4" w:space="0" w:color="auto"/>
              <w:right w:val="single" w:sz="4" w:space="0" w:color="auto"/>
            </w:tcBorders>
          </w:tcPr>
          <w:p w:rsidR="006D0C98" w:rsidRPr="00DE1CEF" w:rsidRDefault="006D0C98" w:rsidP="009A5B7B">
            <w:pPr>
              <w:widowControl/>
              <w:numPr>
                <w:ilvl w:val="0"/>
                <w:numId w:val="9"/>
              </w:numPr>
              <w:ind w:right="-57"/>
              <w:jc w:val="center"/>
              <w:rPr>
                <w:sz w:val="26"/>
                <w:szCs w:val="26"/>
              </w:rPr>
            </w:pPr>
          </w:p>
        </w:tc>
        <w:tc>
          <w:tcPr>
            <w:tcW w:w="4254"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F103FF">
            <w:pPr>
              <w:ind w:left="57" w:right="40"/>
              <w:jc w:val="both"/>
              <w:rPr>
                <w:sz w:val="26"/>
                <w:szCs w:val="26"/>
              </w:rPr>
            </w:pPr>
            <w:r w:rsidRPr="00DE1CEF">
              <w:rPr>
                <w:sz w:val="26"/>
                <w:szCs w:val="26"/>
              </w:rPr>
              <w:t>Представление сведений об избирателях в ТИК(ч. 3 ст. 12 ЗО)</w:t>
            </w:r>
          </w:p>
        </w:tc>
        <w:tc>
          <w:tcPr>
            <w:tcW w:w="2694"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center"/>
              <w:rPr>
                <w:i/>
                <w:sz w:val="26"/>
                <w:szCs w:val="26"/>
              </w:rPr>
            </w:pPr>
            <w:r w:rsidRPr="00DE1CEF">
              <w:rPr>
                <w:sz w:val="26"/>
                <w:szCs w:val="26"/>
              </w:rPr>
              <w:t>Сразу после назначения выборов</w:t>
            </w:r>
          </w:p>
        </w:tc>
        <w:tc>
          <w:tcPr>
            <w:tcW w:w="2696" w:type="dxa"/>
            <w:gridSpan w:val="4"/>
            <w:tcBorders>
              <w:top w:val="single" w:sz="4" w:space="0" w:color="auto"/>
              <w:left w:val="single" w:sz="4" w:space="0" w:color="auto"/>
              <w:bottom w:val="single" w:sz="4" w:space="0" w:color="auto"/>
              <w:right w:val="single" w:sz="4" w:space="0" w:color="auto"/>
            </w:tcBorders>
          </w:tcPr>
          <w:p w:rsidR="0008379D" w:rsidRPr="00DE1CEF" w:rsidRDefault="006D0C98" w:rsidP="00F103FF">
            <w:pPr>
              <w:pStyle w:val="ConsPlusNormal"/>
              <w:ind w:left="57" w:firstLine="0"/>
              <w:jc w:val="center"/>
              <w:rPr>
                <w:rFonts w:ascii="Times New Roman" w:hAnsi="Times New Roman" w:cs="Times New Roman"/>
                <w:spacing w:val="-4"/>
                <w:sz w:val="26"/>
                <w:szCs w:val="26"/>
              </w:rPr>
            </w:pPr>
            <w:r w:rsidRPr="00DE1CEF">
              <w:rPr>
                <w:rFonts w:ascii="Times New Roman" w:hAnsi="Times New Roman" w:cs="Times New Roman"/>
                <w:spacing w:val="-4"/>
                <w:sz w:val="26"/>
                <w:szCs w:val="26"/>
              </w:rPr>
              <w:t>Глава администрации муниципального района</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Height w:val="20"/>
        </w:trPr>
        <w:tc>
          <w:tcPr>
            <w:tcW w:w="697" w:type="dxa"/>
            <w:tcBorders>
              <w:top w:val="single" w:sz="4" w:space="0" w:color="auto"/>
              <w:left w:val="single" w:sz="4" w:space="0" w:color="auto"/>
              <w:bottom w:val="single" w:sz="4" w:space="0" w:color="auto"/>
              <w:right w:val="single" w:sz="4" w:space="0" w:color="auto"/>
            </w:tcBorders>
          </w:tcPr>
          <w:p w:rsidR="006D0C98" w:rsidRPr="00DE1CEF" w:rsidRDefault="006D0C98" w:rsidP="009A5B7B">
            <w:pPr>
              <w:pStyle w:val="af4"/>
              <w:numPr>
                <w:ilvl w:val="0"/>
                <w:numId w:val="9"/>
              </w:numPr>
              <w:ind w:right="-57"/>
              <w:rPr>
                <w:color w:val="auto"/>
                <w:sz w:val="26"/>
                <w:szCs w:val="26"/>
              </w:rPr>
            </w:pPr>
          </w:p>
        </w:tc>
        <w:tc>
          <w:tcPr>
            <w:tcW w:w="4254"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F103FF">
            <w:pPr>
              <w:widowControl/>
              <w:ind w:left="57" w:right="40"/>
              <w:jc w:val="both"/>
              <w:rPr>
                <w:sz w:val="26"/>
                <w:szCs w:val="26"/>
              </w:rPr>
            </w:pPr>
            <w:r w:rsidRPr="00DE1CEF">
              <w:rPr>
                <w:sz w:val="26"/>
                <w:szCs w:val="26"/>
              </w:rPr>
              <w:t xml:space="preserve">Информирование ТИК об изменениях в ранее представленных для составления списков избирателей сведениях об избирателях </w:t>
            </w:r>
            <w:r w:rsidRPr="00DE1CEF">
              <w:rPr>
                <w:i/>
                <w:sz w:val="26"/>
                <w:szCs w:val="26"/>
              </w:rPr>
              <w:t>(соответствующее постановление Избирательной комиссии Кировской области)</w:t>
            </w:r>
          </w:p>
        </w:tc>
        <w:tc>
          <w:tcPr>
            <w:tcW w:w="2694"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F103FF">
            <w:pPr>
              <w:widowControl/>
              <w:ind w:left="57" w:right="40"/>
              <w:jc w:val="center"/>
              <w:rPr>
                <w:sz w:val="26"/>
                <w:szCs w:val="26"/>
              </w:rPr>
            </w:pPr>
            <w:r w:rsidRPr="00DE1CEF">
              <w:rPr>
                <w:sz w:val="26"/>
                <w:szCs w:val="26"/>
              </w:rPr>
              <w:t>Еженедельно со дня представления сведений</w:t>
            </w:r>
          </w:p>
        </w:tc>
        <w:tc>
          <w:tcPr>
            <w:tcW w:w="2696"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4904A7">
            <w:pPr>
              <w:pStyle w:val="30"/>
              <w:ind w:left="57" w:right="40"/>
              <w:jc w:val="center"/>
              <w:rPr>
                <w:sz w:val="26"/>
                <w:szCs w:val="26"/>
              </w:rPr>
            </w:pPr>
            <w:r w:rsidRPr="00DE1CEF">
              <w:rPr>
                <w:sz w:val="26"/>
                <w:szCs w:val="26"/>
              </w:rPr>
              <w:t>Глава администрации муниципального района</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697" w:type="dxa"/>
            <w:tcBorders>
              <w:top w:val="single" w:sz="4" w:space="0" w:color="auto"/>
              <w:left w:val="single" w:sz="4" w:space="0" w:color="auto"/>
              <w:bottom w:val="single" w:sz="4" w:space="0" w:color="auto"/>
              <w:right w:val="single" w:sz="4" w:space="0" w:color="auto"/>
            </w:tcBorders>
          </w:tcPr>
          <w:p w:rsidR="006D0C98" w:rsidRPr="00DE1CEF" w:rsidRDefault="006D0C98" w:rsidP="009A5B7B">
            <w:pPr>
              <w:widowControl/>
              <w:numPr>
                <w:ilvl w:val="0"/>
                <w:numId w:val="9"/>
              </w:numPr>
              <w:ind w:right="-57"/>
              <w:jc w:val="center"/>
              <w:rPr>
                <w:sz w:val="26"/>
                <w:szCs w:val="26"/>
              </w:rPr>
            </w:pPr>
          </w:p>
        </w:tc>
        <w:tc>
          <w:tcPr>
            <w:tcW w:w="4254"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F103FF">
            <w:pPr>
              <w:ind w:left="57" w:right="40"/>
              <w:jc w:val="both"/>
              <w:rPr>
                <w:sz w:val="26"/>
                <w:szCs w:val="26"/>
              </w:rPr>
            </w:pPr>
            <w:r w:rsidRPr="00DE1CEF">
              <w:rPr>
                <w:sz w:val="26"/>
                <w:szCs w:val="26"/>
              </w:rPr>
              <w:t>Составление и передача первого экземпляра списка избирателей в соответствующую участковую избирательную комиссию (п. 6 ст. 12 ЗО)</w:t>
            </w:r>
          </w:p>
        </w:tc>
        <w:tc>
          <w:tcPr>
            <w:tcW w:w="2694"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F103FF">
            <w:pPr>
              <w:ind w:left="57" w:right="40"/>
              <w:jc w:val="center"/>
              <w:rPr>
                <w:sz w:val="26"/>
                <w:szCs w:val="26"/>
              </w:rPr>
            </w:pPr>
            <w:r w:rsidRPr="00DE1CEF">
              <w:rPr>
                <w:sz w:val="26"/>
                <w:szCs w:val="26"/>
              </w:rPr>
              <w:t xml:space="preserve">Не позднее чем за 10 дней до дня голосования </w:t>
            </w:r>
            <w:r w:rsidRPr="00DE1CEF">
              <w:rPr>
                <w:i/>
                <w:sz w:val="26"/>
                <w:szCs w:val="26"/>
              </w:rPr>
              <w:t>(не позднее 31 августа 2022 года)</w:t>
            </w:r>
          </w:p>
        </w:tc>
        <w:tc>
          <w:tcPr>
            <w:tcW w:w="2696"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center"/>
              <w:rPr>
                <w:sz w:val="26"/>
                <w:szCs w:val="26"/>
              </w:rPr>
            </w:pPr>
            <w:r w:rsidRPr="00DE1CEF">
              <w:rPr>
                <w:sz w:val="26"/>
                <w:szCs w:val="26"/>
              </w:rPr>
              <w:t>ТИК</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697" w:type="dxa"/>
            <w:tcBorders>
              <w:top w:val="single" w:sz="4" w:space="0" w:color="auto"/>
              <w:left w:val="single" w:sz="4" w:space="0" w:color="auto"/>
              <w:bottom w:val="single" w:sz="4" w:space="0" w:color="auto"/>
              <w:right w:val="single" w:sz="4" w:space="0" w:color="auto"/>
            </w:tcBorders>
          </w:tcPr>
          <w:p w:rsidR="006D0C98" w:rsidRPr="00DE1CEF" w:rsidRDefault="006D0C98" w:rsidP="009A5B7B">
            <w:pPr>
              <w:widowControl/>
              <w:numPr>
                <w:ilvl w:val="0"/>
                <w:numId w:val="9"/>
              </w:numPr>
              <w:ind w:right="-57"/>
              <w:jc w:val="center"/>
              <w:rPr>
                <w:sz w:val="26"/>
                <w:szCs w:val="26"/>
              </w:rPr>
            </w:pPr>
          </w:p>
        </w:tc>
        <w:tc>
          <w:tcPr>
            <w:tcW w:w="4254"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both"/>
              <w:rPr>
                <w:sz w:val="26"/>
                <w:szCs w:val="26"/>
              </w:rPr>
            </w:pPr>
            <w:r w:rsidRPr="00DE1CEF">
              <w:rPr>
                <w:sz w:val="26"/>
                <w:szCs w:val="26"/>
              </w:rPr>
              <w:t>Представление списка избирателей для ознакомления избирателей и дополнительного уточнения (ч. 7 ст. 12 ЗО)</w:t>
            </w:r>
          </w:p>
        </w:tc>
        <w:tc>
          <w:tcPr>
            <w:tcW w:w="2694"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F103FF">
            <w:pPr>
              <w:ind w:left="57" w:right="40"/>
              <w:jc w:val="center"/>
              <w:rPr>
                <w:sz w:val="26"/>
                <w:szCs w:val="26"/>
              </w:rPr>
            </w:pPr>
            <w:r w:rsidRPr="00DE1CEF">
              <w:rPr>
                <w:sz w:val="26"/>
                <w:szCs w:val="26"/>
              </w:rPr>
              <w:t xml:space="preserve">За 10 дней до дня голосования </w:t>
            </w:r>
            <w:r w:rsidRPr="00DE1CEF">
              <w:rPr>
                <w:i/>
                <w:sz w:val="26"/>
                <w:szCs w:val="26"/>
              </w:rPr>
              <w:t>(31 августа 2022 года)</w:t>
            </w:r>
          </w:p>
        </w:tc>
        <w:tc>
          <w:tcPr>
            <w:tcW w:w="2696"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center"/>
              <w:rPr>
                <w:sz w:val="26"/>
                <w:szCs w:val="26"/>
              </w:rPr>
            </w:pPr>
            <w:r w:rsidRPr="00DE1CEF">
              <w:rPr>
                <w:sz w:val="26"/>
                <w:szCs w:val="26"/>
              </w:rPr>
              <w:t xml:space="preserve">Участковая избирательная комиссия </w:t>
            </w:r>
            <w:r w:rsidRPr="00DE1CEF">
              <w:rPr>
                <w:sz w:val="26"/>
                <w:szCs w:val="26"/>
              </w:rPr>
              <w:br/>
              <w:t>(далее –УИК)</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697" w:type="dxa"/>
            <w:tcBorders>
              <w:top w:val="single" w:sz="4" w:space="0" w:color="auto"/>
              <w:left w:val="single" w:sz="4" w:space="0" w:color="auto"/>
              <w:bottom w:val="single" w:sz="4" w:space="0" w:color="auto"/>
              <w:right w:val="single" w:sz="4" w:space="0" w:color="auto"/>
            </w:tcBorders>
          </w:tcPr>
          <w:p w:rsidR="006D0C98" w:rsidRPr="00DE1CEF" w:rsidRDefault="006D0C98" w:rsidP="009A5B7B">
            <w:pPr>
              <w:pStyle w:val="af4"/>
              <w:numPr>
                <w:ilvl w:val="0"/>
                <w:numId w:val="9"/>
              </w:numPr>
              <w:ind w:right="-57"/>
              <w:rPr>
                <w:color w:val="auto"/>
                <w:sz w:val="26"/>
                <w:szCs w:val="26"/>
              </w:rPr>
            </w:pPr>
          </w:p>
        </w:tc>
        <w:tc>
          <w:tcPr>
            <w:tcW w:w="4254"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A24DB5">
            <w:pPr>
              <w:widowControl/>
              <w:ind w:left="57" w:right="40"/>
              <w:jc w:val="both"/>
              <w:rPr>
                <w:sz w:val="26"/>
                <w:szCs w:val="26"/>
              </w:rPr>
            </w:pPr>
            <w:r w:rsidRPr="00DE1CEF">
              <w:rPr>
                <w:sz w:val="26"/>
                <w:szCs w:val="26"/>
              </w:rPr>
              <w:t>Направление избирателям приглашений для ознакомления и дополнительного уточнения списков избирателей</w:t>
            </w:r>
          </w:p>
        </w:tc>
        <w:tc>
          <w:tcPr>
            <w:tcW w:w="2694"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F103FF">
            <w:pPr>
              <w:widowControl/>
              <w:ind w:left="57" w:right="40"/>
              <w:jc w:val="center"/>
              <w:rPr>
                <w:sz w:val="26"/>
                <w:szCs w:val="26"/>
              </w:rPr>
            </w:pPr>
            <w:r w:rsidRPr="00DE1CEF">
              <w:rPr>
                <w:sz w:val="26"/>
                <w:szCs w:val="26"/>
              </w:rPr>
              <w:t xml:space="preserve">За 10 дней до дня голосования </w:t>
            </w:r>
            <w:r w:rsidRPr="00DE1CEF">
              <w:rPr>
                <w:i/>
                <w:sz w:val="26"/>
                <w:szCs w:val="26"/>
              </w:rPr>
              <w:t>(31 августа 2022 года)</w:t>
            </w:r>
          </w:p>
        </w:tc>
        <w:tc>
          <w:tcPr>
            <w:tcW w:w="2696"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9A5B7B">
            <w:pPr>
              <w:widowControl/>
              <w:ind w:left="57" w:right="40"/>
              <w:jc w:val="center"/>
              <w:rPr>
                <w:sz w:val="26"/>
                <w:szCs w:val="26"/>
              </w:rPr>
            </w:pPr>
            <w:r w:rsidRPr="00DE1CEF">
              <w:rPr>
                <w:sz w:val="26"/>
                <w:szCs w:val="26"/>
              </w:rPr>
              <w:t>УИК</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697" w:type="dxa"/>
            <w:tcBorders>
              <w:top w:val="single" w:sz="4" w:space="0" w:color="auto"/>
              <w:left w:val="single" w:sz="4" w:space="0" w:color="auto"/>
              <w:bottom w:val="single" w:sz="4" w:space="0" w:color="auto"/>
              <w:right w:val="single" w:sz="4" w:space="0" w:color="auto"/>
            </w:tcBorders>
          </w:tcPr>
          <w:p w:rsidR="006D0C98" w:rsidRPr="00DE1CEF" w:rsidRDefault="006D0C98" w:rsidP="009A5B7B">
            <w:pPr>
              <w:widowControl/>
              <w:numPr>
                <w:ilvl w:val="0"/>
                <w:numId w:val="9"/>
              </w:numPr>
              <w:ind w:right="-57"/>
              <w:jc w:val="center"/>
              <w:rPr>
                <w:sz w:val="26"/>
                <w:szCs w:val="26"/>
              </w:rPr>
            </w:pPr>
          </w:p>
        </w:tc>
        <w:tc>
          <w:tcPr>
            <w:tcW w:w="4254"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both"/>
              <w:rPr>
                <w:sz w:val="26"/>
                <w:szCs w:val="26"/>
              </w:rPr>
            </w:pPr>
            <w:r w:rsidRPr="00DE1CEF">
              <w:rPr>
                <w:sz w:val="26"/>
                <w:szCs w:val="26"/>
              </w:rPr>
              <w:t>Уточнение списка избирателей (ч. 2 ст. 14 ЗО)</w:t>
            </w:r>
          </w:p>
        </w:tc>
        <w:tc>
          <w:tcPr>
            <w:tcW w:w="2694"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F103FF">
            <w:pPr>
              <w:ind w:left="57" w:right="40"/>
              <w:jc w:val="center"/>
              <w:rPr>
                <w:sz w:val="26"/>
                <w:szCs w:val="26"/>
              </w:rPr>
            </w:pPr>
            <w:r w:rsidRPr="00DE1CEF">
              <w:rPr>
                <w:sz w:val="26"/>
                <w:szCs w:val="26"/>
              </w:rPr>
              <w:t>После получения списка избирателей из ТИК и до окончания времени голосования</w:t>
            </w:r>
          </w:p>
        </w:tc>
        <w:tc>
          <w:tcPr>
            <w:tcW w:w="2696"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center"/>
              <w:rPr>
                <w:sz w:val="26"/>
                <w:szCs w:val="26"/>
              </w:rPr>
            </w:pPr>
            <w:r w:rsidRPr="00DE1CEF">
              <w:rPr>
                <w:sz w:val="26"/>
                <w:szCs w:val="26"/>
              </w:rPr>
              <w:t>УИК</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697" w:type="dxa"/>
            <w:tcBorders>
              <w:top w:val="single" w:sz="4" w:space="0" w:color="auto"/>
              <w:left w:val="single" w:sz="4" w:space="0" w:color="auto"/>
              <w:bottom w:val="single" w:sz="4" w:space="0" w:color="auto"/>
              <w:right w:val="single" w:sz="4" w:space="0" w:color="auto"/>
            </w:tcBorders>
          </w:tcPr>
          <w:p w:rsidR="006D0C98" w:rsidRPr="00DE1CEF" w:rsidRDefault="006D0C98" w:rsidP="009A5B7B">
            <w:pPr>
              <w:widowControl/>
              <w:numPr>
                <w:ilvl w:val="0"/>
                <w:numId w:val="9"/>
              </w:numPr>
              <w:ind w:right="-57"/>
              <w:jc w:val="center"/>
              <w:rPr>
                <w:sz w:val="26"/>
                <w:szCs w:val="26"/>
              </w:rPr>
            </w:pPr>
          </w:p>
        </w:tc>
        <w:tc>
          <w:tcPr>
            <w:tcW w:w="4254"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F103FF">
            <w:pPr>
              <w:ind w:left="57" w:right="40"/>
              <w:jc w:val="both"/>
              <w:rPr>
                <w:sz w:val="26"/>
                <w:szCs w:val="26"/>
              </w:rPr>
            </w:pPr>
            <w:r w:rsidRPr="00DE1CEF">
              <w:rPr>
                <w:sz w:val="26"/>
                <w:szCs w:val="26"/>
              </w:rPr>
              <w:t>Подписание выверенного и уточненного списка избирателей и заверение печатью участковой избирате</w:t>
            </w:r>
            <w:r w:rsidR="00DE1CEF">
              <w:rPr>
                <w:sz w:val="26"/>
                <w:szCs w:val="26"/>
              </w:rPr>
              <w:t>льной комиссии</w:t>
            </w:r>
            <w:r w:rsidR="00F103FF">
              <w:rPr>
                <w:sz w:val="26"/>
                <w:szCs w:val="26"/>
              </w:rPr>
              <w:t xml:space="preserve"> </w:t>
            </w:r>
            <w:r w:rsidR="00DE1CEF">
              <w:rPr>
                <w:sz w:val="26"/>
                <w:szCs w:val="26"/>
              </w:rPr>
              <w:t>(ч. 7 ст. 12 ЗО</w:t>
            </w:r>
            <w:r w:rsidRPr="00DE1CEF">
              <w:rPr>
                <w:sz w:val="26"/>
                <w:szCs w:val="26"/>
              </w:rPr>
              <w:t>)</w:t>
            </w:r>
          </w:p>
        </w:tc>
        <w:tc>
          <w:tcPr>
            <w:tcW w:w="2694"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F103FF">
            <w:pPr>
              <w:ind w:left="57" w:right="40"/>
              <w:jc w:val="center"/>
              <w:rPr>
                <w:sz w:val="26"/>
                <w:szCs w:val="26"/>
              </w:rPr>
            </w:pPr>
            <w:r w:rsidRPr="00DE1CEF">
              <w:rPr>
                <w:sz w:val="26"/>
                <w:szCs w:val="26"/>
              </w:rPr>
              <w:t xml:space="preserve">Не позднее 18.00 дня, предшествующего дню голосования </w:t>
            </w:r>
            <w:r w:rsidRPr="00DE1CEF">
              <w:rPr>
                <w:i/>
                <w:spacing w:val="-4"/>
                <w:sz w:val="26"/>
                <w:szCs w:val="26"/>
              </w:rPr>
              <w:t>(не позднее 10 сентября 2022 года)</w:t>
            </w:r>
          </w:p>
        </w:tc>
        <w:tc>
          <w:tcPr>
            <w:tcW w:w="2696"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center"/>
              <w:rPr>
                <w:sz w:val="26"/>
                <w:szCs w:val="26"/>
              </w:rPr>
            </w:pPr>
            <w:r w:rsidRPr="00DE1CEF">
              <w:rPr>
                <w:sz w:val="26"/>
                <w:szCs w:val="26"/>
              </w:rPr>
              <w:t>Председатель и секретарь УИК</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697" w:type="dxa"/>
            <w:tcBorders>
              <w:top w:val="single" w:sz="4" w:space="0" w:color="auto"/>
              <w:left w:val="single" w:sz="4" w:space="0" w:color="auto"/>
              <w:bottom w:val="single" w:sz="4" w:space="0" w:color="auto"/>
              <w:right w:val="single" w:sz="4" w:space="0" w:color="auto"/>
            </w:tcBorders>
          </w:tcPr>
          <w:p w:rsidR="006D0C98" w:rsidRPr="00DE1CEF" w:rsidRDefault="006D0C98" w:rsidP="009A5B7B">
            <w:pPr>
              <w:widowControl/>
              <w:numPr>
                <w:ilvl w:val="0"/>
                <w:numId w:val="9"/>
              </w:numPr>
              <w:ind w:right="-57"/>
              <w:jc w:val="center"/>
              <w:rPr>
                <w:sz w:val="26"/>
                <w:szCs w:val="26"/>
              </w:rPr>
            </w:pPr>
          </w:p>
        </w:tc>
        <w:tc>
          <w:tcPr>
            <w:tcW w:w="4254"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F103FF">
            <w:pPr>
              <w:widowControl/>
              <w:ind w:left="57" w:right="40"/>
              <w:jc w:val="both"/>
              <w:rPr>
                <w:sz w:val="26"/>
                <w:szCs w:val="26"/>
              </w:rPr>
            </w:pPr>
            <w:r w:rsidRPr="00DE1CEF">
              <w:rPr>
                <w:sz w:val="26"/>
                <w:szCs w:val="26"/>
              </w:rPr>
              <w:t>Оформление (брошюрование) отдельных книг списка избирателей (в случае разделения списка на отдельные книги) (ч. 6 ст. 12 ЗО)</w:t>
            </w:r>
          </w:p>
        </w:tc>
        <w:tc>
          <w:tcPr>
            <w:tcW w:w="2694"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F103FF">
            <w:pPr>
              <w:widowControl/>
              <w:ind w:left="57" w:right="40"/>
              <w:jc w:val="center"/>
              <w:rPr>
                <w:sz w:val="26"/>
                <w:szCs w:val="26"/>
              </w:rPr>
            </w:pPr>
            <w:r w:rsidRPr="00DE1CEF">
              <w:rPr>
                <w:sz w:val="26"/>
                <w:szCs w:val="26"/>
              </w:rPr>
              <w:t xml:space="preserve">Не позднее дня, предшествующего дню голосования </w:t>
            </w:r>
            <w:r w:rsidRPr="00DE1CEF">
              <w:rPr>
                <w:i/>
                <w:spacing w:val="-4"/>
                <w:sz w:val="26"/>
                <w:szCs w:val="26"/>
              </w:rPr>
              <w:t xml:space="preserve">(не позднее </w:t>
            </w:r>
            <w:r w:rsidRPr="00DE1CEF">
              <w:rPr>
                <w:i/>
                <w:spacing w:val="-4"/>
                <w:sz w:val="26"/>
                <w:szCs w:val="26"/>
              </w:rPr>
              <w:br/>
              <w:t>10 сентября 2022 года)</w:t>
            </w:r>
          </w:p>
        </w:tc>
        <w:tc>
          <w:tcPr>
            <w:tcW w:w="2696"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9A5B7B">
            <w:pPr>
              <w:widowControl/>
              <w:ind w:left="57" w:right="40"/>
              <w:jc w:val="center"/>
              <w:rPr>
                <w:sz w:val="26"/>
                <w:szCs w:val="26"/>
              </w:rPr>
            </w:pPr>
            <w:r w:rsidRPr="00DE1CEF">
              <w:rPr>
                <w:sz w:val="26"/>
                <w:szCs w:val="26"/>
              </w:rPr>
              <w:t>Председатель УИК</w:t>
            </w:r>
          </w:p>
        </w:tc>
      </w:tr>
      <w:tr w:rsidR="006D0C98" w:rsidRPr="00DE1CEF" w:rsidTr="00F1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cantSplit/>
          <w:trHeight w:val="443"/>
        </w:trPr>
        <w:tc>
          <w:tcPr>
            <w:tcW w:w="10341" w:type="dxa"/>
            <w:gridSpan w:val="12"/>
            <w:tcBorders>
              <w:top w:val="single" w:sz="4" w:space="0" w:color="auto"/>
              <w:left w:val="single" w:sz="4" w:space="0" w:color="auto"/>
              <w:bottom w:val="single" w:sz="4" w:space="0" w:color="auto"/>
              <w:right w:val="single" w:sz="4" w:space="0" w:color="auto"/>
            </w:tcBorders>
            <w:vAlign w:val="center"/>
          </w:tcPr>
          <w:p w:rsidR="006D0C98" w:rsidRPr="00DE1CEF" w:rsidRDefault="006D0C98" w:rsidP="009A5B7B">
            <w:pPr>
              <w:pStyle w:val="6"/>
              <w:ind w:left="57" w:right="40"/>
              <w:rPr>
                <w:szCs w:val="26"/>
              </w:rPr>
            </w:pPr>
            <w:r w:rsidRPr="00DE1CEF">
              <w:rPr>
                <w:szCs w:val="26"/>
              </w:rPr>
              <w:t>ИЗБИРАТЕЛЬНЫЕ КОМИССИИ</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6D0C98" w:rsidRPr="00DE1CEF" w:rsidRDefault="006D0C98" w:rsidP="009A5B7B">
            <w:pPr>
              <w:numPr>
                <w:ilvl w:val="0"/>
                <w:numId w:val="9"/>
              </w:numPr>
              <w:ind w:right="-57"/>
              <w:jc w:val="center"/>
              <w:rPr>
                <w:sz w:val="26"/>
                <w:szCs w:val="26"/>
              </w:rPr>
            </w:pPr>
          </w:p>
        </w:tc>
        <w:tc>
          <w:tcPr>
            <w:tcW w:w="4200"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both"/>
              <w:rPr>
                <w:sz w:val="26"/>
                <w:szCs w:val="26"/>
              </w:rPr>
            </w:pPr>
            <w:r w:rsidRPr="00DE1CEF">
              <w:rPr>
                <w:sz w:val="26"/>
                <w:szCs w:val="26"/>
              </w:rPr>
              <w:t xml:space="preserve">Формирование участковых </w:t>
            </w:r>
            <w:r w:rsidRPr="00DE1CEF">
              <w:rPr>
                <w:sz w:val="26"/>
                <w:szCs w:val="26"/>
              </w:rPr>
              <w:lastRenderedPageBreak/>
              <w:t xml:space="preserve">избирательных </w:t>
            </w:r>
            <w:r w:rsidRPr="00DE1CEF">
              <w:rPr>
                <w:color w:val="000000"/>
                <w:sz w:val="26"/>
                <w:szCs w:val="26"/>
              </w:rPr>
              <w:t xml:space="preserve">комиссий </w:t>
            </w:r>
            <w:r w:rsidRPr="00DE1CEF">
              <w:rPr>
                <w:color w:val="000000"/>
                <w:sz w:val="26"/>
                <w:szCs w:val="26"/>
              </w:rPr>
              <w:br/>
              <w:t>(ч. 5 ст. 17 ЗО, п. 1,2 ст. 27 67-ФЗ</w:t>
            </w:r>
            <w:r w:rsidRPr="00DE1CEF">
              <w:rPr>
                <w:rStyle w:val="af5"/>
                <w:color w:val="000000"/>
                <w:sz w:val="26"/>
                <w:szCs w:val="26"/>
              </w:rPr>
              <w:footnoteReference w:id="4"/>
            </w:r>
            <w:r w:rsidRPr="00DE1CEF">
              <w:rPr>
                <w:color w:val="000000"/>
                <w:sz w:val="26"/>
                <w:szCs w:val="26"/>
              </w:rPr>
              <w:t>)</w:t>
            </w:r>
          </w:p>
        </w:tc>
        <w:tc>
          <w:tcPr>
            <w:tcW w:w="2887"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center"/>
              <w:rPr>
                <w:sz w:val="26"/>
                <w:szCs w:val="26"/>
              </w:rPr>
            </w:pPr>
            <w:r w:rsidRPr="00DE1CEF">
              <w:rPr>
                <w:sz w:val="26"/>
                <w:szCs w:val="26"/>
              </w:rPr>
              <w:lastRenderedPageBreak/>
              <w:t xml:space="preserve">Участковые </w:t>
            </w:r>
            <w:r w:rsidRPr="00DE1CEF">
              <w:rPr>
                <w:sz w:val="26"/>
                <w:szCs w:val="26"/>
              </w:rPr>
              <w:lastRenderedPageBreak/>
              <w:t>избирательные комиссии сформированы соответствующим постановлением ТИК на 5-летний срок полномочий</w:t>
            </w:r>
          </w:p>
        </w:tc>
        <w:tc>
          <w:tcPr>
            <w:tcW w:w="2412"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center"/>
              <w:rPr>
                <w:sz w:val="26"/>
                <w:szCs w:val="26"/>
              </w:rPr>
            </w:pPr>
            <w:r w:rsidRPr="00DE1CEF">
              <w:rPr>
                <w:sz w:val="26"/>
                <w:szCs w:val="26"/>
              </w:rPr>
              <w:lastRenderedPageBreak/>
              <w:t>ТИК</w:t>
            </w:r>
          </w:p>
        </w:tc>
      </w:tr>
      <w:tr w:rsidR="00DE1CEF"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DE1CEF" w:rsidRPr="00DE1CEF" w:rsidRDefault="00DE1CEF" w:rsidP="009A5B7B">
            <w:pPr>
              <w:numPr>
                <w:ilvl w:val="0"/>
                <w:numId w:val="9"/>
              </w:numPr>
              <w:ind w:right="-57"/>
              <w:jc w:val="center"/>
              <w:rPr>
                <w:sz w:val="26"/>
                <w:szCs w:val="26"/>
              </w:rPr>
            </w:pPr>
          </w:p>
        </w:tc>
        <w:tc>
          <w:tcPr>
            <w:tcW w:w="4200" w:type="dxa"/>
            <w:gridSpan w:val="3"/>
            <w:tcBorders>
              <w:top w:val="single" w:sz="4" w:space="0" w:color="auto"/>
              <w:left w:val="single" w:sz="4" w:space="0" w:color="auto"/>
              <w:bottom w:val="single" w:sz="4" w:space="0" w:color="auto"/>
              <w:right w:val="single" w:sz="4" w:space="0" w:color="auto"/>
            </w:tcBorders>
          </w:tcPr>
          <w:p w:rsidR="00DE1CEF" w:rsidRPr="00DE1CEF" w:rsidRDefault="00DE1CEF" w:rsidP="00DE1CEF">
            <w:pPr>
              <w:jc w:val="both"/>
              <w:rPr>
                <w:sz w:val="26"/>
                <w:szCs w:val="26"/>
              </w:rPr>
            </w:pPr>
            <w:r w:rsidRPr="00DE1CEF">
              <w:rPr>
                <w:sz w:val="26"/>
                <w:szCs w:val="26"/>
              </w:rPr>
              <w:t>Принятие решения о сборе предложений для дополнительного зачисления в резерв составов участковых комиссий (</w:t>
            </w:r>
            <w:r w:rsidRPr="00DE1CEF">
              <w:rPr>
                <w:bCs/>
                <w:sz w:val="26"/>
                <w:szCs w:val="26"/>
              </w:rPr>
              <w:t>п. 12 Приложения № 1 Постановления ЦИК России</w:t>
            </w:r>
            <w:r w:rsidRPr="00DE1CEF">
              <w:rPr>
                <w:rStyle w:val="af5"/>
                <w:sz w:val="26"/>
                <w:szCs w:val="26"/>
              </w:rPr>
              <w:footnoteReference w:id="5"/>
            </w:r>
            <w:r w:rsidRPr="00DE1CEF">
              <w:rPr>
                <w:bCs/>
                <w:sz w:val="26"/>
                <w:szCs w:val="26"/>
              </w:rPr>
              <w:t>)</w:t>
            </w:r>
          </w:p>
        </w:tc>
        <w:tc>
          <w:tcPr>
            <w:tcW w:w="2887" w:type="dxa"/>
            <w:gridSpan w:val="4"/>
            <w:tcBorders>
              <w:top w:val="single" w:sz="4" w:space="0" w:color="auto"/>
              <w:left w:val="single" w:sz="4" w:space="0" w:color="auto"/>
              <w:bottom w:val="single" w:sz="4" w:space="0" w:color="auto"/>
              <w:right w:val="single" w:sz="4" w:space="0" w:color="auto"/>
            </w:tcBorders>
          </w:tcPr>
          <w:p w:rsidR="00DE1CEF" w:rsidRPr="00DE1CEF" w:rsidRDefault="00DE1CEF" w:rsidP="00DE1CEF">
            <w:pPr>
              <w:pStyle w:val="Default"/>
              <w:jc w:val="center"/>
              <w:rPr>
                <w:spacing w:val="-4"/>
                <w:sz w:val="26"/>
                <w:szCs w:val="26"/>
              </w:rPr>
            </w:pPr>
            <w:r w:rsidRPr="00DE1CEF">
              <w:rPr>
                <w:sz w:val="26"/>
                <w:szCs w:val="26"/>
              </w:rPr>
              <w:t>После назначения выборов</w:t>
            </w:r>
          </w:p>
        </w:tc>
        <w:tc>
          <w:tcPr>
            <w:tcW w:w="2412" w:type="dxa"/>
            <w:gridSpan w:val="3"/>
            <w:tcBorders>
              <w:top w:val="single" w:sz="4" w:space="0" w:color="auto"/>
              <w:left w:val="single" w:sz="4" w:space="0" w:color="auto"/>
              <w:bottom w:val="single" w:sz="4" w:space="0" w:color="auto"/>
              <w:right w:val="single" w:sz="4" w:space="0" w:color="auto"/>
            </w:tcBorders>
          </w:tcPr>
          <w:p w:rsidR="00DE1CEF" w:rsidRPr="00577141" w:rsidRDefault="004904A7" w:rsidP="00577141">
            <w:pPr>
              <w:pStyle w:val="Default"/>
              <w:jc w:val="center"/>
              <w:rPr>
                <w:color w:val="auto"/>
                <w:spacing w:val="-4"/>
                <w:sz w:val="26"/>
                <w:szCs w:val="26"/>
              </w:rPr>
            </w:pPr>
            <w:r>
              <w:rPr>
                <w:color w:val="auto"/>
                <w:spacing w:val="-4"/>
                <w:sz w:val="26"/>
                <w:szCs w:val="26"/>
              </w:rPr>
              <w:t>ТИК</w:t>
            </w:r>
          </w:p>
        </w:tc>
      </w:tr>
      <w:tr w:rsidR="00DE1CEF"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DE1CEF" w:rsidRPr="00DE1CEF" w:rsidRDefault="00DE1CEF" w:rsidP="009A5B7B">
            <w:pPr>
              <w:numPr>
                <w:ilvl w:val="0"/>
                <w:numId w:val="9"/>
              </w:numPr>
              <w:ind w:right="-57"/>
              <w:jc w:val="center"/>
              <w:rPr>
                <w:sz w:val="26"/>
                <w:szCs w:val="26"/>
              </w:rPr>
            </w:pPr>
          </w:p>
        </w:tc>
        <w:tc>
          <w:tcPr>
            <w:tcW w:w="4200" w:type="dxa"/>
            <w:gridSpan w:val="3"/>
            <w:tcBorders>
              <w:top w:val="single" w:sz="4" w:space="0" w:color="auto"/>
              <w:left w:val="single" w:sz="4" w:space="0" w:color="auto"/>
              <w:bottom w:val="single" w:sz="4" w:space="0" w:color="auto"/>
              <w:right w:val="single" w:sz="4" w:space="0" w:color="auto"/>
            </w:tcBorders>
          </w:tcPr>
          <w:p w:rsidR="00DE1CEF" w:rsidRPr="00DE1CEF" w:rsidRDefault="00DE1CEF" w:rsidP="00DE1CEF">
            <w:pPr>
              <w:jc w:val="both"/>
              <w:rPr>
                <w:bCs/>
                <w:sz w:val="26"/>
                <w:szCs w:val="26"/>
              </w:rPr>
            </w:pPr>
            <w:r w:rsidRPr="00DE1CEF">
              <w:rPr>
                <w:sz w:val="26"/>
                <w:szCs w:val="26"/>
              </w:rPr>
              <w:t>Публикация в средствах массовой информации сообщения о дополнительном зачислении в резерв составов участковых избирательных комиссий (</w:t>
            </w:r>
            <w:r w:rsidRPr="00DE1CEF">
              <w:rPr>
                <w:bCs/>
                <w:sz w:val="26"/>
                <w:szCs w:val="26"/>
              </w:rPr>
              <w:t>п. 14 Приложения № 1 Постановления ЦИК России)</w:t>
            </w:r>
          </w:p>
        </w:tc>
        <w:tc>
          <w:tcPr>
            <w:tcW w:w="2887" w:type="dxa"/>
            <w:gridSpan w:val="4"/>
            <w:tcBorders>
              <w:top w:val="single" w:sz="4" w:space="0" w:color="auto"/>
              <w:left w:val="single" w:sz="4" w:space="0" w:color="auto"/>
              <w:bottom w:val="single" w:sz="4" w:space="0" w:color="auto"/>
              <w:right w:val="single" w:sz="4" w:space="0" w:color="auto"/>
            </w:tcBorders>
          </w:tcPr>
          <w:p w:rsidR="00DE1CEF" w:rsidRPr="00DE1CEF" w:rsidRDefault="00DE1CEF" w:rsidP="00DE1CEF">
            <w:pPr>
              <w:pStyle w:val="Default"/>
              <w:jc w:val="center"/>
              <w:rPr>
                <w:spacing w:val="-4"/>
                <w:sz w:val="26"/>
                <w:szCs w:val="26"/>
              </w:rPr>
            </w:pPr>
            <w:r w:rsidRPr="00DE1CEF">
              <w:rPr>
                <w:spacing w:val="-4"/>
                <w:sz w:val="26"/>
                <w:szCs w:val="26"/>
              </w:rPr>
              <w:t>После принятия решения о сборе предложений</w:t>
            </w:r>
          </w:p>
        </w:tc>
        <w:tc>
          <w:tcPr>
            <w:tcW w:w="2412" w:type="dxa"/>
            <w:gridSpan w:val="3"/>
            <w:tcBorders>
              <w:top w:val="single" w:sz="4" w:space="0" w:color="auto"/>
              <w:left w:val="single" w:sz="4" w:space="0" w:color="auto"/>
              <w:bottom w:val="single" w:sz="4" w:space="0" w:color="auto"/>
              <w:right w:val="single" w:sz="4" w:space="0" w:color="auto"/>
            </w:tcBorders>
          </w:tcPr>
          <w:p w:rsidR="00DE1CEF" w:rsidRPr="00577141" w:rsidRDefault="004904A7" w:rsidP="00577141">
            <w:pPr>
              <w:pStyle w:val="Default"/>
              <w:jc w:val="center"/>
              <w:rPr>
                <w:spacing w:val="-4"/>
                <w:sz w:val="26"/>
                <w:szCs w:val="26"/>
              </w:rPr>
            </w:pPr>
            <w:r>
              <w:rPr>
                <w:spacing w:val="-4"/>
                <w:sz w:val="26"/>
                <w:szCs w:val="26"/>
              </w:rPr>
              <w:t>ТИК</w:t>
            </w:r>
            <w:r w:rsidR="00DE1CEF" w:rsidRPr="00577141">
              <w:rPr>
                <w:spacing w:val="-4"/>
                <w:sz w:val="26"/>
                <w:szCs w:val="26"/>
              </w:rPr>
              <w:t>,</w:t>
            </w:r>
          </w:p>
          <w:p w:rsidR="00DE1CEF" w:rsidRPr="00577141" w:rsidRDefault="00DE1CEF" w:rsidP="00577141">
            <w:pPr>
              <w:pStyle w:val="Default"/>
              <w:jc w:val="center"/>
              <w:rPr>
                <w:spacing w:val="-4"/>
                <w:sz w:val="26"/>
                <w:szCs w:val="26"/>
              </w:rPr>
            </w:pPr>
            <w:r w:rsidRPr="00577141">
              <w:rPr>
                <w:spacing w:val="-4"/>
                <w:sz w:val="26"/>
                <w:szCs w:val="26"/>
              </w:rPr>
              <w:t>средства массовой информации (далее – СМИ)</w:t>
            </w:r>
          </w:p>
        </w:tc>
      </w:tr>
      <w:tr w:rsidR="00DE1CEF"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DE1CEF" w:rsidRPr="00DE1CEF" w:rsidRDefault="00DE1CEF" w:rsidP="009A5B7B">
            <w:pPr>
              <w:numPr>
                <w:ilvl w:val="0"/>
                <w:numId w:val="9"/>
              </w:numPr>
              <w:ind w:right="-57"/>
              <w:jc w:val="center"/>
              <w:rPr>
                <w:sz w:val="26"/>
                <w:szCs w:val="26"/>
              </w:rPr>
            </w:pPr>
          </w:p>
        </w:tc>
        <w:tc>
          <w:tcPr>
            <w:tcW w:w="4200" w:type="dxa"/>
            <w:gridSpan w:val="3"/>
            <w:tcBorders>
              <w:top w:val="single" w:sz="4" w:space="0" w:color="auto"/>
              <w:left w:val="single" w:sz="4" w:space="0" w:color="auto"/>
              <w:bottom w:val="single" w:sz="4" w:space="0" w:color="auto"/>
              <w:right w:val="single" w:sz="4" w:space="0" w:color="auto"/>
            </w:tcBorders>
          </w:tcPr>
          <w:p w:rsidR="00DE1CEF" w:rsidRPr="00DE1CEF" w:rsidRDefault="00DE1CEF" w:rsidP="00DE1CEF">
            <w:pPr>
              <w:jc w:val="both"/>
              <w:rPr>
                <w:bCs/>
                <w:sz w:val="26"/>
                <w:szCs w:val="26"/>
              </w:rPr>
            </w:pPr>
            <w:r w:rsidRPr="00DE1CEF">
              <w:rPr>
                <w:sz w:val="26"/>
                <w:szCs w:val="26"/>
              </w:rPr>
              <w:t xml:space="preserve">Размещение сообщения о дополнительном зачислении в резерв составов участковых избирательных комиссий на сайте в сети «Интернет» в специальном разделе </w:t>
            </w:r>
            <w:r>
              <w:rPr>
                <w:sz w:val="26"/>
                <w:szCs w:val="26"/>
              </w:rPr>
              <w:t xml:space="preserve"> </w:t>
            </w:r>
            <w:r w:rsidRPr="00DE1CEF">
              <w:rPr>
                <w:sz w:val="26"/>
                <w:szCs w:val="26"/>
              </w:rPr>
              <w:t>(</w:t>
            </w:r>
            <w:r w:rsidRPr="00DE1CEF">
              <w:rPr>
                <w:bCs/>
                <w:sz w:val="26"/>
                <w:szCs w:val="26"/>
              </w:rPr>
              <w:t>п. 14 Приложения № 1 Постановления ЦИК России)</w:t>
            </w:r>
          </w:p>
        </w:tc>
        <w:tc>
          <w:tcPr>
            <w:tcW w:w="2887" w:type="dxa"/>
            <w:gridSpan w:val="4"/>
            <w:tcBorders>
              <w:top w:val="single" w:sz="4" w:space="0" w:color="auto"/>
              <w:left w:val="single" w:sz="4" w:space="0" w:color="auto"/>
              <w:bottom w:val="single" w:sz="4" w:space="0" w:color="auto"/>
              <w:right w:val="single" w:sz="4" w:space="0" w:color="auto"/>
            </w:tcBorders>
          </w:tcPr>
          <w:p w:rsidR="00DE1CEF" w:rsidRPr="00DE1CEF" w:rsidRDefault="00DE1CEF" w:rsidP="00DE1CEF">
            <w:pPr>
              <w:pStyle w:val="Default"/>
              <w:jc w:val="center"/>
              <w:rPr>
                <w:spacing w:val="-4"/>
                <w:sz w:val="26"/>
                <w:szCs w:val="26"/>
              </w:rPr>
            </w:pPr>
            <w:r w:rsidRPr="00DE1CEF">
              <w:rPr>
                <w:spacing w:val="-4"/>
                <w:sz w:val="26"/>
                <w:szCs w:val="26"/>
              </w:rPr>
              <w:t>Не позднее чем через три дня со дня принятия решения</w:t>
            </w:r>
          </w:p>
        </w:tc>
        <w:tc>
          <w:tcPr>
            <w:tcW w:w="2412" w:type="dxa"/>
            <w:gridSpan w:val="3"/>
            <w:tcBorders>
              <w:top w:val="single" w:sz="4" w:space="0" w:color="auto"/>
              <w:left w:val="single" w:sz="4" w:space="0" w:color="auto"/>
              <w:bottom w:val="single" w:sz="4" w:space="0" w:color="auto"/>
              <w:right w:val="single" w:sz="4" w:space="0" w:color="auto"/>
            </w:tcBorders>
          </w:tcPr>
          <w:p w:rsidR="00DE1CEF" w:rsidRPr="00577141" w:rsidRDefault="00DE1CEF" w:rsidP="00577141">
            <w:pPr>
              <w:pStyle w:val="Default"/>
              <w:jc w:val="center"/>
              <w:rPr>
                <w:spacing w:val="-4"/>
                <w:sz w:val="26"/>
                <w:szCs w:val="26"/>
              </w:rPr>
            </w:pPr>
            <w:r w:rsidRPr="00577141">
              <w:rPr>
                <w:rFonts w:eastAsia="Times New Roman"/>
                <w:sz w:val="26"/>
                <w:szCs w:val="26"/>
              </w:rPr>
              <w:t>Избирательная комиссия Кировской области</w:t>
            </w:r>
          </w:p>
        </w:tc>
      </w:tr>
      <w:tr w:rsidR="00DE1CEF"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DE1CEF" w:rsidRPr="00DE1CEF" w:rsidRDefault="00DE1CEF" w:rsidP="009A5B7B">
            <w:pPr>
              <w:numPr>
                <w:ilvl w:val="0"/>
                <w:numId w:val="9"/>
              </w:numPr>
              <w:ind w:right="-57"/>
              <w:jc w:val="center"/>
              <w:rPr>
                <w:sz w:val="26"/>
                <w:szCs w:val="26"/>
              </w:rPr>
            </w:pPr>
          </w:p>
        </w:tc>
        <w:tc>
          <w:tcPr>
            <w:tcW w:w="4200" w:type="dxa"/>
            <w:gridSpan w:val="3"/>
            <w:tcBorders>
              <w:top w:val="single" w:sz="4" w:space="0" w:color="auto"/>
              <w:left w:val="single" w:sz="4" w:space="0" w:color="auto"/>
              <w:bottom w:val="single" w:sz="4" w:space="0" w:color="auto"/>
              <w:right w:val="single" w:sz="4" w:space="0" w:color="auto"/>
            </w:tcBorders>
          </w:tcPr>
          <w:p w:rsidR="00DE1CEF" w:rsidRPr="00DE1CEF" w:rsidRDefault="00DE1CEF" w:rsidP="00DE1CEF">
            <w:pPr>
              <w:jc w:val="both"/>
              <w:rPr>
                <w:sz w:val="26"/>
                <w:szCs w:val="26"/>
              </w:rPr>
            </w:pPr>
            <w:r w:rsidRPr="00DE1CEF">
              <w:rPr>
                <w:sz w:val="26"/>
                <w:szCs w:val="26"/>
              </w:rPr>
              <w:t>Сбор предложений для дополнительного зачисления в резерв составов участковых комиссий</w:t>
            </w:r>
            <w:r>
              <w:rPr>
                <w:sz w:val="26"/>
                <w:szCs w:val="26"/>
              </w:rPr>
              <w:t xml:space="preserve"> </w:t>
            </w:r>
            <w:r w:rsidRPr="00DE1CEF">
              <w:rPr>
                <w:sz w:val="26"/>
                <w:szCs w:val="26"/>
              </w:rPr>
              <w:t>(</w:t>
            </w:r>
            <w:r w:rsidRPr="00DE1CEF">
              <w:rPr>
                <w:bCs/>
                <w:sz w:val="26"/>
                <w:szCs w:val="26"/>
              </w:rPr>
              <w:t>п. 12 Приложения № 1 Постановления ЦИК России)</w:t>
            </w:r>
          </w:p>
        </w:tc>
        <w:tc>
          <w:tcPr>
            <w:tcW w:w="2887" w:type="dxa"/>
            <w:gridSpan w:val="4"/>
            <w:tcBorders>
              <w:top w:val="single" w:sz="4" w:space="0" w:color="auto"/>
              <w:left w:val="single" w:sz="4" w:space="0" w:color="auto"/>
              <w:bottom w:val="single" w:sz="4" w:space="0" w:color="auto"/>
              <w:right w:val="single" w:sz="4" w:space="0" w:color="auto"/>
            </w:tcBorders>
          </w:tcPr>
          <w:p w:rsidR="00DE1CEF" w:rsidRPr="00DE1CEF" w:rsidRDefault="00DE1CEF" w:rsidP="00F103FF">
            <w:pPr>
              <w:pStyle w:val="Default"/>
              <w:jc w:val="center"/>
              <w:rPr>
                <w:spacing w:val="-4"/>
                <w:sz w:val="26"/>
                <w:szCs w:val="26"/>
              </w:rPr>
            </w:pPr>
            <w:r w:rsidRPr="00DE1CEF">
              <w:rPr>
                <w:color w:val="auto"/>
                <w:spacing w:val="-4"/>
                <w:sz w:val="26"/>
                <w:szCs w:val="26"/>
                <w:lang w:eastAsia="en-US"/>
              </w:rPr>
              <w:t xml:space="preserve">В период, который начинается за 50 дней до дня голосования и оканчивается за 30 дней до дня голосования </w:t>
            </w:r>
            <w:r w:rsidRPr="00E03BC2">
              <w:rPr>
                <w:i/>
                <w:color w:val="auto"/>
                <w:spacing w:val="-4"/>
                <w:sz w:val="26"/>
                <w:szCs w:val="26"/>
                <w:lang w:eastAsia="en-US"/>
              </w:rPr>
              <w:t>(с 22 июля</w:t>
            </w:r>
            <w:r w:rsidR="00E03BC2">
              <w:rPr>
                <w:i/>
                <w:color w:val="auto"/>
                <w:spacing w:val="-4"/>
                <w:sz w:val="26"/>
                <w:szCs w:val="26"/>
                <w:lang w:eastAsia="en-US"/>
              </w:rPr>
              <w:t xml:space="preserve"> </w:t>
            </w:r>
            <w:r w:rsidRPr="00E03BC2">
              <w:rPr>
                <w:i/>
                <w:color w:val="auto"/>
                <w:spacing w:val="-4"/>
                <w:sz w:val="26"/>
                <w:szCs w:val="26"/>
                <w:lang w:eastAsia="en-US"/>
              </w:rPr>
              <w:t xml:space="preserve"> по</w:t>
            </w:r>
            <w:r w:rsidR="00F103FF">
              <w:rPr>
                <w:i/>
                <w:color w:val="auto"/>
                <w:spacing w:val="-4"/>
                <w:sz w:val="26"/>
                <w:szCs w:val="26"/>
                <w:lang w:eastAsia="en-US"/>
              </w:rPr>
              <w:t xml:space="preserve"> </w:t>
            </w:r>
            <w:r w:rsidRPr="00E03BC2">
              <w:rPr>
                <w:i/>
                <w:color w:val="auto"/>
                <w:spacing w:val="-4"/>
                <w:sz w:val="26"/>
                <w:szCs w:val="26"/>
                <w:lang w:eastAsia="en-US"/>
              </w:rPr>
              <w:t>11 августа 2022 года)</w:t>
            </w:r>
            <w:r w:rsidRPr="00DE1CEF">
              <w:rPr>
                <w:b/>
                <w:color w:val="auto"/>
                <w:spacing w:val="-4"/>
                <w:sz w:val="26"/>
                <w:szCs w:val="26"/>
                <w:lang w:eastAsia="en-US"/>
              </w:rPr>
              <w:t xml:space="preserve"> </w:t>
            </w:r>
          </w:p>
        </w:tc>
        <w:tc>
          <w:tcPr>
            <w:tcW w:w="2412" w:type="dxa"/>
            <w:gridSpan w:val="3"/>
            <w:tcBorders>
              <w:top w:val="single" w:sz="4" w:space="0" w:color="auto"/>
              <w:left w:val="single" w:sz="4" w:space="0" w:color="auto"/>
              <w:bottom w:val="single" w:sz="4" w:space="0" w:color="auto"/>
              <w:right w:val="single" w:sz="4" w:space="0" w:color="auto"/>
            </w:tcBorders>
          </w:tcPr>
          <w:p w:rsidR="00DE1CEF" w:rsidRPr="00577141" w:rsidRDefault="004904A7" w:rsidP="00577141">
            <w:pPr>
              <w:pStyle w:val="Default"/>
              <w:jc w:val="center"/>
              <w:rPr>
                <w:color w:val="auto"/>
                <w:spacing w:val="-4"/>
                <w:sz w:val="26"/>
                <w:szCs w:val="26"/>
              </w:rPr>
            </w:pPr>
            <w:r>
              <w:rPr>
                <w:color w:val="auto"/>
                <w:spacing w:val="-4"/>
                <w:sz w:val="26"/>
                <w:szCs w:val="26"/>
              </w:rPr>
              <w:t>ТИК</w:t>
            </w:r>
          </w:p>
        </w:tc>
      </w:tr>
      <w:tr w:rsidR="00DE1CEF"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DE1CEF" w:rsidRPr="00DE1CEF" w:rsidRDefault="00DE1CEF" w:rsidP="009A5B7B">
            <w:pPr>
              <w:numPr>
                <w:ilvl w:val="0"/>
                <w:numId w:val="9"/>
              </w:numPr>
              <w:ind w:right="-57"/>
              <w:jc w:val="center"/>
              <w:rPr>
                <w:sz w:val="26"/>
                <w:szCs w:val="26"/>
              </w:rPr>
            </w:pPr>
          </w:p>
        </w:tc>
        <w:tc>
          <w:tcPr>
            <w:tcW w:w="4200" w:type="dxa"/>
            <w:gridSpan w:val="3"/>
            <w:tcBorders>
              <w:top w:val="single" w:sz="4" w:space="0" w:color="auto"/>
              <w:left w:val="single" w:sz="4" w:space="0" w:color="auto"/>
              <w:bottom w:val="single" w:sz="4" w:space="0" w:color="auto"/>
              <w:right w:val="single" w:sz="4" w:space="0" w:color="auto"/>
            </w:tcBorders>
          </w:tcPr>
          <w:p w:rsidR="00DE1CEF" w:rsidRPr="00DE1CEF" w:rsidRDefault="00DE1CEF" w:rsidP="00DE1CEF">
            <w:pPr>
              <w:jc w:val="both"/>
              <w:rPr>
                <w:bCs/>
                <w:sz w:val="26"/>
                <w:szCs w:val="26"/>
              </w:rPr>
            </w:pPr>
            <w:r w:rsidRPr="00DE1CEF">
              <w:rPr>
                <w:sz w:val="26"/>
                <w:szCs w:val="26"/>
              </w:rPr>
              <w:t xml:space="preserve">Внесение предложений по кандидатурам в соответствующую территориальную избирательную  комиссию для дополнительного зачисления в резерв составов участковых избирательных комиссий </w:t>
            </w:r>
            <w:r w:rsidRPr="00DE1CEF">
              <w:rPr>
                <w:bCs/>
                <w:sz w:val="26"/>
                <w:szCs w:val="26"/>
              </w:rPr>
              <w:t>(п. 12, 16 Приложения № 1 Постановления ЦИК России)</w:t>
            </w:r>
          </w:p>
        </w:tc>
        <w:tc>
          <w:tcPr>
            <w:tcW w:w="2887" w:type="dxa"/>
            <w:gridSpan w:val="4"/>
            <w:tcBorders>
              <w:top w:val="single" w:sz="4" w:space="0" w:color="auto"/>
              <w:left w:val="single" w:sz="4" w:space="0" w:color="auto"/>
              <w:bottom w:val="single" w:sz="4" w:space="0" w:color="auto"/>
              <w:right w:val="single" w:sz="4" w:space="0" w:color="auto"/>
            </w:tcBorders>
          </w:tcPr>
          <w:p w:rsidR="00DE1CEF" w:rsidRPr="00DE1CEF" w:rsidRDefault="00DE1CEF" w:rsidP="00DE1CEF">
            <w:pPr>
              <w:pStyle w:val="Default"/>
              <w:jc w:val="center"/>
              <w:rPr>
                <w:spacing w:val="-4"/>
                <w:sz w:val="26"/>
                <w:szCs w:val="26"/>
              </w:rPr>
            </w:pPr>
            <w:r w:rsidRPr="00DE1CEF">
              <w:rPr>
                <w:spacing w:val="-4"/>
                <w:sz w:val="26"/>
                <w:szCs w:val="26"/>
              </w:rPr>
              <w:t>В сроки приема предложений</w:t>
            </w:r>
          </w:p>
        </w:tc>
        <w:tc>
          <w:tcPr>
            <w:tcW w:w="2412" w:type="dxa"/>
            <w:gridSpan w:val="3"/>
            <w:tcBorders>
              <w:top w:val="single" w:sz="4" w:space="0" w:color="auto"/>
              <w:left w:val="single" w:sz="4" w:space="0" w:color="auto"/>
              <w:bottom w:val="single" w:sz="4" w:space="0" w:color="auto"/>
              <w:right w:val="single" w:sz="4" w:space="0" w:color="auto"/>
            </w:tcBorders>
          </w:tcPr>
          <w:p w:rsidR="00DE1CEF" w:rsidRPr="00577141" w:rsidRDefault="00DE1CEF" w:rsidP="00F103FF">
            <w:pPr>
              <w:pStyle w:val="Default"/>
              <w:ind w:right="-108"/>
              <w:jc w:val="center"/>
              <w:rPr>
                <w:spacing w:val="-4"/>
                <w:sz w:val="26"/>
                <w:szCs w:val="26"/>
              </w:rPr>
            </w:pPr>
            <w:r w:rsidRPr="00577141">
              <w:rPr>
                <w:spacing w:val="-4"/>
                <w:sz w:val="26"/>
                <w:szCs w:val="26"/>
              </w:rPr>
              <w:t>Субъекты, обладающие</w:t>
            </w:r>
            <w:r w:rsidR="00F103FF">
              <w:rPr>
                <w:spacing w:val="-4"/>
                <w:sz w:val="26"/>
                <w:szCs w:val="26"/>
              </w:rPr>
              <w:t xml:space="preserve"> </w:t>
            </w:r>
            <w:r w:rsidRPr="00577141">
              <w:rPr>
                <w:spacing w:val="-4"/>
                <w:sz w:val="26"/>
                <w:szCs w:val="26"/>
              </w:rPr>
              <w:t>правом внесения предложений по кандидатурам в резерв составов участковых избирательных комиссий</w:t>
            </w:r>
          </w:p>
        </w:tc>
      </w:tr>
      <w:tr w:rsidR="00DE1CEF"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DE1CEF" w:rsidRPr="00DE1CEF" w:rsidRDefault="00DE1CEF" w:rsidP="009A5B7B">
            <w:pPr>
              <w:numPr>
                <w:ilvl w:val="0"/>
                <w:numId w:val="9"/>
              </w:numPr>
              <w:ind w:right="-57"/>
              <w:jc w:val="center"/>
              <w:rPr>
                <w:sz w:val="26"/>
                <w:szCs w:val="26"/>
              </w:rPr>
            </w:pPr>
          </w:p>
        </w:tc>
        <w:tc>
          <w:tcPr>
            <w:tcW w:w="4200" w:type="dxa"/>
            <w:gridSpan w:val="3"/>
            <w:tcBorders>
              <w:top w:val="single" w:sz="4" w:space="0" w:color="auto"/>
              <w:left w:val="single" w:sz="4" w:space="0" w:color="auto"/>
              <w:bottom w:val="single" w:sz="4" w:space="0" w:color="auto"/>
              <w:right w:val="single" w:sz="4" w:space="0" w:color="auto"/>
            </w:tcBorders>
          </w:tcPr>
          <w:p w:rsidR="0008379D" w:rsidRDefault="00DE1CEF" w:rsidP="00DE1CEF">
            <w:pPr>
              <w:jc w:val="both"/>
              <w:rPr>
                <w:bCs/>
                <w:sz w:val="26"/>
                <w:szCs w:val="26"/>
              </w:rPr>
            </w:pPr>
            <w:r w:rsidRPr="00DE1CEF">
              <w:rPr>
                <w:sz w:val="26"/>
                <w:szCs w:val="26"/>
              </w:rPr>
              <w:t xml:space="preserve">Принятие решения о дополнительном зачислении в </w:t>
            </w:r>
            <w:r w:rsidRPr="00DE1CEF">
              <w:rPr>
                <w:sz w:val="26"/>
                <w:szCs w:val="26"/>
              </w:rPr>
              <w:lastRenderedPageBreak/>
              <w:t xml:space="preserve">резерв составов участковых избирательных комиссий и размещение его на сайте Избирательной комиссии Кировской области в сети «Интернет» </w:t>
            </w:r>
            <w:r>
              <w:rPr>
                <w:sz w:val="26"/>
                <w:szCs w:val="26"/>
              </w:rPr>
              <w:t xml:space="preserve"> </w:t>
            </w:r>
            <w:r w:rsidRPr="00DE1CEF">
              <w:rPr>
                <w:sz w:val="26"/>
                <w:szCs w:val="26"/>
              </w:rPr>
              <w:t xml:space="preserve">(п. 22 </w:t>
            </w:r>
            <w:r w:rsidRPr="00DE1CEF">
              <w:rPr>
                <w:bCs/>
                <w:sz w:val="26"/>
                <w:szCs w:val="26"/>
              </w:rPr>
              <w:t xml:space="preserve">Приложения </w:t>
            </w:r>
          </w:p>
          <w:p w:rsidR="0008379D" w:rsidRPr="00DE1CEF" w:rsidRDefault="00DE1CEF" w:rsidP="00F103FF">
            <w:pPr>
              <w:jc w:val="both"/>
              <w:rPr>
                <w:sz w:val="26"/>
                <w:szCs w:val="26"/>
              </w:rPr>
            </w:pPr>
            <w:r w:rsidRPr="00DE1CEF">
              <w:rPr>
                <w:bCs/>
                <w:sz w:val="26"/>
                <w:szCs w:val="26"/>
              </w:rPr>
              <w:t>№ 1 Постановления ЦИК России</w:t>
            </w:r>
            <w:r w:rsidRPr="00DE1CEF">
              <w:rPr>
                <w:sz w:val="26"/>
                <w:szCs w:val="26"/>
              </w:rPr>
              <w:t>)</w:t>
            </w:r>
          </w:p>
        </w:tc>
        <w:tc>
          <w:tcPr>
            <w:tcW w:w="2887" w:type="dxa"/>
            <w:gridSpan w:val="4"/>
            <w:tcBorders>
              <w:top w:val="single" w:sz="4" w:space="0" w:color="auto"/>
              <w:left w:val="single" w:sz="4" w:space="0" w:color="auto"/>
              <w:bottom w:val="single" w:sz="4" w:space="0" w:color="auto"/>
              <w:right w:val="single" w:sz="4" w:space="0" w:color="auto"/>
            </w:tcBorders>
          </w:tcPr>
          <w:p w:rsidR="00DE1CEF" w:rsidRPr="00DE1CEF" w:rsidRDefault="00DE1CEF" w:rsidP="00DE1CEF">
            <w:pPr>
              <w:pStyle w:val="Default"/>
              <w:jc w:val="center"/>
              <w:rPr>
                <w:bCs/>
                <w:spacing w:val="-4"/>
                <w:sz w:val="26"/>
                <w:szCs w:val="26"/>
              </w:rPr>
            </w:pPr>
            <w:r w:rsidRPr="00DE1CEF">
              <w:rPr>
                <w:bCs/>
                <w:spacing w:val="-4"/>
                <w:sz w:val="26"/>
                <w:szCs w:val="26"/>
              </w:rPr>
              <w:lastRenderedPageBreak/>
              <w:t xml:space="preserve">Не позднее чем через 15 дней со дня окончания </w:t>
            </w:r>
            <w:r w:rsidRPr="00DE1CEF">
              <w:rPr>
                <w:bCs/>
                <w:spacing w:val="-4"/>
                <w:sz w:val="26"/>
                <w:szCs w:val="26"/>
              </w:rPr>
              <w:lastRenderedPageBreak/>
              <w:t>приема предложений по кандидатурам для зачисления в резерв</w:t>
            </w:r>
            <w:r w:rsidRPr="00DE1CEF">
              <w:rPr>
                <w:bCs/>
                <w:spacing w:val="-4"/>
                <w:sz w:val="26"/>
                <w:szCs w:val="26"/>
              </w:rPr>
              <w:br/>
            </w:r>
            <w:r w:rsidRPr="00E03BC2">
              <w:rPr>
                <w:bCs/>
                <w:i/>
                <w:spacing w:val="-4"/>
                <w:sz w:val="26"/>
                <w:szCs w:val="26"/>
              </w:rPr>
              <w:t xml:space="preserve"> (не позднее 25 августа 2022 года)</w:t>
            </w:r>
          </w:p>
        </w:tc>
        <w:tc>
          <w:tcPr>
            <w:tcW w:w="2412" w:type="dxa"/>
            <w:gridSpan w:val="3"/>
            <w:tcBorders>
              <w:top w:val="single" w:sz="4" w:space="0" w:color="auto"/>
              <w:left w:val="single" w:sz="4" w:space="0" w:color="auto"/>
              <w:bottom w:val="single" w:sz="4" w:space="0" w:color="auto"/>
              <w:right w:val="single" w:sz="4" w:space="0" w:color="auto"/>
            </w:tcBorders>
          </w:tcPr>
          <w:p w:rsidR="00DE1CEF" w:rsidRPr="00DE1CEF" w:rsidRDefault="004904A7" w:rsidP="00577141">
            <w:pPr>
              <w:pStyle w:val="Default"/>
              <w:jc w:val="center"/>
              <w:rPr>
                <w:spacing w:val="-4"/>
                <w:sz w:val="26"/>
                <w:szCs w:val="26"/>
              </w:rPr>
            </w:pPr>
            <w:r>
              <w:rPr>
                <w:spacing w:val="-4"/>
                <w:sz w:val="26"/>
                <w:szCs w:val="26"/>
              </w:rPr>
              <w:lastRenderedPageBreak/>
              <w:t>ТИК</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6D0C98" w:rsidRPr="00DE1CEF" w:rsidRDefault="006D0C98" w:rsidP="009A5B7B">
            <w:pPr>
              <w:numPr>
                <w:ilvl w:val="0"/>
                <w:numId w:val="9"/>
              </w:numPr>
              <w:ind w:right="-57"/>
              <w:jc w:val="center"/>
              <w:rPr>
                <w:sz w:val="26"/>
                <w:szCs w:val="26"/>
              </w:rPr>
            </w:pPr>
          </w:p>
        </w:tc>
        <w:tc>
          <w:tcPr>
            <w:tcW w:w="4200"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DE1CEF">
            <w:pPr>
              <w:ind w:left="57" w:right="40"/>
              <w:jc w:val="both"/>
              <w:rPr>
                <w:sz w:val="26"/>
                <w:szCs w:val="26"/>
              </w:rPr>
            </w:pPr>
            <w:r w:rsidRPr="00DE1CEF">
              <w:rPr>
                <w:sz w:val="26"/>
                <w:szCs w:val="26"/>
              </w:rPr>
              <w:t>Формирование окружных избирательных комиссий или возложение их полномочий на иные избирательные комиссии (при проведении выборов депутатов представительных органов) (ч. 2 ст. 20 ЗО)</w:t>
            </w:r>
          </w:p>
        </w:tc>
        <w:tc>
          <w:tcPr>
            <w:tcW w:w="2887"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DE1CEF">
            <w:pPr>
              <w:ind w:left="57" w:right="40"/>
              <w:jc w:val="center"/>
              <w:rPr>
                <w:sz w:val="26"/>
                <w:szCs w:val="26"/>
              </w:rPr>
            </w:pPr>
            <w:r w:rsidRPr="00DE1CEF">
              <w:rPr>
                <w:sz w:val="26"/>
                <w:szCs w:val="26"/>
              </w:rPr>
              <w:t>К началу избирательной кампании</w:t>
            </w:r>
          </w:p>
        </w:tc>
        <w:tc>
          <w:tcPr>
            <w:tcW w:w="2412"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DE1CEF">
            <w:pPr>
              <w:ind w:left="57" w:right="40"/>
              <w:jc w:val="center"/>
              <w:rPr>
                <w:sz w:val="26"/>
                <w:szCs w:val="26"/>
              </w:rPr>
            </w:pPr>
            <w:r w:rsidRPr="00DE1CEF">
              <w:rPr>
                <w:sz w:val="26"/>
                <w:szCs w:val="26"/>
              </w:rPr>
              <w:t xml:space="preserve">ТИК </w:t>
            </w:r>
          </w:p>
          <w:p w:rsidR="006D0C98" w:rsidRPr="00DE1CEF" w:rsidRDefault="006D0C98" w:rsidP="00DE1CEF">
            <w:pPr>
              <w:ind w:left="57" w:right="40"/>
              <w:jc w:val="center"/>
              <w:rPr>
                <w:sz w:val="26"/>
                <w:szCs w:val="26"/>
              </w:rPr>
            </w:pPr>
          </w:p>
        </w:tc>
      </w:tr>
      <w:tr w:rsidR="006D0C98" w:rsidRPr="00DE1CEF" w:rsidTr="00F1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cantSplit/>
          <w:trHeight w:val="385"/>
        </w:trPr>
        <w:tc>
          <w:tcPr>
            <w:tcW w:w="10341" w:type="dxa"/>
            <w:gridSpan w:val="12"/>
            <w:tcBorders>
              <w:top w:val="single" w:sz="4" w:space="0" w:color="auto"/>
              <w:left w:val="single" w:sz="4" w:space="0" w:color="auto"/>
              <w:bottom w:val="single" w:sz="4" w:space="0" w:color="auto"/>
              <w:right w:val="single" w:sz="4" w:space="0" w:color="auto"/>
            </w:tcBorders>
            <w:vAlign w:val="center"/>
          </w:tcPr>
          <w:p w:rsidR="006D0C98" w:rsidRPr="00DE1CEF" w:rsidRDefault="006D0C98" w:rsidP="00DE1CEF">
            <w:pPr>
              <w:pStyle w:val="1"/>
              <w:spacing w:after="0"/>
              <w:ind w:left="57" w:right="40"/>
              <w:rPr>
                <w:bCs/>
                <w:kern w:val="0"/>
                <w:sz w:val="26"/>
                <w:szCs w:val="26"/>
              </w:rPr>
            </w:pPr>
            <w:r w:rsidRPr="00DE1CEF">
              <w:rPr>
                <w:bCs/>
                <w:kern w:val="0"/>
                <w:sz w:val="26"/>
                <w:szCs w:val="26"/>
              </w:rPr>
              <w:t>ИЗБИРАТЕЛЬНЫЕ ОБЪЕДИНЕНИЯ</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6D0C98" w:rsidRPr="00DE1CEF" w:rsidRDefault="006D0C98" w:rsidP="009A5B7B">
            <w:pPr>
              <w:numPr>
                <w:ilvl w:val="0"/>
                <w:numId w:val="9"/>
              </w:numPr>
              <w:ind w:right="-57"/>
              <w:jc w:val="center"/>
              <w:rPr>
                <w:sz w:val="26"/>
                <w:szCs w:val="26"/>
              </w:rPr>
            </w:pPr>
          </w:p>
        </w:tc>
        <w:tc>
          <w:tcPr>
            <w:tcW w:w="4339"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F103FF">
            <w:pPr>
              <w:spacing w:line="280" w:lineRule="exact"/>
              <w:ind w:left="57" w:right="40"/>
              <w:jc w:val="both"/>
              <w:rPr>
                <w:sz w:val="26"/>
                <w:szCs w:val="26"/>
              </w:rPr>
            </w:pPr>
            <w:r w:rsidRPr="00DE1CEF">
              <w:rPr>
                <w:sz w:val="26"/>
                <w:szCs w:val="26"/>
              </w:rPr>
              <w:t>Составление списка политических партий, иных общественных объединений, имеющих право принимать участие в выборах, публикация этого списка в государственных или муниципальных периодических печатных изданиях, размещение его на официальном сайте в информационно-телекоммуникационной сети «Интернет», а также направление указанного списка в избирательную комиссию муниципального образования (ч. 2 ст. 25</w:t>
            </w:r>
            <w:r w:rsidR="00DE1CEF" w:rsidRPr="00DE1CEF">
              <w:rPr>
                <w:sz w:val="26"/>
                <w:szCs w:val="26"/>
                <w:vertAlign w:val="superscript"/>
              </w:rPr>
              <w:t>1</w:t>
            </w:r>
            <w:r w:rsidRPr="00DE1CEF">
              <w:rPr>
                <w:sz w:val="26"/>
                <w:szCs w:val="26"/>
              </w:rPr>
              <w:t xml:space="preserve"> ЗО)</w:t>
            </w:r>
          </w:p>
        </w:tc>
        <w:tc>
          <w:tcPr>
            <w:tcW w:w="2748"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F103FF">
            <w:pPr>
              <w:ind w:left="57" w:right="40"/>
              <w:jc w:val="center"/>
              <w:rPr>
                <w:sz w:val="26"/>
                <w:szCs w:val="26"/>
              </w:rPr>
            </w:pPr>
            <w:r w:rsidRPr="00DE1CEF">
              <w:rPr>
                <w:sz w:val="26"/>
                <w:szCs w:val="26"/>
              </w:rPr>
              <w:t>Не позднее чем через 3 дня со дня официального опубликования (публикации) решения о назначении выборов</w:t>
            </w:r>
          </w:p>
        </w:tc>
        <w:tc>
          <w:tcPr>
            <w:tcW w:w="2412"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F103FF">
            <w:pPr>
              <w:ind w:left="57" w:right="40"/>
              <w:jc w:val="center"/>
              <w:rPr>
                <w:sz w:val="26"/>
                <w:szCs w:val="26"/>
              </w:rPr>
            </w:pPr>
            <w:r w:rsidRPr="00DE1CEF">
              <w:rPr>
                <w:sz w:val="26"/>
                <w:szCs w:val="26"/>
              </w:rPr>
              <w:t>Управление Министерства юстиции РФ по Кировской области</w:t>
            </w:r>
          </w:p>
        </w:tc>
      </w:tr>
      <w:tr w:rsidR="006D0C98"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6D0C98" w:rsidRPr="00DE1CEF" w:rsidRDefault="006D0C98" w:rsidP="009A5B7B">
            <w:pPr>
              <w:numPr>
                <w:ilvl w:val="0"/>
                <w:numId w:val="9"/>
              </w:numPr>
              <w:ind w:right="-57"/>
              <w:jc w:val="center"/>
              <w:rPr>
                <w:sz w:val="26"/>
                <w:szCs w:val="26"/>
              </w:rPr>
            </w:pPr>
          </w:p>
        </w:tc>
        <w:tc>
          <w:tcPr>
            <w:tcW w:w="4339" w:type="dxa"/>
            <w:gridSpan w:val="4"/>
            <w:tcBorders>
              <w:top w:val="single" w:sz="4" w:space="0" w:color="auto"/>
              <w:left w:val="single" w:sz="4" w:space="0" w:color="auto"/>
              <w:bottom w:val="single" w:sz="4" w:space="0" w:color="auto"/>
              <w:right w:val="single" w:sz="4" w:space="0" w:color="auto"/>
            </w:tcBorders>
          </w:tcPr>
          <w:p w:rsidR="006D0C98" w:rsidRPr="00DE1CEF" w:rsidRDefault="006D0C98" w:rsidP="00F103FF">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Публикация предвыборной программы не менее чем в одном муниципальном (государственном) периодическом печатном издании и размещение ее в информационно-телекоммуникационной сети «Интернет» (ч. 10 ст. 38 ЗО)</w:t>
            </w:r>
          </w:p>
        </w:tc>
        <w:tc>
          <w:tcPr>
            <w:tcW w:w="2748"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F103FF">
            <w:pPr>
              <w:widowControl/>
              <w:ind w:left="57" w:right="40"/>
              <w:jc w:val="center"/>
              <w:rPr>
                <w:sz w:val="26"/>
                <w:szCs w:val="26"/>
              </w:rPr>
            </w:pPr>
            <w:r w:rsidRPr="00DE1CEF">
              <w:rPr>
                <w:sz w:val="26"/>
                <w:szCs w:val="26"/>
              </w:rPr>
              <w:t>Не позднее чем</w:t>
            </w:r>
            <w:r w:rsidR="00F103FF">
              <w:rPr>
                <w:sz w:val="26"/>
                <w:szCs w:val="26"/>
              </w:rPr>
              <w:t xml:space="preserve"> </w:t>
            </w:r>
            <w:r w:rsidRPr="00DE1CEF">
              <w:rPr>
                <w:sz w:val="26"/>
                <w:szCs w:val="26"/>
              </w:rPr>
              <w:t xml:space="preserve">за 10 дней до дня голосования </w:t>
            </w:r>
            <w:r w:rsidRPr="00DE1CEF">
              <w:rPr>
                <w:i/>
                <w:sz w:val="26"/>
                <w:szCs w:val="26"/>
              </w:rPr>
              <w:t>(не позднее 31 августа 2022 года)</w:t>
            </w:r>
          </w:p>
        </w:tc>
        <w:tc>
          <w:tcPr>
            <w:tcW w:w="2412"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DE1CEF">
            <w:pPr>
              <w:widowControl/>
              <w:ind w:left="57" w:right="40"/>
              <w:jc w:val="center"/>
              <w:rPr>
                <w:sz w:val="26"/>
                <w:szCs w:val="26"/>
              </w:rPr>
            </w:pPr>
            <w:r w:rsidRPr="00DE1CEF">
              <w:rPr>
                <w:sz w:val="26"/>
                <w:szCs w:val="26"/>
              </w:rPr>
              <w:t>Политическая партия, выдвинувшая кандидата</w:t>
            </w:r>
          </w:p>
        </w:tc>
      </w:tr>
      <w:tr w:rsidR="00DE1CEF" w:rsidRPr="00DE1CEF" w:rsidTr="00F1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10341" w:type="dxa"/>
            <w:gridSpan w:val="12"/>
            <w:tcBorders>
              <w:top w:val="single" w:sz="4" w:space="0" w:color="auto"/>
              <w:left w:val="single" w:sz="4" w:space="0" w:color="auto"/>
              <w:bottom w:val="single" w:sz="4" w:space="0" w:color="auto"/>
              <w:right w:val="single" w:sz="4" w:space="0" w:color="auto"/>
            </w:tcBorders>
          </w:tcPr>
          <w:p w:rsidR="00DE1CEF" w:rsidRPr="0008379D" w:rsidRDefault="0061635F" w:rsidP="00DE1CEF">
            <w:pPr>
              <w:widowControl/>
              <w:ind w:left="57" w:right="40"/>
              <w:jc w:val="center"/>
              <w:rPr>
                <w:sz w:val="26"/>
                <w:szCs w:val="26"/>
              </w:rPr>
            </w:pPr>
            <w:r w:rsidRPr="0008379D">
              <w:rPr>
                <w:b/>
                <w:sz w:val="26"/>
                <w:szCs w:val="26"/>
              </w:rPr>
              <w:t>НАБЛЮДАТЕЛИ. ПРЕДСТАВИТЕЛИ СРЕДСТВ МАССОВОЙ ИНФОРМАЦИИ</w:t>
            </w:r>
          </w:p>
        </w:tc>
      </w:tr>
      <w:tr w:rsidR="00DE1CEF"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DE1CEF" w:rsidRPr="00DE1CEF" w:rsidRDefault="00DE1CEF" w:rsidP="009A5B7B">
            <w:pPr>
              <w:numPr>
                <w:ilvl w:val="0"/>
                <w:numId w:val="9"/>
              </w:numPr>
              <w:ind w:right="-57"/>
              <w:jc w:val="center"/>
              <w:rPr>
                <w:sz w:val="26"/>
                <w:szCs w:val="26"/>
              </w:rPr>
            </w:pPr>
          </w:p>
        </w:tc>
        <w:tc>
          <w:tcPr>
            <w:tcW w:w="4339" w:type="dxa"/>
            <w:gridSpan w:val="4"/>
            <w:tcBorders>
              <w:top w:val="single" w:sz="4" w:space="0" w:color="auto"/>
              <w:left w:val="single" w:sz="4" w:space="0" w:color="auto"/>
              <w:bottom w:val="single" w:sz="4" w:space="0" w:color="auto"/>
              <w:right w:val="single" w:sz="4" w:space="0" w:color="auto"/>
            </w:tcBorders>
          </w:tcPr>
          <w:p w:rsidR="00DE1CEF" w:rsidRPr="006848F0" w:rsidRDefault="00DE1CEF" w:rsidP="0008379D">
            <w:pPr>
              <w:pStyle w:val="ConsNormal"/>
              <w:widowControl/>
              <w:ind w:left="-42" w:right="33" w:firstLine="0"/>
              <w:jc w:val="both"/>
              <w:rPr>
                <w:rFonts w:ascii="Times New Roman" w:hAnsi="Times New Roman"/>
                <w:sz w:val="26"/>
                <w:szCs w:val="26"/>
              </w:rPr>
            </w:pPr>
            <w:r w:rsidRPr="006848F0">
              <w:rPr>
                <w:rFonts w:ascii="Times New Roman" w:hAnsi="Times New Roman"/>
                <w:sz w:val="26"/>
                <w:szCs w:val="26"/>
              </w:rPr>
              <w:t xml:space="preserve">Представление в соответствующую </w:t>
            </w:r>
            <w:r w:rsidR="0008379D">
              <w:rPr>
                <w:rFonts w:ascii="Times New Roman" w:hAnsi="Times New Roman"/>
                <w:sz w:val="26"/>
                <w:szCs w:val="26"/>
              </w:rPr>
              <w:t>ТИК</w:t>
            </w:r>
            <w:r w:rsidRPr="006848F0">
              <w:rPr>
                <w:rFonts w:ascii="Times New Roman" w:hAnsi="Times New Roman"/>
                <w:sz w:val="26"/>
                <w:szCs w:val="26"/>
              </w:rPr>
              <w:t xml:space="preserve"> списка наблюдателей, назначенных в участковые и территориальные избирательные комиссии (ч. </w:t>
            </w:r>
            <w:r w:rsidR="007D1CF8" w:rsidRPr="006848F0">
              <w:rPr>
                <w:rFonts w:ascii="Times New Roman" w:hAnsi="Times New Roman"/>
                <w:sz w:val="26"/>
                <w:szCs w:val="26"/>
              </w:rPr>
              <w:t>5</w:t>
            </w:r>
            <w:r w:rsidRPr="006848F0">
              <w:rPr>
                <w:rFonts w:ascii="Times New Roman" w:hAnsi="Times New Roman"/>
                <w:sz w:val="26"/>
                <w:szCs w:val="26"/>
                <w:vertAlign w:val="superscript"/>
              </w:rPr>
              <w:t>1</w:t>
            </w:r>
            <w:r w:rsidRPr="006848F0">
              <w:rPr>
                <w:rFonts w:ascii="Times New Roman" w:hAnsi="Times New Roman"/>
                <w:sz w:val="26"/>
                <w:szCs w:val="26"/>
              </w:rPr>
              <w:t xml:space="preserve"> ст. 2</w:t>
            </w:r>
            <w:r w:rsidR="007D1CF8" w:rsidRPr="006848F0">
              <w:rPr>
                <w:rFonts w:ascii="Times New Roman" w:hAnsi="Times New Roman"/>
                <w:sz w:val="26"/>
                <w:szCs w:val="26"/>
              </w:rPr>
              <w:t>4</w:t>
            </w:r>
            <w:r w:rsidRPr="006848F0">
              <w:rPr>
                <w:rFonts w:ascii="Times New Roman" w:hAnsi="Times New Roman"/>
                <w:sz w:val="26"/>
                <w:szCs w:val="26"/>
              </w:rPr>
              <w:t xml:space="preserve"> ЗО)</w:t>
            </w:r>
          </w:p>
        </w:tc>
        <w:tc>
          <w:tcPr>
            <w:tcW w:w="2748" w:type="dxa"/>
            <w:gridSpan w:val="3"/>
            <w:tcBorders>
              <w:top w:val="single" w:sz="4" w:space="0" w:color="auto"/>
              <w:left w:val="single" w:sz="4" w:space="0" w:color="auto"/>
              <w:bottom w:val="single" w:sz="4" w:space="0" w:color="auto"/>
              <w:right w:val="single" w:sz="4" w:space="0" w:color="auto"/>
            </w:tcBorders>
          </w:tcPr>
          <w:p w:rsidR="00DE1CEF" w:rsidRPr="00B51F62" w:rsidRDefault="00DE1CEF" w:rsidP="00F103FF">
            <w:pPr>
              <w:jc w:val="center"/>
              <w:rPr>
                <w:sz w:val="26"/>
                <w:szCs w:val="26"/>
              </w:rPr>
            </w:pPr>
            <w:r w:rsidRPr="00B51F62">
              <w:rPr>
                <w:sz w:val="26"/>
                <w:szCs w:val="26"/>
              </w:rPr>
              <w:t>Не позднее чем за 3 дня до дня (первого дня)</w:t>
            </w:r>
            <w:r w:rsidR="00F1748D" w:rsidRPr="00B51F62">
              <w:rPr>
                <w:rStyle w:val="af5"/>
                <w:sz w:val="26"/>
                <w:szCs w:val="26"/>
              </w:rPr>
              <w:footnoteReference w:id="6"/>
            </w:r>
            <w:r w:rsidRPr="00B51F62">
              <w:rPr>
                <w:sz w:val="26"/>
                <w:szCs w:val="26"/>
              </w:rPr>
              <w:t xml:space="preserve"> голосования</w:t>
            </w:r>
            <w:r w:rsidRPr="00E03BC2">
              <w:rPr>
                <w:i/>
                <w:sz w:val="26"/>
                <w:szCs w:val="26"/>
              </w:rPr>
              <w:t>(не позднее 7 сентября 2022 года)</w:t>
            </w:r>
          </w:p>
        </w:tc>
        <w:tc>
          <w:tcPr>
            <w:tcW w:w="2412" w:type="dxa"/>
            <w:gridSpan w:val="3"/>
            <w:tcBorders>
              <w:top w:val="single" w:sz="4" w:space="0" w:color="auto"/>
              <w:left w:val="single" w:sz="4" w:space="0" w:color="auto"/>
              <w:bottom w:val="single" w:sz="4" w:space="0" w:color="auto"/>
              <w:right w:val="single" w:sz="4" w:space="0" w:color="auto"/>
            </w:tcBorders>
          </w:tcPr>
          <w:p w:rsidR="00DE1CEF" w:rsidRPr="006848F0" w:rsidRDefault="00DE1CEF" w:rsidP="00577141">
            <w:pPr>
              <w:jc w:val="center"/>
              <w:rPr>
                <w:spacing w:val="-6"/>
                <w:sz w:val="26"/>
                <w:szCs w:val="26"/>
              </w:rPr>
            </w:pPr>
            <w:r w:rsidRPr="006848F0">
              <w:rPr>
                <w:spacing w:val="-6"/>
                <w:sz w:val="26"/>
                <w:szCs w:val="26"/>
              </w:rPr>
              <w:t>Избирательное объединение, зарегистрированный кандидат, субъекты общественного контроля</w:t>
            </w:r>
          </w:p>
        </w:tc>
      </w:tr>
      <w:tr w:rsidR="00DE1CEF"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DE1CEF" w:rsidRPr="00DE1CEF" w:rsidRDefault="00DE1CEF" w:rsidP="009A5B7B">
            <w:pPr>
              <w:numPr>
                <w:ilvl w:val="0"/>
                <w:numId w:val="9"/>
              </w:numPr>
              <w:ind w:right="-57"/>
              <w:jc w:val="center"/>
              <w:rPr>
                <w:sz w:val="26"/>
                <w:szCs w:val="26"/>
              </w:rPr>
            </w:pPr>
          </w:p>
        </w:tc>
        <w:tc>
          <w:tcPr>
            <w:tcW w:w="4339" w:type="dxa"/>
            <w:gridSpan w:val="4"/>
            <w:tcBorders>
              <w:top w:val="single" w:sz="4" w:space="0" w:color="auto"/>
              <w:left w:val="single" w:sz="4" w:space="0" w:color="auto"/>
              <w:bottom w:val="single" w:sz="4" w:space="0" w:color="auto"/>
              <w:right w:val="single" w:sz="4" w:space="0" w:color="auto"/>
            </w:tcBorders>
          </w:tcPr>
          <w:p w:rsidR="00DE1CEF" w:rsidRPr="006848F0" w:rsidRDefault="00DE1CEF" w:rsidP="006848F0">
            <w:pPr>
              <w:pStyle w:val="ConsNormal"/>
              <w:widowControl/>
              <w:ind w:left="-42" w:right="33" w:firstLine="0"/>
              <w:jc w:val="both"/>
              <w:rPr>
                <w:rFonts w:ascii="Times New Roman" w:hAnsi="Times New Roman"/>
                <w:sz w:val="26"/>
                <w:szCs w:val="26"/>
              </w:rPr>
            </w:pPr>
            <w:r w:rsidRPr="006848F0">
              <w:rPr>
                <w:rFonts w:ascii="Times New Roman" w:hAnsi="Times New Roman"/>
                <w:sz w:val="26"/>
                <w:szCs w:val="26"/>
              </w:rPr>
              <w:t xml:space="preserve">Представление наблюдателем направления, выданного избирательным объединением, зарегистрированным кандидатом, </w:t>
            </w:r>
            <w:r w:rsidRPr="006848F0">
              <w:rPr>
                <w:rFonts w:ascii="Times New Roman" w:hAnsi="Times New Roman"/>
                <w:sz w:val="26"/>
                <w:szCs w:val="26"/>
              </w:rPr>
              <w:lastRenderedPageBreak/>
              <w:t xml:space="preserve">субъектами общественного контроля в комиссию, в которую назначен наблюдатель (ч. </w:t>
            </w:r>
            <w:r w:rsidR="007D1CF8" w:rsidRPr="006848F0">
              <w:rPr>
                <w:rFonts w:ascii="Times New Roman" w:hAnsi="Times New Roman"/>
                <w:sz w:val="26"/>
                <w:szCs w:val="26"/>
              </w:rPr>
              <w:t>6</w:t>
            </w:r>
            <w:r w:rsidRPr="006848F0">
              <w:rPr>
                <w:rFonts w:ascii="Times New Roman" w:hAnsi="Times New Roman"/>
                <w:sz w:val="26"/>
                <w:szCs w:val="26"/>
              </w:rPr>
              <w:t xml:space="preserve"> ст. 2</w:t>
            </w:r>
            <w:r w:rsidR="007D1CF8" w:rsidRPr="006848F0">
              <w:rPr>
                <w:rFonts w:ascii="Times New Roman" w:hAnsi="Times New Roman"/>
                <w:sz w:val="26"/>
                <w:szCs w:val="26"/>
              </w:rPr>
              <w:t>4</w:t>
            </w:r>
            <w:r w:rsidRPr="006848F0">
              <w:rPr>
                <w:rFonts w:ascii="Times New Roman" w:hAnsi="Times New Roman"/>
                <w:sz w:val="26"/>
                <w:szCs w:val="26"/>
              </w:rPr>
              <w:t xml:space="preserve"> ЗО)</w:t>
            </w:r>
          </w:p>
        </w:tc>
        <w:tc>
          <w:tcPr>
            <w:tcW w:w="2748" w:type="dxa"/>
            <w:gridSpan w:val="3"/>
            <w:tcBorders>
              <w:top w:val="single" w:sz="4" w:space="0" w:color="auto"/>
              <w:left w:val="single" w:sz="4" w:space="0" w:color="auto"/>
              <w:bottom w:val="single" w:sz="4" w:space="0" w:color="auto"/>
              <w:right w:val="single" w:sz="4" w:space="0" w:color="auto"/>
            </w:tcBorders>
          </w:tcPr>
          <w:p w:rsidR="00DE1CEF" w:rsidRPr="00E03BC2" w:rsidRDefault="00DE1CEF" w:rsidP="00F103FF">
            <w:pPr>
              <w:jc w:val="center"/>
              <w:rPr>
                <w:i/>
                <w:sz w:val="26"/>
                <w:szCs w:val="26"/>
              </w:rPr>
            </w:pPr>
            <w:r w:rsidRPr="006848F0">
              <w:rPr>
                <w:sz w:val="26"/>
                <w:szCs w:val="26"/>
              </w:rPr>
              <w:lastRenderedPageBreak/>
              <w:t xml:space="preserve">В день предшествующий голосованию (досрочного </w:t>
            </w:r>
            <w:r w:rsidRPr="006848F0">
              <w:rPr>
                <w:sz w:val="26"/>
                <w:szCs w:val="26"/>
              </w:rPr>
              <w:lastRenderedPageBreak/>
              <w:t>голосования)</w:t>
            </w:r>
            <w:r w:rsidR="006848F0">
              <w:rPr>
                <w:sz w:val="26"/>
                <w:szCs w:val="26"/>
              </w:rPr>
              <w:t xml:space="preserve"> </w:t>
            </w:r>
            <w:r w:rsidRPr="006848F0">
              <w:rPr>
                <w:sz w:val="26"/>
                <w:szCs w:val="26"/>
              </w:rPr>
              <w:t>или в день голосования (досрочного голосования)</w:t>
            </w:r>
            <w:r w:rsidR="00F103FF">
              <w:rPr>
                <w:sz w:val="26"/>
                <w:szCs w:val="26"/>
              </w:rPr>
              <w:t xml:space="preserve"> </w:t>
            </w:r>
            <w:r w:rsidRPr="00E03BC2">
              <w:rPr>
                <w:i/>
                <w:sz w:val="26"/>
                <w:szCs w:val="26"/>
              </w:rPr>
              <w:t>(10, 11 сентября 2022 года)</w:t>
            </w:r>
          </w:p>
        </w:tc>
        <w:tc>
          <w:tcPr>
            <w:tcW w:w="2412" w:type="dxa"/>
            <w:gridSpan w:val="3"/>
            <w:tcBorders>
              <w:top w:val="single" w:sz="4" w:space="0" w:color="auto"/>
              <w:left w:val="single" w:sz="4" w:space="0" w:color="auto"/>
              <w:bottom w:val="single" w:sz="4" w:space="0" w:color="auto"/>
              <w:right w:val="single" w:sz="4" w:space="0" w:color="auto"/>
            </w:tcBorders>
          </w:tcPr>
          <w:p w:rsidR="00DE1CEF" w:rsidRPr="0008379D" w:rsidRDefault="00DE1CEF" w:rsidP="00F103FF">
            <w:pPr>
              <w:jc w:val="center"/>
              <w:rPr>
                <w:sz w:val="26"/>
                <w:szCs w:val="26"/>
              </w:rPr>
            </w:pPr>
            <w:r w:rsidRPr="0008379D">
              <w:rPr>
                <w:sz w:val="26"/>
                <w:szCs w:val="26"/>
              </w:rPr>
              <w:lastRenderedPageBreak/>
              <w:t xml:space="preserve">Наблюдатели, указанные в списках, представленных в </w:t>
            </w:r>
            <w:r w:rsidRPr="0008379D">
              <w:rPr>
                <w:sz w:val="26"/>
                <w:szCs w:val="26"/>
              </w:rPr>
              <w:lastRenderedPageBreak/>
              <w:t>соответствующие территориальные избирательные комиссии</w:t>
            </w:r>
          </w:p>
        </w:tc>
      </w:tr>
      <w:tr w:rsidR="00DE1CEF" w:rsidRPr="00DE1CEF" w:rsidTr="00EF1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3" w:type="dxa"/>
        </w:trPr>
        <w:tc>
          <w:tcPr>
            <w:tcW w:w="842" w:type="dxa"/>
            <w:gridSpan w:val="2"/>
            <w:tcBorders>
              <w:top w:val="single" w:sz="4" w:space="0" w:color="auto"/>
              <w:left w:val="single" w:sz="4" w:space="0" w:color="auto"/>
              <w:bottom w:val="single" w:sz="4" w:space="0" w:color="auto"/>
              <w:right w:val="single" w:sz="4" w:space="0" w:color="auto"/>
            </w:tcBorders>
          </w:tcPr>
          <w:p w:rsidR="00DE1CEF" w:rsidRPr="00DE1CEF" w:rsidRDefault="00DE1CEF" w:rsidP="009A5B7B">
            <w:pPr>
              <w:numPr>
                <w:ilvl w:val="0"/>
                <w:numId w:val="9"/>
              </w:numPr>
              <w:ind w:right="-57"/>
              <w:jc w:val="center"/>
              <w:rPr>
                <w:sz w:val="26"/>
                <w:szCs w:val="26"/>
              </w:rPr>
            </w:pPr>
          </w:p>
        </w:tc>
        <w:tc>
          <w:tcPr>
            <w:tcW w:w="4339" w:type="dxa"/>
            <w:gridSpan w:val="4"/>
            <w:tcBorders>
              <w:top w:val="single" w:sz="4" w:space="0" w:color="auto"/>
              <w:left w:val="single" w:sz="4" w:space="0" w:color="auto"/>
              <w:bottom w:val="single" w:sz="4" w:space="0" w:color="auto"/>
              <w:right w:val="single" w:sz="4" w:space="0" w:color="auto"/>
            </w:tcBorders>
          </w:tcPr>
          <w:p w:rsidR="00DE1CEF" w:rsidRPr="006848F0" w:rsidRDefault="00DE1CEF" w:rsidP="0008379D">
            <w:pPr>
              <w:pStyle w:val="ConsNormal"/>
              <w:widowControl/>
              <w:ind w:left="-42" w:right="33" w:firstLine="0"/>
              <w:jc w:val="both"/>
              <w:rPr>
                <w:rFonts w:ascii="Times New Roman" w:hAnsi="Times New Roman"/>
                <w:sz w:val="26"/>
                <w:szCs w:val="26"/>
              </w:rPr>
            </w:pPr>
            <w:r w:rsidRPr="006848F0">
              <w:rPr>
                <w:rFonts w:ascii="Times New Roman" w:hAnsi="Times New Roman"/>
                <w:sz w:val="26"/>
                <w:szCs w:val="26"/>
              </w:rPr>
              <w:t xml:space="preserve">Подача заявок на аккредитацию  в соответствующую комиссию для осуществления полномочий, указанных </w:t>
            </w:r>
            <w:r w:rsidR="0008379D">
              <w:rPr>
                <w:rFonts w:ascii="Times New Roman" w:hAnsi="Times New Roman"/>
                <w:sz w:val="26"/>
                <w:szCs w:val="26"/>
              </w:rPr>
              <w:t>(</w:t>
            </w:r>
            <w:r w:rsidRPr="006848F0">
              <w:rPr>
                <w:rFonts w:ascii="Times New Roman" w:hAnsi="Times New Roman"/>
                <w:sz w:val="26"/>
                <w:szCs w:val="26"/>
              </w:rPr>
              <w:t>в п. 1</w:t>
            </w:r>
            <w:r w:rsidR="006848F0" w:rsidRPr="006848F0">
              <w:rPr>
                <w:rFonts w:ascii="Times New Roman" w:hAnsi="Times New Roman"/>
                <w:sz w:val="26"/>
                <w:szCs w:val="26"/>
              </w:rPr>
              <w:t>1</w:t>
            </w:r>
            <w:r w:rsidRPr="006848F0">
              <w:rPr>
                <w:rFonts w:ascii="Times New Roman" w:hAnsi="Times New Roman"/>
                <w:sz w:val="26"/>
                <w:szCs w:val="26"/>
                <w:vertAlign w:val="superscript"/>
              </w:rPr>
              <w:t>2</w:t>
            </w:r>
            <w:r w:rsidRPr="006848F0">
              <w:rPr>
                <w:rFonts w:ascii="Times New Roman" w:hAnsi="Times New Roman"/>
                <w:sz w:val="26"/>
                <w:szCs w:val="26"/>
              </w:rPr>
              <w:t>, статьи 2</w:t>
            </w:r>
            <w:r w:rsidR="006848F0" w:rsidRPr="006848F0">
              <w:rPr>
                <w:rFonts w:ascii="Times New Roman" w:hAnsi="Times New Roman"/>
                <w:sz w:val="26"/>
                <w:szCs w:val="26"/>
              </w:rPr>
              <w:t>4</w:t>
            </w:r>
            <w:r w:rsidRPr="006848F0">
              <w:rPr>
                <w:rFonts w:ascii="Times New Roman" w:hAnsi="Times New Roman"/>
                <w:sz w:val="26"/>
                <w:szCs w:val="26"/>
              </w:rPr>
              <w:t xml:space="preserve"> ЗО</w:t>
            </w:r>
            <w:r w:rsidR="0008379D">
              <w:rPr>
                <w:rFonts w:ascii="Times New Roman" w:hAnsi="Times New Roman"/>
                <w:sz w:val="26"/>
                <w:szCs w:val="26"/>
              </w:rPr>
              <w:t>)</w:t>
            </w:r>
            <w:r w:rsidRPr="006848F0">
              <w:rPr>
                <w:rFonts w:ascii="Times New Roman" w:hAnsi="Times New Roman"/>
                <w:sz w:val="26"/>
                <w:szCs w:val="26"/>
              </w:rPr>
              <w:t xml:space="preserve"> </w:t>
            </w:r>
          </w:p>
        </w:tc>
        <w:tc>
          <w:tcPr>
            <w:tcW w:w="2748" w:type="dxa"/>
            <w:gridSpan w:val="3"/>
            <w:tcBorders>
              <w:top w:val="single" w:sz="4" w:space="0" w:color="auto"/>
              <w:left w:val="single" w:sz="4" w:space="0" w:color="auto"/>
              <w:bottom w:val="single" w:sz="4" w:space="0" w:color="auto"/>
              <w:right w:val="single" w:sz="4" w:space="0" w:color="auto"/>
            </w:tcBorders>
          </w:tcPr>
          <w:p w:rsidR="00DE1CEF" w:rsidRPr="006848F0" w:rsidRDefault="00DE1CEF" w:rsidP="00F103FF">
            <w:pPr>
              <w:jc w:val="center"/>
              <w:rPr>
                <w:sz w:val="26"/>
                <w:szCs w:val="26"/>
              </w:rPr>
            </w:pPr>
            <w:r w:rsidRPr="006848F0">
              <w:rPr>
                <w:sz w:val="26"/>
                <w:szCs w:val="26"/>
              </w:rPr>
              <w:t xml:space="preserve">Не позднее чем за 3 </w:t>
            </w:r>
            <w:r w:rsidRPr="00B51F62">
              <w:rPr>
                <w:sz w:val="26"/>
                <w:szCs w:val="26"/>
              </w:rPr>
              <w:t>дня до дня (первого дня) голосования</w:t>
            </w:r>
            <w:r w:rsidRPr="0008379D">
              <w:rPr>
                <w:i/>
                <w:sz w:val="26"/>
                <w:szCs w:val="26"/>
              </w:rPr>
              <w:t>(не позднее 7 сентября 2022 года)</w:t>
            </w:r>
          </w:p>
        </w:tc>
        <w:tc>
          <w:tcPr>
            <w:tcW w:w="2412" w:type="dxa"/>
            <w:gridSpan w:val="3"/>
            <w:tcBorders>
              <w:top w:val="single" w:sz="4" w:space="0" w:color="auto"/>
              <w:left w:val="single" w:sz="4" w:space="0" w:color="auto"/>
              <w:bottom w:val="single" w:sz="4" w:space="0" w:color="auto"/>
              <w:right w:val="single" w:sz="4" w:space="0" w:color="auto"/>
            </w:tcBorders>
          </w:tcPr>
          <w:p w:rsidR="00DE1CEF" w:rsidRPr="006848F0" w:rsidRDefault="00DE1CEF" w:rsidP="006848F0">
            <w:pPr>
              <w:jc w:val="both"/>
              <w:rPr>
                <w:sz w:val="26"/>
                <w:szCs w:val="26"/>
              </w:rPr>
            </w:pPr>
            <w:r w:rsidRPr="006848F0">
              <w:rPr>
                <w:sz w:val="26"/>
                <w:szCs w:val="26"/>
              </w:rPr>
              <w:t>Редакции средств массовой информации</w:t>
            </w:r>
          </w:p>
        </w:tc>
      </w:tr>
      <w:tr w:rsidR="006D0C98" w:rsidRPr="00DE1CEF" w:rsidTr="00F103FF">
        <w:trPr>
          <w:gridAfter w:val="1"/>
          <w:wAfter w:w="163" w:type="dxa"/>
          <w:trHeight w:val="312"/>
        </w:trPr>
        <w:tc>
          <w:tcPr>
            <w:tcW w:w="10341" w:type="dxa"/>
            <w:gridSpan w:val="12"/>
            <w:vAlign w:val="center"/>
          </w:tcPr>
          <w:p w:rsidR="006D0C98" w:rsidRPr="00DE1CEF" w:rsidRDefault="006D0C98" w:rsidP="00DE1CEF">
            <w:pPr>
              <w:pStyle w:val="af"/>
              <w:ind w:left="57" w:right="40"/>
              <w:rPr>
                <w:sz w:val="26"/>
                <w:szCs w:val="26"/>
              </w:rPr>
            </w:pPr>
            <w:r w:rsidRPr="00DE1CEF">
              <w:rPr>
                <w:b w:val="0"/>
                <w:sz w:val="26"/>
                <w:szCs w:val="26"/>
              </w:rPr>
              <w:br w:type="page"/>
            </w:r>
            <w:r w:rsidRPr="00DE1CEF">
              <w:rPr>
                <w:sz w:val="26"/>
                <w:szCs w:val="26"/>
              </w:rPr>
              <w:t>ВЫДВИЖЕНИЕ И РЕГИСТРАЦИЯ КАНДИДАТОВ</w:t>
            </w:r>
          </w:p>
        </w:tc>
      </w:tr>
      <w:tr w:rsidR="006D0C98" w:rsidRPr="00DE1CEF" w:rsidTr="00EF11A5">
        <w:trPr>
          <w:gridAfter w:val="1"/>
          <w:wAfter w:w="163" w:type="dxa"/>
          <w:trHeight w:val="1561"/>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DE1CEF">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Извещение избирательной комиссии муниципального образования о проведении мероприятий, связанных с выдвижением кандидатов (</w:t>
            </w:r>
            <w:proofErr w:type="spellStart"/>
            <w:r w:rsidRPr="00DE1CEF">
              <w:rPr>
                <w:rFonts w:ascii="Times New Roman" w:hAnsi="Times New Roman"/>
                <w:sz w:val="26"/>
                <w:szCs w:val="26"/>
              </w:rPr>
              <w:t>пп</w:t>
            </w:r>
            <w:proofErr w:type="spellEnd"/>
            <w:r w:rsidRPr="00DE1CEF">
              <w:rPr>
                <w:rFonts w:ascii="Times New Roman" w:hAnsi="Times New Roman"/>
                <w:sz w:val="26"/>
                <w:szCs w:val="26"/>
              </w:rPr>
              <w:t>. «в» п. 1 ст. 27 Федерального закона от 11.07.2001 № 95-ФЗ «О политических партиях»)</w:t>
            </w:r>
          </w:p>
          <w:p w:rsidR="006D0C98" w:rsidRPr="00DE1CEF" w:rsidRDefault="006D0C98" w:rsidP="00DE1CEF">
            <w:pPr>
              <w:ind w:left="57" w:right="40"/>
              <w:jc w:val="both"/>
              <w:rPr>
                <w:sz w:val="26"/>
                <w:szCs w:val="26"/>
              </w:rPr>
            </w:pPr>
          </w:p>
        </w:tc>
        <w:tc>
          <w:tcPr>
            <w:tcW w:w="2978" w:type="dxa"/>
            <w:gridSpan w:val="5"/>
          </w:tcPr>
          <w:p w:rsidR="006D0C98" w:rsidRPr="00DE1CEF" w:rsidRDefault="006D0C98" w:rsidP="00F103FF">
            <w:pPr>
              <w:ind w:left="57" w:right="40"/>
              <w:jc w:val="center"/>
              <w:rPr>
                <w:sz w:val="26"/>
                <w:szCs w:val="26"/>
              </w:rPr>
            </w:pPr>
            <w:r w:rsidRPr="00DE1CEF">
              <w:rPr>
                <w:sz w:val="26"/>
                <w:szCs w:val="26"/>
              </w:rPr>
              <w:t>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 при его проведении за пределами указанного населенного пункта</w:t>
            </w:r>
          </w:p>
        </w:tc>
        <w:tc>
          <w:tcPr>
            <w:tcW w:w="2412" w:type="dxa"/>
            <w:gridSpan w:val="3"/>
          </w:tcPr>
          <w:p w:rsidR="006D0C98" w:rsidRPr="00DE1CEF" w:rsidRDefault="006D0C98" w:rsidP="00DE1CEF">
            <w:pPr>
              <w:ind w:left="57" w:right="40"/>
              <w:jc w:val="center"/>
              <w:rPr>
                <w:sz w:val="26"/>
                <w:szCs w:val="26"/>
              </w:rPr>
            </w:pPr>
            <w:r w:rsidRPr="00DE1CEF">
              <w:rPr>
                <w:sz w:val="26"/>
                <w:szCs w:val="26"/>
              </w:rPr>
              <w:t>Избирательное объединение</w:t>
            </w:r>
          </w:p>
        </w:tc>
      </w:tr>
      <w:tr w:rsidR="006D0C98" w:rsidRPr="00DE1CEF" w:rsidTr="00EF11A5">
        <w:trPr>
          <w:gridAfter w:val="1"/>
          <w:wAfter w:w="163" w:type="dxa"/>
          <w:trHeight w:val="1561"/>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F103FF">
            <w:pPr>
              <w:ind w:left="57" w:right="40"/>
              <w:jc w:val="both"/>
              <w:rPr>
                <w:sz w:val="26"/>
                <w:szCs w:val="26"/>
              </w:rPr>
            </w:pPr>
            <w:r w:rsidRPr="00DE1CEF">
              <w:rPr>
                <w:sz w:val="26"/>
                <w:szCs w:val="26"/>
              </w:rPr>
              <w:t xml:space="preserve">Выдвижение </w:t>
            </w:r>
            <w:r w:rsidRPr="00DE1CEF">
              <w:rPr>
                <w:color w:val="000000"/>
                <w:sz w:val="26"/>
                <w:szCs w:val="26"/>
              </w:rPr>
              <w:t>кандидатов</w:t>
            </w:r>
            <w:r w:rsidR="00F103FF">
              <w:rPr>
                <w:color w:val="000000"/>
                <w:sz w:val="26"/>
                <w:szCs w:val="26"/>
              </w:rPr>
              <w:t xml:space="preserve"> </w:t>
            </w:r>
            <w:r w:rsidRPr="00DE1CEF">
              <w:rPr>
                <w:color w:val="000000"/>
                <w:sz w:val="26"/>
                <w:szCs w:val="26"/>
              </w:rPr>
              <w:t>в депутаты представительного органа муниципального образования в порядке самовыдвижения (ч. 4 ст. 28,</w:t>
            </w:r>
            <w:r w:rsidRPr="00DE1CEF">
              <w:rPr>
                <w:sz w:val="26"/>
                <w:szCs w:val="26"/>
              </w:rPr>
              <w:t xml:space="preserve"> ч. 1 ст. 30</w:t>
            </w:r>
            <w:r w:rsidRPr="00DE1CEF">
              <w:rPr>
                <w:sz w:val="26"/>
                <w:szCs w:val="26"/>
                <w:vertAlign w:val="superscript"/>
              </w:rPr>
              <w:t xml:space="preserve">2 </w:t>
            </w:r>
            <w:r w:rsidRPr="00DE1CEF">
              <w:rPr>
                <w:sz w:val="26"/>
                <w:szCs w:val="26"/>
              </w:rPr>
              <w:t>ЗО)</w:t>
            </w:r>
          </w:p>
        </w:tc>
        <w:tc>
          <w:tcPr>
            <w:tcW w:w="2978" w:type="dxa"/>
            <w:gridSpan w:val="5"/>
          </w:tcPr>
          <w:p w:rsidR="006D0C98" w:rsidRPr="00DE1CEF" w:rsidRDefault="006D0C98" w:rsidP="00F103FF">
            <w:pPr>
              <w:pStyle w:val="23"/>
              <w:ind w:left="57" w:right="40"/>
              <w:jc w:val="center"/>
              <w:rPr>
                <w:i w:val="0"/>
                <w:iCs/>
                <w:sz w:val="26"/>
                <w:szCs w:val="26"/>
              </w:rPr>
            </w:pPr>
            <w:r w:rsidRPr="00DE1CEF">
              <w:rPr>
                <w:i w:val="0"/>
                <w:iCs/>
                <w:sz w:val="26"/>
                <w:szCs w:val="26"/>
              </w:rPr>
              <w:t xml:space="preserve">Со дня официального опубликования решения о назначении выборов, но не позднее чем за 45 дней до дня голосования </w:t>
            </w:r>
            <w:r w:rsidRPr="00DE1CEF">
              <w:rPr>
                <w:iCs/>
                <w:sz w:val="26"/>
                <w:szCs w:val="26"/>
              </w:rPr>
              <w:t>(не позднее 27 июля 2022 года)</w:t>
            </w:r>
          </w:p>
        </w:tc>
        <w:tc>
          <w:tcPr>
            <w:tcW w:w="2412" w:type="dxa"/>
            <w:gridSpan w:val="3"/>
          </w:tcPr>
          <w:p w:rsidR="006D0C98" w:rsidRPr="00DE1CEF" w:rsidRDefault="006D0C98" w:rsidP="00DE1CEF">
            <w:pPr>
              <w:ind w:left="57" w:right="40"/>
              <w:jc w:val="center"/>
              <w:rPr>
                <w:sz w:val="26"/>
                <w:szCs w:val="26"/>
              </w:rPr>
            </w:pPr>
            <w:r w:rsidRPr="00DE1CEF">
              <w:rPr>
                <w:sz w:val="26"/>
                <w:szCs w:val="26"/>
              </w:rPr>
              <w:t>Граждане Российской Федерации, обладающие пассивным избирательным правом</w:t>
            </w:r>
          </w:p>
        </w:tc>
      </w:tr>
      <w:tr w:rsidR="006D0C98" w:rsidRPr="00DE1CEF" w:rsidTr="00EF11A5">
        <w:trPr>
          <w:trHeight w:val="471"/>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DE1CEF">
            <w:pPr>
              <w:ind w:left="57" w:right="40"/>
              <w:jc w:val="both"/>
              <w:rPr>
                <w:sz w:val="26"/>
                <w:szCs w:val="26"/>
              </w:rPr>
            </w:pPr>
            <w:r w:rsidRPr="00DE1CEF">
              <w:rPr>
                <w:sz w:val="26"/>
                <w:szCs w:val="26"/>
              </w:rPr>
              <w:t xml:space="preserve">Выдвижение избирательным объединением кандидатов </w:t>
            </w:r>
            <w:r w:rsidRPr="00DE1CEF">
              <w:rPr>
                <w:sz w:val="26"/>
                <w:szCs w:val="26"/>
              </w:rPr>
              <w:br/>
              <w:t>в депутаты представительного органа муниципального образования по одномандатным (</w:t>
            </w:r>
            <w:proofErr w:type="spellStart"/>
            <w:r w:rsidRPr="00DE1CEF">
              <w:rPr>
                <w:sz w:val="26"/>
                <w:szCs w:val="26"/>
              </w:rPr>
              <w:t>многомандатным</w:t>
            </w:r>
            <w:proofErr w:type="spellEnd"/>
            <w:r w:rsidRPr="00DE1CEF">
              <w:rPr>
                <w:sz w:val="26"/>
                <w:szCs w:val="26"/>
              </w:rPr>
              <w:t>) избирательным округам</w:t>
            </w:r>
            <w:r w:rsidRPr="00DE1CEF">
              <w:rPr>
                <w:sz w:val="26"/>
                <w:szCs w:val="26"/>
              </w:rPr>
              <w:br/>
              <w:t xml:space="preserve"> (</w:t>
            </w:r>
            <w:r w:rsidRPr="00DE1CEF">
              <w:rPr>
                <w:color w:val="000000"/>
                <w:sz w:val="26"/>
                <w:szCs w:val="26"/>
              </w:rPr>
              <w:t>ч. 4 ст. 29</w:t>
            </w:r>
            <w:r w:rsidRPr="00DE1CEF">
              <w:rPr>
                <w:color w:val="000000"/>
                <w:sz w:val="26"/>
                <w:szCs w:val="26"/>
                <w:vertAlign w:val="superscript"/>
              </w:rPr>
              <w:t>1</w:t>
            </w:r>
            <w:r w:rsidRPr="00DE1CEF">
              <w:rPr>
                <w:sz w:val="26"/>
                <w:szCs w:val="26"/>
              </w:rPr>
              <w:t>, ч. 1 ст. 30</w:t>
            </w:r>
            <w:r w:rsidRPr="00DE1CEF">
              <w:rPr>
                <w:sz w:val="26"/>
                <w:szCs w:val="26"/>
                <w:vertAlign w:val="superscript"/>
              </w:rPr>
              <w:t>2</w:t>
            </w:r>
            <w:r w:rsidRPr="00DE1CEF">
              <w:rPr>
                <w:sz w:val="26"/>
                <w:szCs w:val="26"/>
              </w:rPr>
              <w:t xml:space="preserve"> ЗО)</w:t>
            </w:r>
          </w:p>
        </w:tc>
        <w:tc>
          <w:tcPr>
            <w:tcW w:w="2978" w:type="dxa"/>
            <w:gridSpan w:val="5"/>
          </w:tcPr>
          <w:p w:rsidR="006D0C98" w:rsidRPr="00DE1CEF" w:rsidRDefault="006D0C98" w:rsidP="00DE1CEF">
            <w:pPr>
              <w:pStyle w:val="23"/>
              <w:ind w:left="57" w:right="40"/>
              <w:jc w:val="center"/>
              <w:rPr>
                <w:i w:val="0"/>
                <w:iCs/>
                <w:sz w:val="26"/>
                <w:szCs w:val="26"/>
              </w:rPr>
            </w:pPr>
            <w:r w:rsidRPr="00DE1CEF">
              <w:rPr>
                <w:i w:val="0"/>
                <w:iCs/>
                <w:sz w:val="26"/>
                <w:szCs w:val="26"/>
              </w:rPr>
              <w:t xml:space="preserve">Со дня официального опубликования решения о назначении выборов, но не ранее  официального опубликования схемы одномандатных (многомандатных) избирательных округов и позднее чем </w:t>
            </w:r>
            <w:r w:rsidR="0008379D">
              <w:rPr>
                <w:i w:val="0"/>
                <w:iCs/>
                <w:sz w:val="26"/>
                <w:szCs w:val="26"/>
              </w:rPr>
              <w:br/>
            </w:r>
            <w:r w:rsidRPr="00DE1CEF">
              <w:rPr>
                <w:i w:val="0"/>
                <w:iCs/>
                <w:sz w:val="26"/>
                <w:szCs w:val="26"/>
              </w:rPr>
              <w:t xml:space="preserve">за 45 дней до дня голосования </w:t>
            </w:r>
            <w:r w:rsidRPr="00DE1CEF">
              <w:rPr>
                <w:i w:val="0"/>
                <w:iCs/>
                <w:sz w:val="26"/>
                <w:szCs w:val="26"/>
              </w:rPr>
              <w:br/>
            </w:r>
            <w:r w:rsidRPr="00DE1CEF">
              <w:rPr>
                <w:iCs/>
                <w:sz w:val="26"/>
                <w:szCs w:val="26"/>
              </w:rPr>
              <w:t>(не позднее 27 июля 2022 года)</w:t>
            </w:r>
          </w:p>
        </w:tc>
        <w:tc>
          <w:tcPr>
            <w:tcW w:w="2575" w:type="dxa"/>
            <w:gridSpan w:val="4"/>
          </w:tcPr>
          <w:p w:rsidR="006D0C98" w:rsidRPr="00DE1CEF" w:rsidRDefault="006D0C98" w:rsidP="00DE1CEF">
            <w:pPr>
              <w:ind w:left="57" w:right="40"/>
              <w:jc w:val="center"/>
              <w:rPr>
                <w:sz w:val="26"/>
                <w:szCs w:val="26"/>
              </w:rPr>
            </w:pPr>
            <w:r w:rsidRPr="00DE1CEF">
              <w:rPr>
                <w:sz w:val="26"/>
                <w:szCs w:val="26"/>
              </w:rPr>
              <w:t>Избирательные объединения</w:t>
            </w:r>
          </w:p>
        </w:tc>
      </w:tr>
      <w:tr w:rsidR="006D0C98" w:rsidRPr="00DE1CEF" w:rsidTr="00EF11A5">
        <w:trPr>
          <w:trHeight w:val="145"/>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DE1CEF">
            <w:pPr>
              <w:jc w:val="both"/>
              <w:rPr>
                <w:sz w:val="26"/>
                <w:szCs w:val="26"/>
              </w:rPr>
            </w:pPr>
            <w:r w:rsidRPr="00DE1CEF">
              <w:rPr>
                <w:sz w:val="26"/>
                <w:szCs w:val="26"/>
              </w:rPr>
              <w:t xml:space="preserve">Представление в избирательную комиссию документов кандидата, выдвинутого в порядке самовыдвижения </w:t>
            </w:r>
            <w:r w:rsidR="0061635F" w:rsidRPr="0061635F">
              <w:rPr>
                <w:sz w:val="26"/>
                <w:szCs w:val="26"/>
              </w:rPr>
              <w:br/>
            </w:r>
            <w:r w:rsidRPr="00DE1CEF">
              <w:rPr>
                <w:sz w:val="26"/>
                <w:szCs w:val="26"/>
              </w:rPr>
              <w:t>(ч. 1, ч. 8 ст. 30</w:t>
            </w:r>
            <w:r w:rsidRPr="00DE1CEF">
              <w:rPr>
                <w:sz w:val="26"/>
                <w:szCs w:val="26"/>
                <w:vertAlign w:val="superscript"/>
              </w:rPr>
              <w:t xml:space="preserve">2 </w:t>
            </w:r>
            <w:r w:rsidRPr="00DE1CEF">
              <w:rPr>
                <w:sz w:val="26"/>
                <w:szCs w:val="26"/>
              </w:rPr>
              <w:t>ЗО)</w:t>
            </w:r>
          </w:p>
        </w:tc>
        <w:tc>
          <w:tcPr>
            <w:tcW w:w="2978" w:type="dxa"/>
            <w:gridSpan w:val="5"/>
          </w:tcPr>
          <w:p w:rsidR="006D0C98" w:rsidRPr="00DE1CEF" w:rsidRDefault="006D0C98" w:rsidP="00DE1CEF">
            <w:pPr>
              <w:pStyle w:val="23"/>
              <w:jc w:val="center"/>
              <w:rPr>
                <w:i w:val="0"/>
                <w:iCs/>
                <w:sz w:val="26"/>
                <w:szCs w:val="26"/>
              </w:rPr>
            </w:pPr>
            <w:r w:rsidRPr="00DE1CEF">
              <w:rPr>
                <w:i w:val="0"/>
                <w:iCs/>
                <w:color w:val="000000"/>
                <w:sz w:val="26"/>
                <w:szCs w:val="26"/>
              </w:rPr>
              <w:t xml:space="preserve">Не позднее чем </w:t>
            </w:r>
            <w:r w:rsidRPr="00DE1CEF">
              <w:rPr>
                <w:i w:val="0"/>
                <w:iCs/>
                <w:color w:val="000000"/>
                <w:sz w:val="26"/>
                <w:szCs w:val="26"/>
              </w:rPr>
              <w:br/>
              <w:t xml:space="preserve">за 45 дней до дня голосования </w:t>
            </w:r>
            <w:r w:rsidRPr="00DE1CEF">
              <w:rPr>
                <w:i w:val="0"/>
                <w:iCs/>
                <w:color w:val="000000"/>
                <w:sz w:val="26"/>
                <w:szCs w:val="26"/>
              </w:rPr>
              <w:br/>
              <w:t>(не позднее 27 июля 2022 года)</w:t>
            </w:r>
            <w:r w:rsidRPr="00DE1CEF">
              <w:rPr>
                <w:i w:val="0"/>
                <w:iCs/>
                <w:color w:val="000000"/>
                <w:sz w:val="26"/>
                <w:szCs w:val="26"/>
              </w:rPr>
              <w:br/>
            </w:r>
            <w:r w:rsidRPr="00DE1CEF">
              <w:rPr>
                <w:i w:val="0"/>
                <w:iCs/>
                <w:color w:val="000000"/>
                <w:sz w:val="26"/>
                <w:szCs w:val="26"/>
              </w:rPr>
              <w:lastRenderedPageBreak/>
              <w:t xml:space="preserve">в рабочее время </w:t>
            </w:r>
            <w:r w:rsidR="0061635F" w:rsidRPr="0061635F">
              <w:rPr>
                <w:i w:val="0"/>
                <w:iCs/>
                <w:color w:val="000000"/>
                <w:sz w:val="26"/>
                <w:szCs w:val="26"/>
              </w:rPr>
              <w:br/>
            </w:r>
            <w:r w:rsidRPr="00DE1CEF">
              <w:rPr>
                <w:i w:val="0"/>
                <w:iCs/>
                <w:color w:val="000000"/>
                <w:sz w:val="26"/>
                <w:szCs w:val="26"/>
              </w:rPr>
              <w:t>до 18 часов по местному времени</w:t>
            </w:r>
          </w:p>
        </w:tc>
        <w:tc>
          <w:tcPr>
            <w:tcW w:w="2575" w:type="dxa"/>
            <w:gridSpan w:val="4"/>
          </w:tcPr>
          <w:p w:rsidR="006D0C98" w:rsidRPr="00DE1CEF" w:rsidRDefault="006D0C98" w:rsidP="00577141">
            <w:pPr>
              <w:jc w:val="center"/>
              <w:rPr>
                <w:sz w:val="26"/>
                <w:szCs w:val="26"/>
              </w:rPr>
            </w:pPr>
            <w:r w:rsidRPr="00DE1CEF">
              <w:rPr>
                <w:sz w:val="26"/>
                <w:szCs w:val="26"/>
              </w:rPr>
              <w:lastRenderedPageBreak/>
              <w:t xml:space="preserve">Кандидаты, </w:t>
            </w:r>
            <w:r w:rsidRPr="00DE1CEF">
              <w:rPr>
                <w:color w:val="000000"/>
                <w:sz w:val="26"/>
                <w:szCs w:val="26"/>
              </w:rPr>
              <w:t xml:space="preserve">а в случае, если кандидат болен или содержится в местах содержания под </w:t>
            </w:r>
            <w:r w:rsidRPr="00DE1CEF">
              <w:rPr>
                <w:color w:val="000000"/>
                <w:sz w:val="26"/>
                <w:szCs w:val="26"/>
              </w:rPr>
              <w:lastRenderedPageBreak/>
              <w:t>стражей подозреваемых и обвиняемых – иные лица по его просьбе</w:t>
            </w:r>
          </w:p>
        </w:tc>
      </w:tr>
      <w:tr w:rsidR="006D0C98" w:rsidRPr="00DE1CEF" w:rsidTr="00EF11A5">
        <w:trPr>
          <w:trHeight w:val="145"/>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4904A7">
            <w:pPr>
              <w:jc w:val="both"/>
              <w:rPr>
                <w:sz w:val="26"/>
                <w:szCs w:val="26"/>
              </w:rPr>
            </w:pPr>
            <w:r w:rsidRPr="00DE1CEF">
              <w:rPr>
                <w:sz w:val="26"/>
                <w:szCs w:val="26"/>
              </w:rPr>
              <w:t xml:space="preserve">Представление в избирательную комиссию документов кандидата, выдвинутого избирательным объединением по </w:t>
            </w:r>
            <w:proofErr w:type="spellStart"/>
            <w:r w:rsidRPr="00DE1CEF">
              <w:rPr>
                <w:sz w:val="26"/>
                <w:szCs w:val="26"/>
              </w:rPr>
              <w:t>многомандатному</w:t>
            </w:r>
            <w:proofErr w:type="spellEnd"/>
            <w:r w:rsidRPr="00DE1CEF">
              <w:rPr>
                <w:sz w:val="26"/>
                <w:szCs w:val="26"/>
              </w:rPr>
              <w:t xml:space="preserve"> </w:t>
            </w:r>
            <w:proofErr w:type="spellStart"/>
            <w:r w:rsidRPr="00DE1CEF">
              <w:rPr>
                <w:sz w:val="26"/>
                <w:szCs w:val="26"/>
              </w:rPr>
              <w:t>избиратель-ному</w:t>
            </w:r>
            <w:proofErr w:type="spellEnd"/>
            <w:r w:rsidRPr="00DE1CEF">
              <w:rPr>
                <w:sz w:val="26"/>
                <w:szCs w:val="26"/>
              </w:rPr>
              <w:t xml:space="preserve"> округу (ч. 1, ч. 8 ст. 30</w:t>
            </w:r>
            <w:r w:rsidRPr="00DE1CEF">
              <w:rPr>
                <w:sz w:val="26"/>
                <w:szCs w:val="26"/>
                <w:vertAlign w:val="superscript"/>
              </w:rPr>
              <w:t>2</w:t>
            </w:r>
            <w:r w:rsidRPr="00DE1CEF">
              <w:rPr>
                <w:sz w:val="26"/>
                <w:szCs w:val="26"/>
              </w:rPr>
              <w:t xml:space="preserve"> ЗО)</w:t>
            </w:r>
          </w:p>
        </w:tc>
        <w:tc>
          <w:tcPr>
            <w:tcW w:w="2978" w:type="dxa"/>
            <w:gridSpan w:val="5"/>
          </w:tcPr>
          <w:p w:rsidR="006D0C98" w:rsidRPr="00DE1CEF" w:rsidRDefault="006D0C98" w:rsidP="00DE1CEF">
            <w:pPr>
              <w:pStyle w:val="23"/>
              <w:jc w:val="center"/>
              <w:rPr>
                <w:iCs/>
                <w:sz w:val="26"/>
                <w:szCs w:val="26"/>
              </w:rPr>
            </w:pPr>
            <w:r w:rsidRPr="00DE1CEF">
              <w:rPr>
                <w:i w:val="0"/>
                <w:iCs/>
                <w:color w:val="000000"/>
                <w:sz w:val="26"/>
                <w:szCs w:val="26"/>
              </w:rPr>
              <w:t xml:space="preserve">Не позднее чем </w:t>
            </w:r>
            <w:r w:rsidRPr="00DE1CEF">
              <w:rPr>
                <w:i w:val="0"/>
                <w:iCs/>
                <w:color w:val="000000"/>
                <w:sz w:val="26"/>
                <w:szCs w:val="26"/>
              </w:rPr>
              <w:br/>
              <w:t xml:space="preserve">за 45 дней до дня голосования </w:t>
            </w:r>
            <w:r w:rsidRPr="00DE1CEF">
              <w:rPr>
                <w:i w:val="0"/>
                <w:iCs/>
                <w:color w:val="000000"/>
                <w:sz w:val="26"/>
                <w:szCs w:val="26"/>
              </w:rPr>
              <w:br/>
            </w:r>
            <w:r w:rsidRPr="00E03BC2">
              <w:rPr>
                <w:iCs/>
                <w:color w:val="000000"/>
                <w:sz w:val="26"/>
                <w:szCs w:val="26"/>
              </w:rPr>
              <w:t>(не позднее 27 июля 2022 года)</w:t>
            </w:r>
            <w:r w:rsidRPr="00DE1CEF">
              <w:rPr>
                <w:i w:val="0"/>
                <w:iCs/>
                <w:color w:val="000000"/>
                <w:sz w:val="26"/>
                <w:szCs w:val="26"/>
              </w:rPr>
              <w:br/>
              <w:t xml:space="preserve">в рабочее время </w:t>
            </w:r>
            <w:r w:rsidR="0061635F" w:rsidRPr="0061635F">
              <w:rPr>
                <w:i w:val="0"/>
                <w:iCs/>
                <w:color w:val="000000"/>
                <w:sz w:val="26"/>
                <w:szCs w:val="26"/>
              </w:rPr>
              <w:br/>
            </w:r>
            <w:r w:rsidRPr="00DE1CEF">
              <w:rPr>
                <w:i w:val="0"/>
                <w:iCs/>
                <w:color w:val="000000"/>
                <w:sz w:val="26"/>
                <w:szCs w:val="26"/>
              </w:rPr>
              <w:t>до 18 часов по местному времени</w:t>
            </w:r>
          </w:p>
        </w:tc>
        <w:tc>
          <w:tcPr>
            <w:tcW w:w="2575" w:type="dxa"/>
            <w:gridSpan w:val="4"/>
          </w:tcPr>
          <w:p w:rsidR="006D0C98" w:rsidRPr="00DE1CEF" w:rsidRDefault="006D0C98" w:rsidP="00577141">
            <w:pPr>
              <w:jc w:val="center"/>
              <w:rPr>
                <w:sz w:val="26"/>
                <w:szCs w:val="26"/>
              </w:rPr>
            </w:pPr>
            <w:r w:rsidRPr="00DE1CEF">
              <w:rPr>
                <w:sz w:val="26"/>
                <w:szCs w:val="26"/>
              </w:rPr>
              <w:t xml:space="preserve">Кандидаты, </w:t>
            </w:r>
            <w:r w:rsidRPr="00DE1CEF">
              <w:rPr>
                <w:color w:val="000000"/>
                <w:sz w:val="26"/>
                <w:szCs w:val="26"/>
              </w:rPr>
              <w:t>а в случае, если кандидат болен или содержится в местах содержания под стражей подозреваемых и обвиняемых – иные лица по его просьбе</w:t>
            </w:r>
          </w:p>
        </w:tc>
      </w:tr>
      <w:tr w:rsidR="006D0C98" w:rsidRPr="00DE1CEF" w:rsidTr="00EF11A5">
        <w:trPr>
          <w:trHeight w:val="145"/>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DE1CEF">
            <w:pPr>
              <w:pStyle w:val="ConsPlusNormal"/>
              <w:ind w:firstLine="0"/>
              <w:jc w:val="both"/>
              <w:rPr>
                <w:rFonts w:ascii="Times New Roman" w:hAnsi="Times New Roman" w:cs="Times New Roman"/>
                <w:sz w:val="26"/>
                <w:szCs w:val="26"/>
              </w:rPr>
            </w:pPr>
            <w:r w:rsidRPr="00DE1CEF">
              <w:rPr>
                <w:rFonts w:ascii="Times New Roman" w:hAnsi="Times New Roman" w:cs="Times New Roman"/>
                <w:sz w:val="26"/>
                <w:szCs w:val="26"/>
              </w:rPr>
              <w:t xml:space="preserve">Представление в избирательную комиссию документов о выдвижении списка кандидатов </w:t>
            </w:r>
          </w:p>
          <w:p w:rsidR="006D0C98" w:rsidRPr="00DE1CEF" w:rsidRDefault="006D0C98" w:rsidP="00DE1CEF">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(ч. 2 ст. 30</w:t>
            </w:r>
            <w:r w:rsidRPr="00DE1CEF">
              <w:rPr>
                <w:rFonts w:ascii="Times New Roman" w:hAnsi="Times New Roman"/>
                <w:sz w:val="26"/>
                <w:szCs w:val="26"/>
                <w:vertAlign w:val="superscript"/>
              </w:rPr>
              <w:t>3</w:t>
            </w:r>
            <w:r w:rsidRPr="00DE1CEF">
              <w:rPr>
                <w:rFonts w:ascii="Times New Roman" w:hAnsi="Times New Roman"/>
                <w:sz w:val="26"/>
                <w:szCs w:val="26"/>
              </w:rPr>
              <w:t xml:space="preserve"> ЗО)</w:t>
            </w:r>
          </w:p>
        </w:tc>
        <w:tc>
          <w:tcPr>
            <w:tcW w:w="2978" w:type="dxa"/>
            <w:gridSpan w:val="5"/>
          </w:tcPr>
          <w:p w:rsidR="006D0C98" w:rsidRPr="00DE1CEF" w:rsidRDefault="006D0C98" w:rsidP="00DE1CEF">
            <w:pPr>
              <w:pStyle w:val="23"/>
              <w:ind w:left="57" w:right="40"/>
              <w:jc w:val="center"/>
              <w:rPr>
                <w:i w:val="0"/>
                <w:iCs/>
                <w:sz w:val="26"/>
                <w:szCs w:val="26"/>
              </w:rPr>
            </w:pPr>
            <w:r w:rsidRPr="00DE1CEF">
              <w:rPr>
                <w:i w:val="0"/>
                <w:iCs/>
                <w:color w:val="000000"/>
                <w:sz w:val="26"/>
                <w:szCs w:val="26"/>
              </w:rPr>
              <w:t xml:space="preserve">Не позднее чем </w:t>
            </w:r>
            <w:r w:rsidRPr="00DE1CEF">
              <w:rPr>
                <w:i w:val="0"/>
                <w:iCs/>
                <w:color w:val="000000"/>
                <w:sz w:val="26"/>
                <w:szCs w:val="26"/>
              </w:rPr>
              <w:br/>
              <w:t xml:space="preserve">за 45 дней до дня голосования </w:t>
            </w:r>
            <w:r w:rsidRPr="00DE1CEF">
              <w:rPr>
                <w:i w:val="0"/>
                <w:iCs/>
                <w:color w:val="000000"/>
                <w:sz w:val="26"/>
                <w:szCs w:val="26"/>
              </w:rPr>
              <w:br/>
            </w:r>
            <w:r w:rsidRPr="00E03BC2">
              <w:rPr>
                <w:iCs/>
                <w:color w:val="000000"/>
                <w:sz w:val="26"/>
                <w:szCs w:val="26"/>
              </w:rPr>
              <w:t>(не позднее 27 июля 2022 года)</w:t>
            </w:r>
            <w:r w:rsidRPr="00E03BC2">
              <w:rPr>
                <w:iCs/>
                <w:color w:val="000000"/>
                <w:sz w:val="26"/>
                <w:szCs w:val="26"/>
              </w:rPr>
              <w:br/>
            </w:r>
            <w:r w:rsidRPr="00DE1CEF">
              <w:rPr>
                <w:i w:val="0"/>
                <w:iCs/>
                <w:color w:val="000000"/>
                <w:sz w:val="26"/>
                <w:szCs w:val="26"/>
              </w:rPr>
              <w:t xml:space="preserve">в рабочее время </w:t>
            </w:r>
            <w:r w:rsidR="0061635F" w:rsidRPr="0061635F">
              <w:rPr>
                <w:i w:val="0"/>
                <w:iCs/>
                <w:color w:val="000000"/>
                <w:sz w:val="26"/>
                <w:szCs w:val="26"/>
              </w:rPr>
              <w:br/>
            </w:r>
            <w:r w:rsidRPr="00DE1CEF">
              <w:rPr>
                <w:i w:val="0"/>
                <w:iCs/>
                <w:color w:val="000000"/>
                <w:sz w:val="26"/>
                <w:szCs w:val="26"/>
              </w:rPr>
              <w:t>до 18 часов по местному времени</w:t>
            </w:r>
          </w:p>
        </w:tc>
        <w:tc>
          <w:tcPr>
            <w:tcW w:w="2575" w:type="dxa"/>
            <w:gridSpan w:val="4"/>
          </w:tcPr>
          <w:p w:rsidR="006D0C98" w:rsidRPr="00DE1CEF" w:rsidRDefault="006D0C98" w:rsidP="00DE1CEF">
            <w:pPr>
              <w:widowControl/>
              <w:ind w:left="57" w:right="40"/>
              <w:jc w:val="center"/>
              <w:rPr>
                <w:sz w:val="26"/>
                <w:szCs w:val="26"/>
              </w:rPr>
            </w:pPr>
            <w:r w:rsidRPr="00DE1CEF">
              <w:rPr>
                <w:sz w:val="26"/>
                <w:szCs w:val="26"/>
              </w:rPr>
              <w:t>Уполномоченный представитель избирательного объединения</w:t>
            </w:r>
          </w:p>
        </w:tc>
      </w:tr>
      <w:tr w:rsidR="006D0C98" w:rsidRPr="00DE1CEF" w:rsidTr="00EF11A5">
        <w:trPr>
          <w:trHeight w:val="145"/>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DE1CEF">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Выдача письменного подтверждения кандидатам, избирательным объединениям о получении документов о выдвижении кандидатов, документов списка кандидатов (ч. 10 ст. 30</w:t>
            </w:r>
            <w:r w:rsidRPr="00DE1CEF">
              <w:rPr>
                <w:rFonts w:ascii="Times New Roman" w:hAnsi="Times New Roman"/>
                <w:sz w:val="26"/>
                <w:szCs w:val="26"/>
                <w:vertAlign w:val="superscript"/>
              </w:rPr>
              <w:t>2</w:t>
            </w:r>
            <w:r w:rsidRPr="00DE1CEF">
              <w:rPr>
                <w:rFonts w:ascii="Times New Roman" w:hAnsi="Times New Roman"/>
                <w:sz w:val="26"/>
                <w:szCs w:val="26"/>
              </w:rPr>
              <w:t>, ч. 9 ст. 30</w:t>
            </w:r>
            <w:r w:rsidRPr="00DE1CEF">
              <w:rPr>
                <w:rFonts w:ascii="Times New Roman" w:hAnsi="Times New Roman"/>
                <w:sz w:val="26"/>
                <w:szCs w:val="26"/>
                <w:vertAlign w:val="superscript"/>
              </w:rPr>
              <w:t>3</w:t>
            </w:r>
            <w:r w:rsidRPr="00DE1CEF">
              <w:rPr>
                <w:rFonts w:ascii="Times New Roman" w:hAnsi="Times New Roman"/>
                <w:sz w:val="26"/>
                <w:szCs w:val="26"/>
              </w:rPr>
              <w:t>)</w:t>
            </w:r>
          </w:p>
        </w:tc>
        <w:tc>
          <w:tcPr>
            <w:tcW w:w="2978" w:type="dxa"/>
            <w:gridSpan w:val="5"/>
          </w:tcPr>
          <w:p w:rsidR="006D0C98" w:rsidRPr="00DE1CEF" w:rsidRDefault="006D0C98" w:rsidP="00DE1CEF">
            <w:pPr>
              <w:pStyle w:val="23"/>
              <w:ind w:left="57" w:right="40"/>
              <w:jc w:val="center"/>
              <w:rPr>
                <w:i w:val="0"/>
                <w:iCs/>
                <w:sz w:val="26"/>
                <w:szCs w:val="26"/>
              </w:rPr>
            </w:pPr>
            <w:r w:rsidRPr="00DE1CEF">
              <w:rPr>
                <w:i w:val="0"/>
                <w:iCs/>
                <w:sz w:val="26"/>
                <w:szCs w:val="26"/>
              </w:rPr>
              <w:t xml:space="preserve">Незамедлительно после представления </w:t>
            </w:r>
            <w:r w:rsidRPr="00DE1CEF">
              <w:rPr>
                <w:i w:val="0"/>
                <w:iCs/>
                <w:sz w:val="26"/>
                <w:szCs w:val="26"/>
              </w:rPr>
              <w:br/>
              <w:t>и приема документов</w:t>
            </w:r>
          </w:p>
        </w:tc>
        <w:tc>
          <w:tcPr>
            <w:tcW w:w="2575" w:type="dxa"/>
            <w:gridSpan w:val="4"/>
          </w:tcPr>
          <w:p w:rsidR="006D0C98" w:rsidRPr="00DE1CEF" w:rsidRDefault="006D0C98" w:rsidP="00E54A38">
            <w:pPr>
              <w:widowControl/>
              <w:ind w:left="57" w:right="40"/>
              <w:jc w:val="center"/>
              <w:rPr>
                <w:sz w:val="26"/>
                <w:szCs w:val="26"/>
              </w:rPr>
            </w:pPr>
            <w:r w:rsidRPr="00DE1CEF">
              <w:rPr>
                <w:sz w:val="26"/>
                <w:szCs w:val="26"/>
              </w:rPr>
              <w:t>ТИК</w:t>
            </w:r>
          </w:p>
        </w:tc>
      </w:tr>
      <w:tr w:rsidR="006D0C98" w:rsidRPr="00DE1CEF" w:rsidTr="00EF11A5">
        <w:trPr>
          <w:trHeight w:val="1561"/>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DE1CEF">
            <w:pPr>
              <w:pStyle w:val="ConsPlusNonformat"/>
              <w:jc w:val="both"/>
              <w:rPr>
                <w:sz w:val="26"/>
                <w:szCs w:val="26"/>
              </w:rPr>
            </w:pPr>
            <w:r w:rsidRPr="00DE1CEF">
              <w:rPr>
                <w:rFonts w:ascii="Times New Roman" w:hAnsi="Times New Roman" w:cs="Times New Roman"/>
                <w:sz w:val="26"/>
                <w:szCs w:val="26"/>
              </w:rPr>
              <w:t>Сбор подписей избирателей в поддержку выдвижения политической партией, кандидата по одномандатному  (</w:t>
            </w:r>
            <w:proofErr w:type="spellStart"/>
            <w:r w:rsidRPr="00DE1CEF">
              <w:rPr>
                <w:rFonts w:ascii="Times New Roman" w:hAnsi="Times New Roman" w:cs="Times New Roman"/>
                <w:sz w:val="26"/>
                <w:szCs w:val="26"/>
              </w:rPr>
              <w:t>многомандатному</w:t>
            </w:r>
            <w:proofErr w:type="spellEnd"/>
            <w:r w:rsidRPr="00DE1CEF">
              <w:rPr>
                <w:rFonts w:ascii="Times New Roman" w:hAnsi="Times New Roman" w:cs="Times New Roman"/>
                <w:sz w:val="26"/>
                <w:szCs w:val="26"/>
              </w:rPr>
              <w:t>) избирательному округу, списка кандидатов (ч. 1, 3, ст. 30</w:t>
            </w:r>
            <w:r w:rsidRPr="00DE1CEF">
              <w:rPr>
                <w:rFonts w:ascii="Times New Roman" w:hAnsi="Times New Roman" w:cs="Times New Roman"/>
                <w:sz w:val="26"/>
                <w:szCs w:val="26"/>
                <w:vertAlign w:val="superscript"/>
              </w:rPr>
              <w:t>6</w:t>
            </w:r>
            <w:r w:rsidRPr="00DE1CEF">
              <w:rPr>
                <w:rFonts w:ascii="Times New Roman" w:hAnsi="Times New Roman" w:cs="Times New Roman"/>
                <w:sz w:val="26"/>
                <w:szCs w:val="26"/>
              </w:rPr>
              <w:t xml:space="preserve"> ЗО)</w:t>
            </w:r>
          </w:p>
        </w:tc>
        <w:tc>
          <w:tcPr>
            <w:tcW w:w="2978" w:type="dxa"/>
            <w:gridSpan w:val="5"/>
          </w:tcPr>
          <w:p w:rsidR="006D0C98" w:rsidRPr="00DE1CEF" w:rsidRDefault="006D0C98" w:rsidP="00DE1CEF">
            <w:pPr>
              <w:widowControl/>
              <w:ind w:left="57" w:right="40"/>
              <w:jc w:val="center"/>
              <w:rPr>
                <w:sz w:val="26"/>
                <w:szCs w:val="26"/>
              </w:rPr>
            </w:pPr>
            <w:r w:rsidRPr="00DE1CEF">
              <w:rPr>
                <w:sz w:val="26"/>
                <w:szCs w:val="26"/>
              </w:rPr>
              <w:t>Списка кандидатов –со дня, следующего за днем заверения списка кандидатов,</w:t>
            </w:r>
          </w:p>
          <w:p w:rsidR="006D0C98" w:rsidRPr="00DE1CEF" w:rsidRDefault="006D0C98" w:rsidP="00DE1CEF">
            <w:pPr>
              <w:widowControl/>
              <w:ind w:left="57" w:right="40"/>
              <w:jc w:val="center"/>
              <w:rPr>
                <w:iCs/>
                <w:color w:val="000000"/>
                <w:sz w:val="26"/>
                <w:szCs w:val="26"/>
              </w:rPr>
            </w:pPr>
            <w:r w:rsidRPr="00DE1CEF">
              <w:rPr>
                <w:iCs/>
                <w:color w:val="000000"/>
                <w:sz w:val="26"/>
                <w:szCs w:val="26"/>
              </w:rPr>
              <w:t xml:space="preserve">кандидата – со дня, следующего за днем уведомления комиссии </w:t>
            </w:r>
            <w:r w:rsidRPr="00DE1CEF">
              <w:rPr>
                <w:iCs/>
                <w:color w:val="000000"/>
                <w:sz w:val="26"/>
                <w:szCs w:val="26"/>
              </w:rPr>
              <w:br/>
              <w:t>о выдвижении кандидата</w:t>
            </w:r>
          </w:p>
        </w:tc>
        <w:tc>
          <w:tcPr>
            <w:tcW w:w="2575" w:type="dxa"/>
            <w:gridSpan w:val="4"/>
          </w:tcPr>
          <w:p w:rsidR="006D0C98" w:rsidRPr="00DE1CEF" w:rsidRDefault="006D0C98" w:rsidP="00DE1CEF">
            <w:pPr>
              <w:widowControl/>
              <w:ind w:left="57" w:right="40"/>
              <w:jc w:val="center"/>
              <w:rPr>
                <w:sz w:val="26"/>
                <w:szCs w:val="26"/>
              </w:rPr>
            </w:pPr>
            <w:r w:rsidRPr="00DE1CEF">
              <w:rPr>
                <w:sz w:val="26"/>
                <w:szCs w:val="26"/>
              </w:rPr>
              <w:t xml:space="preserve">Политическая партия, на  которую не распространяется действие </w:t>
            </w:r>
            <w:hyperlink w:anchor="P1012" w:history="1">
              <w:r w:rsidRPr="00DE1CEF">
                <w:rPr>
                  <w:color w:val="0000FF"/>
                  <w:sz w:val="26"/>
                  <w:szCs w:val="26"/>
                </w:rPr>
                <w:t>частей 2</w:t>
              </w:r>
            </w:hyperlink>
            <w:r w:rsidRPr="00DE1CEF">
              <w:rPr>
                <w:sz w:val="26"/>
                <w:szCs w:val="26"/>
              </w:rPr>
              <w:t xml:space="preserve"> - </w:t>
            </w:r>
            <w:hyperlink w:anchor="P1015" w:history="1">
              <w:r w:rsidRPr="00DE1CEF">
                <w:rPr>
                  <w:color w:val="0000FF"/>
                  <w:sz w:val="26"/>
                  <w:szCs w:val="26"/>
                </w:rPr>
                <w:t>5</w:t>
              </w:r>
            </w:hyperlink>
            <w:r w:rsidRPr="00DE1CEF">
              <w:rPr>
                <w:sz w:val="26"/>
                <w:szCs w:val="26"/>
              </w:rPr>
              <w:t xml:space="preserve"> статьи 30</w:t>
            </w:r>
            <w:r w:rsidRPr="00DE1CEF">
              <w:rPr>
                <w:sz w:val="26"/>
                <w:szCs w:val="26"/>
                <w:vertAlign w:val="superscript"/>
              </w:rPr>
              <w:t xml:space="preserve">4 </w:t>
            </w:r>
            <w:r w:rsidRPr="00DE1CEF">
              <w:rPr>
                <w:sz w:val="26"/>
                <w:szCs w:val="26"/>
              </w:rPr>
              <w:t>ЗО</w:t>
            </w:r>
          </w:p>
        </w:tc>
      </w:tr>
      <w:tr w:rsidR="006D0C98" w:rsidRPr="00DE1CEF" w:rsidTr="00EF11A5">
        <w:trPr>
          <w:trHeight w:val="73"/>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DE1CEF">
            <w:pPr>
              <w:ind w:left="57" w:right="40"/>
              <w:jc w:val="both"/>
              <w:rPr>
                <w:sz w:val="26"/>
                <w:szCs w:val="26"/>
              </w:rPr>
            </w:pPr>
            <w:r w:rsidRPr="00DE1CEF">
              <w:rPr>
                <w:sz w:val="26"/>
                <w:szCs w:val="26"/>
              </w:rPr>
              <w:t xml:space="preserve">Представление документов для регистрации, кандидата, списка кандидатов в соответствующую избирательную комиссию </w:t>
            </w:r>
            <w:r w:rsidRPr="00DE1CEF">
              <w:rPr>
                <w:sz w:val="26"/>
                <w:szCs w:val="26"/>
              </w:rPr>
              <w:br/>
              <w:t>(ч. 3 ст. 30</w:t>
            </w:r>
            <w:r w:rsidRPr="00DE1CEF">
              <w:rPr>
                <w:sz w:val="26"/>
                <w:szCs w:val="26"/>
                <w:vertAlign w:val="superscript"/>
              </w:rPr>
              <w:t>7</w:t>
            </w:r>
            <w:r w:rsidRPr="00DE1CEF">
              <w:rPr>
                <w:sz w:val="26"/>
                <w:szCs w:val="26"/>
              </w:rPr>
              <w:t xml:space="preserve"> ЗО, ч. 3 ст. 30</w:t>
            </w:r>
            <w:r w:rsidRPr="00DE1CEF">
              <w:rPr>
                <w:sz w:val="26"/>
                <w:szCs w:val="26"/>
                <w:vertAlign w:val="superscript"/>
              </w:rPr>
              <w:t>8</w:t>
            </w:r>
            <w:r w:rsidRPr="00DE1CEF">
              <w:rPr>
                <w:sz w:val="26"/>
                <w:szCs w:val="26"/>
              </w:rPr>
              <w:t xml:space="preserve"> ЗО)</w:t>
            </w:r>
          </w:p>
        </w:tc>
        <w:tc>
          <w:tcPr>
            <w:tcW w:w="2978" w:type="dxa"/>
            <w:gridSpan w:val="5"/>
          </w:tcPr>
          <w:p w:rsidR="006D0C98" w:rsidRPr="00DE1CEF" w:rsidRDefault="006D0C98" w:rsidP="00DE1CEF">
            <w:pPr>
              <w:pStyle w:val="23"/>
              <w:ind w:left="57" w:right="40"/>
              <w:jc w:val="center"/>
              <w:rPr>
                <w:i w:val="0"/>
                <w:iCs/>
                <w:sz w:val="26"/>
                <w:szCs w:val="26"/>
              </w:rPr>
            </w:pPr>
            <w:r w:rsidRPr="00DE1CEF">
              <w:rPr>
                <w:i w:val="0"/>
                <w:iCs/>
                <w:sz w:val="26"/>
                <w:szCs w:val="26"/>
              </w:rPr>
              <w:t xml:space="preserve">Не позднее 40 дней до дня голосования </w:t>
            </w:r>
            <w:r w:rsidRPr="00DE1CEF">
              <w:rPr>
                <w:i w:val="0"/>
                <w:iCs/>
                <w:sz w:val="26"/>
                <w:szCs w:val="26"/>
              </w:rPr>
              <w:br/>
            </w:r>
            <w:r w:rsidRPr="00DE1CEF">
              <w:rPr>
                <w:iCs/>
                <w:sz w:val="26"/>
                <w:szCs w:val="26"/>
              </w:rPr>
              <w:t>(не позднее 18:00</w:t>
            </w:r>
            <w:r w:rsidRPr="00DE1CEF">
              <w:rPr>
                <w:iCs/>
                <w:sz w:val="26"/>
                <w:szCs w:val="26"/>
              </w:rPr>
              <w:br/>
              <w:t>1 августа 2022 года )</w:t>
            </w:r>
          </w:p>
        </w:tc>
        <w:tc>
          <w:tcPr>
            <w:tcW w:w="2575" w:type="dxa"/>
            <w:gridSpan w:val="4"/>
          </w:tcPr>
          <w:p w:rsidR="006D0C98" w:rsidRPr="00DE1CEF" w:rsidRDefault="006D0C98" w:rsidP="00DE1CEF">
            <w:pPr>
              <w:ind w:left="57" w:right="40"/>
              <w:jc w:val="center"/>
              <w:rPr>
                <w:sz w:val="26"/>
                <w:szCs w:val="26"/>
              </w:rPr>
            </w:pPr>
            <w:r w:rsidRPr="00DE1CEF">
              <w:rPr>
                <w:sz w:val="26"/>
                <w:szCs w:val="26"/>
              </w:rPr>
              <w:t>Кандидат</w:t>
            </w:r>
          </w:p>
        </w:tc>
      </w:tr>
      <w:tr w:rsidR="006D0C98" w:rsidRPr="00DE1CEF" w:rsidTr="00EF11A5">
        <w:trPr>
          <w:trHeight w:val="60"/>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DE1CEF">
            <w:pPr>
              <w:suppressAutoHyphens/>
              <w:adjustRightInd w:val="0"/>
              <w:ind w:left="57" w:right="40"/>
              <w:jc w:val="both"/>
              <w:rPr>
                <w:color w:val="000000"/>
                <w:sz w:val="26"/>
                <w:szCs w:val="26"/>
              </w:rPr>
            </w:pPr>
            <w:r w:rsidRPr="00DE1CEF">
              <w:rPr>
                <w:color w:val="000000"/>
                <w:sz w:val="26"/>
                <w:szCs w:val="26"/>
              </w:rPr>
              <w:t xml:space="preserve">Направление в соответствующие органы представлений о проверке достоверности сведений о кандидатах </w:t>
            </w:r>
            <w:r w:rsidRPr="00DE1CEF">
              <w:rPr>
                <w:sz w:val="26"/>
                <w:szCs w:val="26"/>
              </w:rPr>
              <w:t>(ч. 4 ст. 30</w:t>
            </w:r>
            <w:r w:rsidRPr="00DE1CEF">
              <w:rPr>
                <w:sz w:val="26"/>
                <w:szCs w:val="26"/>
                <w:vertAlign w:val="superscript"/>
              </w:rPr>
              <w:t>9</w:t>
            </w:r>
            <w:r w:rsidRPr="00DE1CEF">
              <w:rPr>
                <w:sz w:val="26"/>
                <w:szCs w:val="26"/>
              </w:rPr>
              <w:t xml:space="preserve"> ЗО</w:t>
            </w:r>
            <w:r w:rsidRPr="00DE1CEF">
              <w:rPr>
                <w:color w:val="000000"/>
                <w:sz w:val="26"/>
                <w:szCs w:val="26"/>
              </w:rPr>
              <w:t>)</w:t>
            </w:r>
          </w:p>
        </w:tc>
        <w:tc>
          <w:tcPr>
            <w:tcW w:w="2978" w:type="dxa"/>
            <w:gridSpan w:val="5"/>
          </w:tcPr>
          <w:p w:rsidR="006D0C98" w:rsidRPr="00DE1CEF" w:rsidRDefault="006D0C98" w:rsidP="00DE1CEF">
            <w:pPr>
              <w:suppressAutoHyphens/>
              <w:adjustRightInd w:val="0"/>
              <w:ind w:left="57" w:right="40"/>
              <w:jc w:val="center"/>
              <w:rPr>
                <w:color w:val="000000"/>
                <w:sz w:val="26"/>
                <w:szCs w:val="26"/>
              </w:rPr>
            </w:pPr>
            <w:r w:rsidRPr="00DE1CEF">
              <w:rPr>
                <w:color w:val="000000"/>
                <w:sz w:val="26"/>
                <w:szCs w:val="26"/>
              </w:rPr>
              <w:t>После представления соответствующих сведений кандидатом</w:t>
            </w:r>
          </w:p>
        </w:tc>
        <w:tc>
          <w:tcPr>
            <w:tcW w:w="2575" w:type="dxa"/>
            <w:gridSpan w:val="4"/>
          </w:tcPr>
          <w:p w:rsidR="006D0C98" w:rsidRPr="00DE1CEF" w:rsidRDefault="00E54A38" w:rsidP="00E54A38">
            <w:pPr>
              <w:suppressAutoHyphens/>
              <w:adjustRightInd w:val="0"/>
              <w:ind w:left="57" w:right="40"/>
              <w:jc w:val="center"/>
              <w:rPr>
                <w:color w:val="000000"/>
                <w:sz w:val="26"/>
                <w:szCs w:val="26"/>
              </w:rPr>
            </w:pPr>
            <w:r>
              <w:rPr>
                <w:sz w:val="26"/>
                <w:szCs w:val="26"/>
              </w:rPr>
              <w:t>ТИК</w:t>
            </w:r>
          </w:p>
        </w:tc>
      </w:tr>
      <w:tr w:rsidR="006D0C98" w:rsidRPr="00DE1CEF" w:rsidTr="00EF11A5">
        <w:trPr>
          <w:trHeight w:val="1561"/>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DE1CEF">
            <w:pPr>
              <w:ind w:left="57" w:right="40"/>
              <w:jc w:val="both"/>
              <w:rPr>
                <w:sz w:val="26"/>
                <w:szCs w:val="26"/>
              </w:rPr>
            </w:pPr>
            <w:r w:rsidRPr="00DE1CEF">
              <w:rPr>
                <w:sz w:val="26"/>
                <w:szCs w:val="26"/>
              </w:rPr>
              <w:t xml:space="preserve">Извещение кандидата, избирательного объединения о выявлении неполноты сведений о кандидате, отсутствии каких-либо документов,  или несоблюдении требований закона к оформлению документов и о дне заседания избирательной комиссии, на которой будет рассматриваться вопрос о регистрации </w:t>
            </w:r>
            <w:r w:rsidRPr="00DE1CEF">
              <w:rPr>
                <w:sz w:val="26"/>
                <w:szCs w:val="26"/>
              </w:rPr>
              <w:br/>
              <w:t>(ч. 2 ст. 30</w:t>
            </w:r>
            <w:r w:rsidRPr="00DE1CEF">
              <w:rPr>
                <w:sz w:val="26"/>
                <w:szCs w:val="26"/>
                <w:vertAlign w:val="superscript"/>
              </w:rPr>
              <w:t>10</w:t>
            </w:r>
            <w:r w:rsidRPr="00DE1CEF">
              <w:rPr>
                <w:sz w:val="26"/>
                <w:szCs w:val="26"/>
              </w:rPr>
              <w:t xml:space="preserve"> ЗО)</w:t>
            </w:r>
          </w:p>
        </w:tc>
        <w:tc>
          <w:tcPr>
            <w:tcW w:w="2978" w:type="dxa"/>
            <w:gridSpan w:val="5"/>
          </w:tcPr>
          <w:p w:rsidR="006D0C98" w:rsidRPr="00DE1CEF" w:rsidRDefault="006D0C98" w:rsidP="00DE1CEF">
            <w:pPr>
              <w:pStyle w:val="23"/>
              <w:ind w:left="57" w:right="40"/>
              <w:jc w:val="center"/>
              <w:rPr>
                <w:sz w:val="26"/>
                <w:szCs w:val="26"/>
              </w:rPr>
            </w:pPr>
            <w:r w:rsidRPr="00DE1CEF">
              <w:rPr>
                <w:i w:val="0"/>
                <w:iCs/>
                <w:sz w:val="26"/>
                <w:szCs w:val="26"/>
              </w:rPr>
              <w:t xml:space="preserve">Не позднее чем </w:t>
            </w:r>
            <w:r w:rsidRPr="00DE1CEF">
              <w:rPr>
                <w:i w:val="0"/>
                <w:iCs/>
                <w:sz w:val="26"/>
                <w:szCs w:val="26"/>
              </w:rPr>
              <w:br/>
              <w:t>за 3 дня до дня заседания избирательной комиссии, на котором должен рассматриваться вопрос о регистрации кандидата, списка кандидатов</w:t>
            </w:r>
          </w:p>
        </w:tc>
        <w:tc>
          <w:tcPr>
            <w:tcW w:w="2575" w:type="dxa"/>
            <w:gridSpan w:val="4"/>
          </w:tcPr>
          <w:p w:rsidR="006D0C98" w:rsidRPr="00DE1CEF" w:rsidRDefault="006D0C98" w:rsidP="00E54A38">
            <w:pPr>
              <w:ind w:left="57" w:right="40"/>
              <w:jc w:val="center"/>
              <w:rPr>
                <w:sz w:val="26"/>
                <w:szCs w:val="26"/>
              </w:rPr>
            </w:pPr>
            <w:r w:rsidRPr="00DE1CEF">
              <w:rPr>
                <w:sz w:val="26"/>
                <w:szCs w:val="26"/>
              </w:rPr>
              <w:t>ТИК</w:t>
            </w:r>
          </w:p>
        </w:tc>
      </w:tr>
      <w:tr w:rsidR="006D0C98" w:rsidRPr="00DE1CEF" w:rsidTr="00EF11A5">
        <w:trPr>
          <w:trHeight w:val="1561"/>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DE1CEF">
            <w:pPr>
              <w:ind w:left="57" w:right="40"/>
              <w:jc w:val="both"/>
              <w:rPr>
                <w:sz w:val="26"/>
                <w:szCs w:val="26"/>
              </w:rPr>
            </w:pPr>
            <w:r w:rsidRPr="00DE1CEF">
              <w:rPr>
                <w:sz w:val="26"/>
                <w:szCs w:val="26"/>
              </w:rPr>
              <w:t>Внесение уточнений и дополнений в документы, содержащие сведения о кандидате, представление отсутствующей копии документа, предусмотренного Законом области (ч. 2 ст. 30</w:t>
            </w:r>
            <w:r w:rsidRPr="00DE1CEF">
              <w:rPr>
                <w:sz w:val="26"/>
                <w:szCs w:val="26"/>
                <w:vertAlign w:val="superscript"/>
              </w:rPr>
              <w:t>10</w:t>
            </w:r>
            <w:r w:rsidRPr="00DE1CEF">
              <w:rPr>
                <w:sz w:val="26"/>
                <w:szCs w:val="26"/>
              </w:rPr>
              <w:t xml:space="preserve"> ЗО)</w:t>
            </w:r>
          </w:p>
        </w:tc>
        <w:tc>
          <w:tcPr>
            <w:tcW w:w="2978" w:type="dxa"/>
            <w:gridSpan w:val="5"/>
          </w:tcPr>
          <w:p w:rsidR="006D0C98" w:rsidRPr="00DE1CEF" w:rsidRDefault="006D0C98" w:rsidP="00F103FF">
            <w:pPr>
              <w:pStyle w:val="23"/>
              <w:ind w:left="57" w:right="40"/>
              <w:jc w:val="center"/>
              <w:rPr>
                <w:i w:val="0"/>
                <w:iCs/>
                <w:sz w:val="26"/>
                <w:szCs w:val="26"/>
              </w:rPr>
            </w:pPr>
            <w:r w:rsidRPr="00DE1CEF">
              <w:rPr>
                <w:i w:val="0"/>
                <w:iCs/>
                <w:sz w:val="26"/>
                <w:szCs w:val="26"/>
              </w:rPr>
              <w:t>Не позднее чем за 1  день до дня заседания избирательной комиссии, на котором должен</w:t>
            </w:r>
            <w:r w:rsidR="00F103FF">
              <w:rPr>
                <w:i w:val="0"/>
                <w:iCs/>
                <w:sz w:val="26"/>
                <w:szCs w:val="26"/>
              </w:rPr>
              <w:t xml:space="preserve"> </w:t>
            </w:r>
            <w:r w:rsidRPr="00DE1CEF">
              <w:rPr>
                <w:i w:val="0"/>
                <w:iCs/>
                <w:sz w:val="26"/>
                <w:szCs w:val="26"/>
              </w:rPr>
              <w:t>рассматриваться вопрос о регистрации кандидата, списка кандидатов</w:t>
            </w:r>
          </w:p>
        </w:tc>
        <w:tc>
          <w:tcPr>
            <w:tcW w:w="2575" w:type="dxa"/>
            <w:gridSpan w:val="4"/>
          </w:tcPr>
          <w:p w:rsidR="006D0C98" w:rsidRPr="00DE1CEF" w:rsidRDefault="006D0C98" w:rsidP="00DE1CEF">
            <w:pPr>
              <w:ind w:left="57" w:right="40"/>
              <w:jc w:val="center"/>
              <w:rPr>
                <w:sz w:val="26"/>
                <w:szCs w:val="26"/>
              </w:rPr>
            </w:pPr>
            <w:r w:rsidRPr="00DE1CEF">
              <w:rPr>
                <w:sz w:val="26"/>
                <w:szCs w:val="26"/>
              </w:rPr>
              <w:t>Кандидат, избирательное объедение</w:t>
            </w:r>
          </w:p>
        </w:tc>
      </w:tr>
      <w:tr w:rsidR="006D0C98" w:rsidRPr="00DE1CEF" w:rsidTr="00EF11A5">
        <w:trPr>
          <w:trHeight w:val="1561"/>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F103FF">
            <w:pPr>
              <w:ind w:left="57" w:right="40"/>
              <w:jc w:val="both"/>
              <w:rPr>
                <w:sz w:val="26"/>
                <w:szCs w:val="26"/>
              </w:rPr>
            </w:pPr>
            <w:r w:rsidRPr="00DE1CEF">
              <w:rPr>
                <w:sz w:val="26"/>
                <w:szCs w:val="26"/>
              </w:rPr>
              <w:t>Передача копии итогового протокола проверки подписных листов кандидату, уполномоченному представителю избирательного объединения (ч. 20 ст. 30</w:t>
            </w:r>
            <w:r w:rsidRPr="00DE1CEF">
              <w:rPr>
                <w:sz w:val="26"/>
                <w:szCs w:val="26"/>
                <w:vertAlign w:val="superscript"/>
              </w:rPr>
              <w:t>9</w:t>
            </w:r>
            <w:r w:rsidRPr="00DE1CEF">
              <w:rPr>
                <w:sz w:val="26"/>
                <w:szCs w:val="26"/>
              </w:rPr>
              <w:t xml:space="preserve"> 3О)</w:t>
            </w:r>
          </w:p>
        </w:tc>
        <w:tc>
          <w:tcPr>
            <w:tcW w:w="2978" w:type="dxa"/>
            <w:gridSpan w:val="5"/>
          </w:tcPr>
          <w:p w:rsidR="006D0C98" w:rsidRPr="00DE1CEF" w:rsidRDefault="006D0C98" w:rsidP="00DE1CEF">
            <w:pPr>
              <w:ind w:left="57" w:right="40"/>
              <w:jc w:val="center"/>
              <w:rPr>
                <w:i/>
                <w:iCs/>
                <w:sz w:val="26"/>
                <w:szCs w:val="26"/>
              </w:rPr>
            </w:pPr>
            <w:r w:rsidRPr="00DE1CEF">
              <w:rPr>
                <w:sz w:val="26"/>
                <w:szCs w:val="26"/>
              </w:rPr>
              <w:t xml:space="preserve">Не позднее чем </w:t>
            </w:r>
            <w:r w:rsidRPr="00DE1CEF">
              <w:rPr>
                <w:sz w:val="26"/>
                <w:szCs w:val="26"/>
              </w:rPr>
              <w:br/>
              <w:t>за 2 суток до заседания комиссии, на котором будет рассматриваться вопрос о регистрации</w:t>
            </w:r>
          </w:p>
        </w:tc>
        <w:tc>
          <w:tcPr>
            <w:tcW w:w="2575" w:type="dxa"/>
            <w:gridSpan w:val="4"/>
          </w:tcPr>
          <w:p w:rsidR="006D0C98" w:rsidRPr="00DE1CEF" w:rsidRDefault="00E54A38" w:rsidP="00E54A38">
            <w:pPr>
              <w:ind w:left="57" w:right="40"/>
              <w:jc w:val="center"/>
              <w:rPr>
                <w:sz w:val="26"/>
                <w:szCs w:val="26"/>
              </w:rPr>
            </w:pPr>
            <w:r>
              <w:rPr>
                <w:sz w:val="26"/>
                <w:szCs w:val="26"/>
              </w:rPr>
              <w:t>ТИК</w:t>
            </w:r>
            <w:r w:rsidR="006D0C98" w:rsidRPr="00DE1CEF">
              <w:rPr>
                <w:sz w:val="26"/>
                <w:szCs w:val="26"/>
              </w:rPr>
              <w:t xml:space="preserve"> </w:t>
            </w:r>
          </w:p>
        </w:tc>
      </w:tr>
      <w:tr w:rsidR="006D0C98" w:rsidRPr="00DE1CEF" w:rsidTr="00EF11A5">
        <w:trPr>
          <w:trHeight w:val="146"/>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F103FF">
            <w:pPr>
              <w:ind w:left="57" w:right="40"/>
              <w:jc w:val="both"/>
              <w:rPr>
                <w:sz w:val="26"/>
                <w:szCs w:val="26"/>
              </w:rPr>
            </w:pPr>
            <w:r w:rsidRPr="00DE1CEF">
              <w:rPr>
                <w:sz w:val="26"/>
                <w:szCs w:val="26"/>
              </w:rPr>
              <w:t>Принятие решения о регистрации кандидатов, списка кандидатов с указанием даты и времени регистрации либо об отказе в регистрации (ч. 1 ст. 30</w:t>
            </w:r>
            <w:r w:rsidRPr="00DE1CEF">
              <w:rPr>
                <w:sz w:val="26"/>
                <w:szCs w:val="26"/>
                <w:vertAlign w:val="superscript"/>
              </w:rPr>
              <w:t>10</w:t>
            </w:r>
            <w:r w:rsidRPr="00DE1CEF">
              <w:rPr>
                <w:sz w:val="26"/>
                <w:szCs w:val="26"/>
              </w:rPr>
              <w:t xml:space="preserve"> ЗО)</w:t>
            </w:r>
          </w:p>
        </w:tc>
        <w:tc>
          <w:tcPr>
            <w:tcW w:w="2978" w:type="dxa"/>
            <w:gridSpan w:val="5"/>
          </w:tcPr>
          <w:p w:rsidR="006D0C98" w:rsidRPr="00DE1CEF" w:rsidRDefault="006D0C98" w:rsidP="00DE1CEF">
            <w:pPr>
              <w:ind w:left="57" w:right="40"/>
              <w:jc w:val="center"/>
              <w:rPr>
                <w:sz w:val="26"/>
                <w:szCs w:val="26"/>
              </w:rPr>
            </w:pPr>
            <w:r w:rsidRPr="00DE1CEF">
              <w:rPr>
                <w:sz w:val="26"/>
                <w:szCs w:val="26"/>
              </w:rPr>
              <w:t>В течение 10 дней со дня приема документов, необходимых для регистрации кандидата</w:t>
            </w:r>
          </w:p>
        </w:tc>
        <w:tc>
          <w:tcPr>
            <w:tcW w:w="2575" w:type="dxa"/>
            <w:gridSpan w:val="4"/>
          </w:tcPr>
          <w:p w:rsidR="006D0C98" w:rsidRPr="00DE1CEF" w:rsidRDefault="00E54A38" w:rsidP="00E54A38">
            <w:pPr>
              <w:ind w:left="57" w:right="40"/>
              <w:jc w:val="center"/>
              <w:rPr>
                <w:sz w:val="26"/>
                <w:szCs w:val="26"/>
              </w:rPr>
            </w:pPr>
            <w:r>
              <w:rPr>
                <w:sz w:val="26"/>
                <w:szCs w:val="26"/>
                <w:lang w:val="en-US"/>
              </w:rPr>
              <w:t>ТИК</w:t>
            </w:r>
            <w:r w:rsidR="007D1CF8">
              <w:rPr>
                <w:sz w:val="26"/>
                <w:szCs w:val="26"/>
                <w:lang w:val="en-US"/>
              </w:rPr>
              <w:t xml:space="preserve"> </w:t>
            </w:r>
          </w:p>
        </w:tc>
      </w:tr>
      <w:tr w:rsidR="006D0C98" w:rsidRPr="00DE1CEF" w:rsidTr="00EF11A5">
        <w:trPr>
          <w:trHeight w:val="146"/>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F103FF">
            <w:pPr>
              <w:ind w:left="57" w:right="40"/>
              <w:jc w:val="both"/>
              <w:rPr>
                <w:sz w:val="26"/>
                <w:szCs w:val="26"/>
              </w:rPr>
            </w:pPr>
            <w:r w:rsidRPr="00DE1CEF">
              <w:rPr>
                <w:sz w:val="26"/>
                <w:szCs w:val="26"/>
              </w:rPr>
              <w:t>Выдача зарегистрированным кандидатам удостоверения о регистрации (ч. 10 ст. 30</w:t>
            </w:r>
            <w:r w:rsidRPr="00DE1CEF">
              <w:rPr>
                <w:sz w:val="26"/>
                <w:szCs w:val="26"/>
                <w:vertAlign w:val="superscript"/>
              </w:rPr>
              <w:t>10</w:t>
            </w:r>
            <w:r w:rsidRPr="00DE1CEF">
              <w:rPr>
                <w:sz w:val="26"/>
                <w:szCs w:val="26"/>
              </w:rPr>
              <w:t xml:space="preserve"> ЗО)</w:t>
            </w:r>
          </w:p>
        </w:tc>
        <w:tc>
          <w:tcPr>
            <w:tcW w:w="2978" w:type="dxa"/>
            <w:gridSpan w:val="5"/>
          </w:tcPr>
          <w:p w:rsidR="006D0C98" w:rsidRPr="00DE1CEF" w:rsidRDefault="006D0C98" w:rsidP="00DE1CEF">
            <w:pPr>
              <w:ind w:left="57" w:right="40"/>
              <w:jc w:val="center"/>
              <w:rPr>
                <w:sz w:val="26"/>
                <w:szCs w:val="26"/>
              </w:rPr>
            </w:pPr>
            <w:r w:rsidRPr="00DE1CEF">
              <w:rPr>
                <w:sz w:val="26"/>
                <w:szCs w:val="26"/>
              </w:rPr>
              <w:t>После принятия решения о регистрации</w:t>
            </w:r>
          </w:p>
        </w:tc>
        <w:tc>
          <w:tcPr>
            <w:tcW w:w="2575" w:type="dxa"/>
            <w:gridSpan w:val="4"/>
          </w:tcPr>
          <w:p w:rsidR="006D0C98" w:rsidRPr="00DE1CEF" w:rsidRDefault="00E54A38" w:rsidP="00E54A38">
            <w:pPr>
              <w:ind w:left="57" w:right="40"/>
              <w:jc w:val="center"/>
              <w:rPr>
                <w:sz w:val="26"/>
                <w:szCs w:val="26"/>
              </w:rPr>
            </w:pPr>
            <w:r>
              <w:rPr>
                <w:sz w:val="26"/>
                <w:szCs w:val="26"/>
              </w:rPr>
              <w:t>ТИК</w:t>
            </w:r>
            <w:r w:rsidR="006D0C98" w:rsidRPr="00DE1CEF">
              <w:rPr>
                <w:sz w:val="26"/>
                <w:szCs w:val="26"/>
              </w:rPr>
              <w:t xml:space="preserve"> </w:t>
            </w:r>
          </w:p>
        </w:tc>
      </w:tr>
      <w:tr w:rsidR="006D0C98" w:rsidRPr="00DE1CEF" w:rsidTr="00EF11A5">
        <w:trPr>
          <w:trHeight w:val="329"/>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F103FF">
            <w:pPr>
              <w:ind w:left="57" w:right="40"/>
              <w:jc w:val="both"/>
              <w:rPr>
                <w:sz w:val="26"/>
                <w:szCs w:val="26"/>
              </w:rPr>
            </w:pPr>
            <w:r w:rsidRPr="00DE1CEF">
              <w:rPr>
                <w:sz w:val="26"/>
                <w:szCs w:val="26"/>
              </w:rPr>
              <w:t>Выдача кандидату, уполномоченному представителю избирательного объединения в случае отказа в регистрации кандидата, списка кандидатов копии решения избирательной комиссии с изложением оснований отказа (ч. 3,4 ст. 30</w:t>
            </w:r>
            <w:r w:rsidRPr="00DE1CEF">
              <w:rPr>
                <w:sz w:val="26"/>
                <w:szCs w:val="26"/>
                <w:vertAlign w:val="superscript"/>
              </w:rPr>
              <w:t>10</w:t>
            </w:r>
            <w:r w:rsidRPr="00DE1CEF">
              <w:rPr>
                <w:sz w:val="26"/>
                <w:szCs w:val="26"/>
              </w:rPr>
              <w:t xml:space="preserve"> ЗО)</w:t>
            </w:r>
          </w:p>
        </w:tc>
        <w:tc>
          <w:tcPr>
            <w:tcW w:w="2978" w:type="dxa"/>
            <w:gridSpan w:val="5"/>
          </w:tcPr>
          <w:p w:rsidR="006D0C98" w:rsidRPr="00DE1CEF" w:rsidRDefault="006D0C98" w:rsidP="009A5B7B">
            <w:pPr>
              <w:ind w:left="57" w:right="40"/>
              <w:jc w:val="center"/>
              <w:rPr>
                <w:sz w:val="26"/>
                <w:szCs w:val="26"/>
              </w:rPr>
            </w:pPr>
            <w:r w:rsidRPr="00DE1CEF">
              <w:rPr>
                <w:sz w:val="26"/>
                <w:szCs w:val="26"/>
              </w:rPr>
              <w:t>В течение одних суток с момента принятия решения</w:t>
            </w:r>
          </w:p>
        </w:tc>
        <w:tc>
          <w:tcPr>
            <w:tcW w:w="2575" w:type="dxa"/>
            <w:gridSpan w:val="4"/>
          </w:tcPr>
          <w:p w:rsidR="006D0C98" w:rsidRPr="00DE1CEF" w:rsidRDefault="00E54A38" w:rsidP="00E54A38">
            <w:pPr>
              <w:ind w:left="57" w:right="40"/>
              <w:jc w:val="center"/>
              <w:rPr>
                <w:sz w:val="26"/>
                <w:szCs w:val="26"/>
              </w:rPr>
            </w:pPr>
            <w:r>
              <w:rPr>
                <w:sz w:val="26"/>
                <w:szCs w:val="26"/>
              </w:rPr>
              <w:t>ТИК</w:t>
            </w:r>
          </w:p>
        </w:tc>
      </w:tr>
      <w:tr w:rsidR="006D0C98" w:rsidRPr="00DE1CEF" w:rsidTr="00EF11A5">
        <w:trPr>
          <w:trHeight w:val="60"/>
        </w:trPr>
        <w:tc>
          <w:tcPr>
            <w:tcW w:w="842" w:type="dxa"/>
            <w:gridSpan w:val="2"/>
          </w:tcPr>
          <w:p w:rsidR="006D0C98" w:rsidRPr="00DE1CEF" w:rsidRDefault="006D0C98" w:rsidP="009A5B7B">
            <w:pPr>
              <w:numPr>
                <w:ilvl w:val="0"/>
                <w:numId w:val="9"/>
              </w:numPr>
              <w:ind w:right="-57"/>
              <w:jc w:val="center"/>
              <w:rPr>
                <w:sz w:val="26"/>
                <w:szCs w:val="26"/>
              </w:rPr>
            </w:pPr>
          </w:p>
        </w:tc>
        <w:tc>
          <w:tcPr>
            <w:tcW w:w="4109" w:type="dxa"/>
            <w:gridSpan w:val="2"/>
          </w:tcPr>
          <w:p w:rsidR="006D0C98" w:rsidRPr="00DE1CEF" w:rsidRDefault="006D0C98" w:rsidP="00F103FF">
            <w:pPr>
              <w:widowControl/>
              <w:ind w:left="57" w:right="40"/>
              <w:jc w:val="both"/>
              <w:rPr>
                <w:sz w:val="26"/>
                <w:szCs w:val="26"/>
              </w:rPr>
            </w:pPr>
            <w:r w:rsidRPr="00DE1CEF">
              <w:rPr>
                <w:sz w:val="26"/>
                <w:szCs w:val="26"/>
              </w:rPr>
              <w:t>Передача в средства массовой информации сведений о зарегистрированных</w:t>
            </w:r>
            <w:r w:rsidR="007D1CF8">
              <w:rPr>
                <w:sz w:val="26"/>
                <w:szCs w:val="26"/>
              </w:rPr>
              <w:t xml:space="preserve"> списках кандидатов вместе со сведениями о включенных в них зарегистрированных кандидатах, </w:t>
            </w:r>
            <w:r w:rsidR="007D1CF8">
              <w:rPr>
                <w:sz w:val="26"/>
                <w:szCs w:val="26"/>
              </w:rPr>
              <w:lastRenderedPageBreak/>
              <w:t>о кандидатах, выдвинутых по избирательным округам</w:t>
            </w:r>
            <w:r w:rsidRPr="00DE1CEF">
              <w:rPr>
                <w:sz w:val="26"/>
                <w:szCs w:val="26"/>
              </w:rPr>
              <w:t xml:space="preserve"> (ч. 11 ст. 30</w:t>
            </w:r>
            <w:r w:rsidRPr="00DE1CEF">
              <w:rPr>
                <w:sz w:val="26"/>
                <w:szCs w:val="26"/>
                <w:vertAlign w:val="superscript"/>
              </w:rPr>
              <w:t>10</w:t>
            </w:r>
            <w:r w:rsidRPr="00DE1CEF">
              <w:rPr>
                <w:sz w:val="26"/>
                <w:szCs w:val="26"/>
              </w:rPr>
              <w:t xml:space="preserve"> ЗО)</w:t>
            </w:r>
          </w:p>
        </w:tc>
        <w:tc>
          <w:tcPr>
            <w:tcW w:w="2978" w:type="dxa"/>
            <w:gridSpan w:val="5"/>
          </w:tcPr>
          <w:p w:rsidR="006D0C98" w:rsidRPr="00DE1CEF" w:rsidRDefault="006D0C98" w:rsidP="009A5B7B">
            <w:pPr>
              <w:widowControl/>
              <w:ind w:left="57" w:right="40"/>
              <w:jc w:val="center"/>
              <w:rPr>
                <w:sz w:val="26"/>
                <w:szCs w:val="26"/>
              </w:rPr>
            </w:pPr>
            <w:r w:rsidRPr="00DE1CEF">
              <w:rPr>
                <w:sz w:val="26"/>
                <w:szCs w:val="26"/>
              </w:rPr>
              <w:lastRenderedPageBreak/>
              <w:t>В течение 48 часов после регистрации</w:t>
            </w:r>
          </w:p>
        </w:tc>
        <w:tc>
          <w:tcPr>
            <w:tcW w:w="2575" w:type="dxa"/>
            <w:gridSpan w:val="4"/>
          </w:tcPr>
          <w:p w:rsidR="006D0C98" w:rsidRPr="00DE1CEF" w:rsidRDefault="00E54A38" w:rsidP="00E54A38">
            <w:pPr>
              <w:widowControl/>
              <w:ind w:left="57" w:right="40"/>
              <w:jc w:val="center"/>
              <w:rPr>
                <w:sz w:val="26"/>
                <w:szCs w:val="26"/>
              </w:rPr>
            </w:pPr>
            <w:r>
              <w:rPr>
                <w:sz w:val="26"/>
                <w:szCs w:val="26"/>
              </w:rPr>
              <w:t>ТИК</w:t>
            </w:r>
            <w:r w:rsidR="006D0C98" w:rsidRPr="00DE1CEF">
              <w:rPr>
                <w:sz w:val="26"/>
                <w:szCs w:val="26"/>
              </w:rPr>
              <w:t xml:space="preserve"> </w:t>
            </w:r>
          </w:p>
        </w:tc>
      </w:tr>
      <w:tr w:rsidR="006D0C98" w:rsidRPr="00DE1CEF" w:rsidTr="00F103FF">
        <w:trPr>
          <w:trHeight w:val="470"/>
        </w:trPr>
        <w:tc>
          <w:tcPr>
            <w:tcW w:w="10504" w:type="dxa"/>
            <w:gridSpan w:val="13"/>
            <w:vAlign w:val="center"/>
          </w:tcPr>
          <w:p w:rsidR="006D0C98" w:rsidRPr="00DE1CEF" w:rsidRDefault="006D0C98" w:rsidP="009A5B7B">
            <w:pPr>
              <w:pStyle w:val="2"/>
              <w:ind w:left="57" w:right="40"/>
              <w:rPr>
                <w:sz w:val="26"/>
                <w:szCs w:val="26"/>
              </w:rPr>
            </w:pPr>
            <w:r w:rsidRPr="00DE1CEF">
              <w:rPr>
                <w:sz w:val="26"/>
                <w:szCs w:val="26"/>
              </w:rPr>
              <w:lastRenderedPageBreak/>
              <w:t>СТАТУС КАНДИДАТОВ</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7D1CF8">
            <w:pPr>
              <w:widowControl/>
              <w:ind w:left="57" w:right="40"/>
              <w:jc w:val="both"/>
              <w:rPr>
                <w:sz w:val="26"/>
                <w:szCs w:val="26"/>
              </w:rPr>
            </w:pPr>
            <w:r w:rsidRPr="00DE1CEF">
              <w:rPr>
                <w:sz w:val="26"/>
                <w:szCs w:val="26"/>
              </w:rPr>
              <w:t xml:space="preserve">Регистрация доверенных лиц, </w:t>
            </w:r>
            <w:r w:rsidR="007D1CF8">
              <w:rPr>
                <w:sz w:val="26"/>
                <w:szCs w:val="26"/>
              </w:rPr>
              <w:t>назначенных</w:t>
            </w:r>
            <w:r w:rsidRPr="00DE1CEF">
              <w:rPr>
                <w:sz w:val="26"/>
                <w:szCs w:val="26"/>
              </w:rPr>
              <w:t xml:space="preserve"> кандидатом</w:t>
            </w:r>
            <w:r w:rsidR="007D1CF8">
              <w:rPr>
                <w:sz w:val="26"/>
                <w:szCs w:val="26"/>
              </w:rPr>
              <w:t>, избирательным объединением</w:t>
            </w:r>
            <w:r w:rsidRPr="00DE1CEF">
              <w:rPr>
                <w:sz w:val="26"/>
                <w:szCs w:val="26"/>
              </w:rPr>
              <w:t xml:space="preserve"> </w:t>
            </w:r>
            <w:r w:rsidRPr="00DE1CEF">
              <w:rPr>
                <w:sz w:val="26"/>
                <w:szCs w:val="26"/>
              </w:rPr>
              <w:br/>
              <w:t>(ч. 1 ст. 30</w:t>
            </w:r>
            <w:r w:rsidRPr="00DE1CEF">
              <w:rPr>
                <w:sz w:val="26"/>
                <w:szCs w:val="26"/>
                <w:vertAlign w:val="superscript"/>
              </w:rPr>
              <w:t>13</w:t>
            </w:r>
            <w:r w:rsidRPr="00DE1CEF">
              <w:rPr>
                <w:sz w:val="26"/>
                <w:szCs w:val="26"/>
              </w:rPr>
              <w:t xml:space="preserve"> ЗО)</w:t>
            </w:r>
          </w:p>
        </w:tc>
        <w:tc>
          <w:tcPr>
            <w:tcW w:w="2887" w:type="dxa"/>
            <w:gridSpan w:val="4"/>
          </w:tcPr>
          <w:p w:rsidR="006D0C98" w:rsidRPr="00DE1CEF" w:rsidRDefault="006D0C98" w:rsidP="00F103FF">
            <w:pPr>
              <w:widowControl/>
              <w:ind w:left="57" w:right="40"/>
              <w:jc w:val="center"/>
              <w:rPr>
                <w:sz w:val="26"/>
                <w:szCs w:val="26"/>
              </w:rPr>
            </w:pPr>
            <w:r w:rsidRPr="00DE1CEF">
              <w:rPr>
                <w:sz w:val="26"/>
                <w:szCs w:val="26"/>
              </w:rPr>
              <w:t>В течение 5 дней со дня поступления письменного заявления кандидата</w:t>
            </w:r>
            <w:r w:rsidR="007D1CF8">
              <w:rPr>
                <w:sz w:val="26"/>
                <w:szCs w:val="26"/>
              </w:rPr>
              <w:t xml:space="preserve"> о назначении доверенных лиц</w:t>
            </w:r>
          </w:p>
        </w:tc>
        <w:tc>
          <w:tcPr>
            <w:tcW w:w="2575" w:type="dxa"/>
            <w:gridSpan w:val="4"/>
          </w:tcPr>
          <w:p w:rsidR="006D0C98" w:rsidRPr="00DE1CEF" w:rsidRDefault="006D0C98" w:rsidP="00E54A38">
            <w:pPr>
              <w:widowControl/>
              <w:ind w:left="57" w:right="40"/>
              <w:jc w:val="center"/>
              <w:rPr>
                <w:sz w:val="26"/>
                <w:szCs w:val="26"/>
              </w:rPr>
            </w:pPr>
            <w:r w:rsidRPr="00DE1CEF">
              <w:rPr>
                <w:sz w:val="26"/>
                <w:szCs w:val="26"/>
              </w:rPr>
              <w:t>ТИК</w:t>
            </w:r>
            <w:r w:rsidR="007D1CF8">
              <w:rPr>
                <w:sz w:val="26"/>
                <w:szCs w:val="26"/>
              </w:rPr>
              <w:t xml:space="preserve"> </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43A4F">
            <w:pPr>
              <w:widowControl/>
              <w:ind w:left="57" w:right="40"/>
              <w:jc w:val="both"/>
              <w:rPr>
                <w:sz w:val="26"/>
                <w:szCs w:val="26"/>
              </w:rPr>
            </w:pPr>
            <w:r w:rsidRPr="00DE1CEF">
              <w:rPr>
                <w:sz w:val="26"/>
                <w:szCs w:val="26"/>
              </w:rPr>
              <w:t>Регистрация уполномоченных представителей избирательного объединения, уполномоченных представителей по финансовым вопросам</w:t>
            </w:r>
          </w:p>
        </w:tc>
        <w:tc>
          <w:tcPr>
            <w:tcW w:w="2887" w:type="dxa"/>
            <w:gridSpan w:val="4"/>
          </w:tcPr>
          <w:p w:rsidR="0008379D" w:rsidRPr="00DE1CEF" w:rsidRDefault="006D0C98" w:rsidP="00F103FF">
            <w:pPr>
              <w:pStyle w:val="ConsPlusNormal"/>
              <w:ind w:firstLine="540"/>
              <w:jc w:val="center"/>
              <w:rPr>
                <w:rFonts w:ascii="Times New Roman" w:hAnsi="Times New Roman" w:cs="Times New Roman"/>
                <w:sz w:val="26"/>
                <w:szCs w:val="26"/>
              </w:rPr>
            </w:pPr>
            <w:r w:rsidRPr="00DE1CEF">
              <w:rPr>
                <w:rFonts w:ascii="Times New Roman" w:hAnsi="Times New Roman" w:cs="Times New Roman"/>
                <w:sz w:val="26"/>
                <w:szCs w:val="26"/>
              </w:rPr>
              <w:t>В течение трех дней со дня представления необходимых для регистрации документов</w:t>
            </w:r>
          </w:p>
        </w:tc>
        <w:tc>
          <w:tcPr>
            <w:tcW w:w="2575" w:type="dxa"/>
            <w:gridSpan w:val="4"/>
          </w:tcPr>
          <w:p w:rsidR="006D0C98" w:rsidRPr="00DE1CEF" w:rsidRDefault="006D0C98" w:rsidP="009A5B7B">
            <w:pPr>
              <w:widowControl/>
              <w:ind w:left="57" w:right="40"/>
              <w:jc w:val="center"/>
              <w:rPr>
                <w:spacing w:val="-4"/>
                <w:sz w:val="26"/>
                <w:szCs w:val="26"/>
              </w:rPr>
            </w:pPr>
            <w:r w:rsidRPr="00DE1CEF">
              <w:rPr>
                <w:spacing w:val="-4"/>
                <w:sz w:val="26"/>
                <w:szCs w:val="26"/>
              </w:rPr>
              <w:t>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F103FF">
            <w:pPr>
              <w:widowControl/>
              <w:ind w:left="57" w:right="40"/>
              <w:jc w:val="both"/>
              <w:rPr>
                <w:sz w:val="26"/>
                <w:szCs w:val="26"/>
              </w:rPr>
            </w:pPr>
            <w:r w:rsidRPr="00DE1CEF">
              <w:rPr>
                <w:sz w:val="26"/>
                <w:szCs w:val="26"/>
              </w:rPr>
              <w:t>Представление в соответствую</w:t>
            </w:r>
            <w:r w:rsidR="00F103FF">
              <w:rPr>
                <w:sz w:val="26"/>
                <w:szCs w:val="26"/>
              </w:rPr>
              <w:t xml:space="preserve"> </w:t>
            </w:r>
            <w:proofErr w:type="spellStart"/>
            <w:r w:rsidRPr="00DE1CEF">
              <w:rPr>
                <w:sz w:val="26"/>
                <w:szCs w:val="26"/>
              </w:rPr>
              <w:t>щую</w:t>
            </w:r>
            <w:proofErr w:type="spellEnd"/>
            <w:r w:rsidRPr="00DE1CEF">
              <w:rPr>
                <w:sz w:val="26"/>
                <w:szCs w:val="26"/>
              </w:rPr>
              <w:t xml:space="preserve"> избирательную комиссию заверенной копии приказа (распоряжения) об освобождении кандидата на время его участия в выборах от выполнения служебных обязанностей (ч. 7 ст. 33 ЗО)</w:t>
            </w:r>
          </w:p>
        </w:tc>
        <w:tc>
          <w:tcPr>
            <w:tcW w:w="2887" w:type="dxa"/>
            <w:gridSpan w:val="4"/>
          </w:tcPr>
          <w:p w:rsidR="006D0C98" w:rsidRPr="00DE1CEF" w:rsidRDefault="006D0C98" w:rsidP="009A5B7B">
            <w:pPr>
              <w:widowControl/>
              <w:ind w:left="57" w:right="40"/>
              <w:jc w:val="center"/>
              <w:rPr>
                <w:sz w:val="26"/>
                <w:szCs w:val="26"/>
              </w:rPr>
            </w:pPr>
            <w:r w:rsidRPr="00DE1CEF">
              <w:rPr>
                <w:sz w:val="26"/>
                <w:szCs w:val="26"/>
              </w:rPr>
              <w:t xml:space="preserve">Не позднее чем </w:t>
            </w:r>
            <w:r w:rsidRPr="00DE1CEF">
              <w:rPr>
                <w:sz w:val="26"/>
                <w:szCs w:val="26"/>
              </w:rPr>
              <w:br/>
              <w:t>через 5 дней со дня регистрации</w:t>
            </w:r>
          </w:p>
        </w:tc>
        <w:tc>
          <w:tcPr>
            <w:tcW w:w="2575" w:type="dxa"/>
            <w:gridSpan w:val="4"/>
          </w:tcPr>
          <w:p w:rsidR="006D0C98" w:rsidRPr="00DE1CEF" w:rsidRDefault="006D0C98" w:rsidP="00F103FF">
            <w:pPr>
              <w:widowControl/>
              <w:ind w:left="57" w:right="40"/>
              <w:jc w:val="center"/>
              <w:rPr>
                <w:sz w:val="26"/>
                <w:szCs w:val="26"/>
              </w:rPr>
            </w:pPr>
            <w:r w:rsidRPr="00DE1CEF">
              <w:rPr>
                <w:spacing w:val="-4"/>
                <w:sz w:val="26"/>
                <w:szCs w:val="26"/>
              </w:rPr>
              <w:t xml:space="preserve">Зарегистрированные </w:t>
            </w:r>
            <w:r w:rsidRPr="00DE1CEF">
              <w:rPr>
                <w:sz w:val="26"/>
                <w:szCs w:val="26"/>
              </w:rPr>
              <w:t>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F103FF">
            <w:pPr>
              <w:ind w:left="57" w:right="40"/>
              <w:jc w:val="both"/>
              <w:rPr>
                <w:sz w:val="26"/>
                <w:szCs w:val="26"/>
              </w:rPr>
            </w:pPr>
            <w:r w:rsidRPr="00DE1CEF">
              <w:rPr>
                <w:sz w:val="26"/>
                <w:szCs w:val="26"/>
              </w:rPr>
              <w:t>Реализация права кандидата, выдвинутого непосредственно, на снятие своей кандидатуры (ч. 1 ст. 30</w:t>
            </w:r>
            <w:r w:rsidRPr="00DE1CEF">
              <w:rPr>
                <w:sz w:val="26"/>
                <w:szCs w:val="26"/>
                <w:vertAlign w:val="superscript"/>
              </w:rPr>
              <w:t>11</w:t>
            </w:r>
            <w:r w:rsidRPr="00DE1CEF">
              <w:rPr>
                <w:sz w:val="26"/>
                <w:szCs w:val="26"/>
              </w:rPr>
              <w:t xml:space="preserve"> ЗО)</w:t>
            </w:r>
          </w:p>
        </w:tc>
        <w:tc>
          <w:tcPr>
            <w:tcW w:w="2887" w:type="dxa"/>
            <w:gridSpan w:val="4"/>
          </w:tcPr>
          <w:p w:rsidR="006D0C98" w:rsidRPr="00DE1CEF" w:rsidRDefault="006D0C98" w:rsidP="00F103FF">
            <w:pPr>
              <w:ind w:left="-59" w:right="32"/>
              <w:jc w:val="center"/>
              <w:rPr>
                <w:sz w:val="26"/>
                <w:szCs w:val="26"/>
              </w:rPr>
            </w:pPr>
            <w:r w:rsidRPr="00DE1CEF">
              <w:rPr>
                <w:sz w:val="26"/>
                <w:szCs w:val="26"/>
              </w:rPr>
              <w:t xml:space="preserve">Не позднее чем за 5 дней до дня </w:t>
            </w:r>
            <w:r w:rsidRPr="00B51F62">
              <w:rPr>
                <w:sz w:val="26"/>
                <w:szCs w:val="26"/>
              </w:rPr>
              <w:t xml:space="preserve">(первого дня) голосования </w:t>
            </w:r>
            <w:r w:rsidRPr="00B51F62">
              <w:rPr>
                <w:i/>
                <w:spacing w:val="-4"/>
                <w:sz w:val="26"/>
                <w:szCs w:val="26"/>
              </w:rPr>
              <w:t>(не позднее 5 сентября 2022 года),</w:t>
            </w:r>
            <w:r w:rsidRPr="00B51F62">
              <w:rPr>
                <w:i/>
                <w:sz w:val="26"/>
                <w:szCs w:val="26"/>
              </w:rPr>
              <w:t xml:space="preserve"> </w:t>
            </w:r>
            <w:r w:rsidRPr="00B51F62">
              <w:rPr>
                <w:sz w:val="26"/>
                <w:szCs w:val="26"/>
              </w:rPr>
              <w:t xml:space="preserve">а при наличии вынуждающих к тому обстоятельств – не позднее чем за один день до дня (первого дня) голосования </w:t>
            </w:r>
            <w:r w:rsidRPr="00B51F62">
              <w:rPr>
                <w:i/>
                <w:sz w:val="26"/>
                <w:szCs w:val="26"/>
              </w:rPr>
              <w:t xml:space="preserve">(не позднее </w:t>
            </w:r>
            <w:r w:rsidRPr="00B51F62">
              <w:rPr>
                <w:i/>
                <w:spacing w:val="-4"/>
                <w:sz w:val="26"/>
                <w:szCs w:val="26"/>
              </w:rPr>
              <w:t>9 сентября 2022 года)</w:t>
            </w:r>
          </w:p>
        </w:tc>
        <w:tc>
          <w:tcPr>
            <w:tcW w:w="2575" w:type="dxa"/>
            <w:gridSpan w:val="4"/>
          </w:tcPr>
          <w:p w:rsidR="006D0C98" w:rsidRPr="00DE1CEF" w:rsidRDefault="006D0C98" w:rsidP="009A5B7B">
            <w:pPr>
              <w:ind w:left="57" w:right="40"/>
              <w:jc w:val="center"/>
              <w:rPr>
                <w:sz w:val="26"/>
                <w:szCs w:val="26"/>
              </w:rPr>
            </w:pPr>
            <w:r w:rsidRPr="00DE1CEF">
              <w:rPr>
                <w:spacing w:val="-4"/>
                <w:sz w:val="26"/>
                <w:szCs w:val="26"/>
              </w:rPr>
              <w:t>Зарегистрированный кан</w:t>
            </w:r>
            <w:r w:rsidRPr="00DE1CEF">
              <w:rPr>
                <w:sz w:val="26"/>
                <w:szCs w:val="26"/>
              </w:rPr>
              <w:t>дидат</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43A4F">
            <w:pPr>
              <w:ind w:left="57" w:right="40"/>
              <w:jc w:val="both"/>
              <w:rPr>
                <w:sz w:val="26"/>
                <w:szCs w:val="26"/>
              </w:rPr>
            </w:pPr>
            <w:r w:rsidRPr="00DE1CEF">
              <w:rPr>
                <w:sz w:val="26"/>
                <w:szCs w:val="26"/>
              </w:rPr>
              <w:t xml:space="preserve">Реализация права кандидата, выдвинутого в составе списка кандидатов на снятие своей кандидатуры </w:t>
            </w:r>
            <w:r w:rsidRPr="00DE1CEF">
              <w:rPr>
                <w:sz w:val="26"/>
                <w:szCs w:val="26"/>
              </w:rPr>
              <w:br/>
              <w:t>(ч. 1 ст. 30</w:t>
            </w:r>
            <w:r w:rsidRPr="00DE1CEF">
              <w:rPr>
                <w:sz w:val="26"/>
                <w:szCs w:val="26"/>
                <w:vertAlign w:val="superscript"/>
              </w:rPr>
              <w:t>11</w:t>
            </w:r>
            <w:r w:rsidRPr="00DE1CEF">
              <w:rPr>
                <w:sz w:val="26"/>
                <w:szCs w:val="26"/>
              </w:rPr>
              <w:t xml:space="preserve"> ЗО)</w:t>
            </w:r>
          </w:p>
        </w:tc>
        <w:tc>
          <w:tcPr>
            <w:tcW w:w="2887" w:type="dxa"/>
            <w:gridSpan w:val="4"/>
          </w:tcPr>
          <w:p w:rsidR="006D0C98" w:rsidRPr="00B51F62" w:rsidRDefault="006D0C98" w:rsidP="00F103FF">
            <w:pPr>
              <w:tabs>
                <w:tab w:val="left" w:pos="2776"/>
              </w:tabs>
              <w:ind w:left="-59" w:right="32"/>
              <w:jc w:val="center"/>
              <w:rPr>
                <w:sz w:val="26"/>
                <w:szCs w:val="26"/>
              </w:rPr>
            </w:pPr>
            <w:r w:rsidRPr="00B51F62">
              <w:rPr>
                <w:sz w:val="26"/>
                <w:szCs w:val="26"/>
              </w:rPr>
              <w:t xml:space="preserve">Не позднее чем за 15 дней до дня (первого дня) голосования </w:t>
            </w:r>
            <w:r w:rsidRPr="00B51F62">
              <w:rPr>
                <w:i/>
                <w:spacing w:val="-4"/>
                <w:sz w:val="26"/>
                <w:szCs w:val="26"/>
              </w:rPr>
              <w:t>(не позднее 26 августа 2022 года),</w:t>
            </w:r>
            <w:r w:rsidRPr="00B51F62">
              <w:rPr>
                <w:i/>
                <w:sz w:val="26"/>
                <w:szCs w:val="26"/>
              </w:rPr>
              <w:t xml:space="preserve"> </w:t>
            </w:r>
            <w:r w:rsidRPr="00B51F62">
              <w:rPr>
                <w:sz w:val="26"/>
                <w:szCs w:val="26"/>
              </w:rPr>
              <w:t xml:space="preserve">а при наличии вынуждающих к тому обстоятельств – не позднее чем за один день до дня (первого </w:t>
            </w:r>
            <w:r w:rsidRPr="00B51F62">
              <w:rPr>
                <w:sz w:val="26"/>
                <w:szCs w:val="26"/>
              </w:rPr>
              <w:lastRenderedPageBreak/>
              <w:t xml:space="preserve">дня) голосования </w:t>
            </w:r>
            <w:r w:rsidRPr="00B51F62">
              <w:rPr>
                <w:i/>
                <w:sz w:val="26"/>
                <w:szCs w:val="26"/>
              </w:rPr>
              <w:t xml:space="preserve">(не позднее </w:t>
            </w:r>
            <w:r w:rsidRPr="00B51F62">
              <w:rPr>
                <w:i/>
                <w:spacing w:val="-4"/>
                <w:sz w:val="26"/>
                <w:szCs w:val="26"/>
              </w:rPr>
              <w:t>9 сентября 2022 года</w:t>
            </w:r>
            <w:r w:rsidR="00B51F62">
              <w:rPr>
                <w:i/>
                <w:spacing w:val="-4"/>
                <w:sz w:val="26"/>
                <w:szCs w:val="26"/>
              </w:rPr>
              <w:t>)</w:t>
            </w:r>
          </w:p>
        </w:tc>
        <w:tc>
          <w:tcPr>
            <w:tcW w:w="2575" w:type="dxa"/>
            <w:gridSpan w:val="4"/>
          </w:tcPr>
          <w:p w:rsidR="006D0C98" w:rsidRPr="00DE1CEF" w:rsidRDefault="006D0C98" w:rsidP="009A5B7B">
            <w:pPr>
              <w:ind w:left="57" w:right="40"/>
              <w:jc w:val="center"/>
              <w:rPr>
                <w:sz w:val="26"/>
                <w:szCs w:val="26"/>
              </w:rPr>
            </w:pPr>
            <w:r w:rsidRPr="00DE1CEF">
              <w:rPr>
                <w:spacing w:val="-4"/>
                <w:sz w:val="26"/>
                <w:szCs w:val="26"/>
              </w:rPr>
              <w:lastRenderedPageBreak/>
              <w:t>Зарегистрированный кан</w:t>
            </w:r>
            <w:r w:rsidRPr="00DE1CEF">
              <w:rPr>
                <w:sz w:val="26"/>
                <w:szCs w:val="26"/>
              </w:rPr>
              <w:t>дидат</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43A4F">
            <w:pPr>
              <w:ind w:left="57" w:right="40"/>
              <w:jc w:val="both"/>
              <w:rPr>
                <w:rStyle w:val="af0"/>
                <w:sz w:val="26"/>
                <w:szCs w:val="26"/>
              </w:rPr>
            </w:pPr>
            <w:r w:rsidRPr="00DE1CEF">
              <w:rPr>
                <w:sz w:val="26"/>
                <w:szCs w:val="26"/>
              </w:rPr>
              <w:t>Реализация права избирательного объединения отозвать выдвинутого им кандидата, список кандидатов (ч. 2 ст. 30</w:t>
            </w:r>
            <w:r w:rsidRPr="00DE1CEF">
              <w:rPr>
                <w:sz w:val="26"/>
                <w:szCs w:val="26"/>
                <w:vertAlign w:val="superscript"/>
              </w:rPr>
              <w:t>11</w:t>
            </w:r>
            <w:r w:rsidRPr="00DE1CEF">
              <w:rPr>
                <w:sz w:val="26"/>
                <w:szCs w:val="26"/>
              </w:rPr>
              <w:t xml:space="preserve"> ЗО)</w:t>
            </w:r>
          </w:p>
        </w:tc>
        <w:tc>
          <w:tcPr>
            <w:tcW w:w="2887" w:type="dxa"/>
            <w:gridSpan w:val="4"/>
          </w:tcPr>
          <w:p w:rsidR="006D0C98" w:rsidRPr="00B51F62" w:rsidRDefault="006D0C98" w:rsidP="00F103FF">
            <w:pPr>
              <w:tabs>
                <w:tab w:val="left" w:pos="2776"/>
              </w:tabs>
              <w:ind w:left="-59" w:right="32"/>
              <w:jc w:val="center"/>
              <w:rPr>
                <w:sz w:val="26"/>
                <w:szCs w:val="26"/>
              </w:rPr>
            </w:pPr>
            <w:r w:rsidRPr="00B51F62">
              <w:rPr>
                <w:sz w:val="26"/>
                <w:szCs w:val="26"/>
              </w:rPr>
              <w:t xml:space="preserve">Не позднее чем за 5 дней до дня (первого дня) голосования </w:t>
            </w:r>
            <w:r w:rsidRPr="00B51F62">
              <w:rPr>
                <w:i/>
                <w:spacing w:val="-4"/>
                <w:sz w:val="26"/>
                <w:szCs w:val="26"/>
              </w:rPr>
              <w:t>(не позднее 5 сентября 2022 года)</w:t>
            </w:r>
          </w:p>
        </w:tc>
        <w:tc>
          <w:tcPr>
            <w:tcW w:w="2575" w:type="dxa"/>
            <w:gridSpan w:val="4"/>
          </w:tcPr>
          <w:p w:rsidR="006D0C98" w:rsidRPr="00DE1CEF" w:rsidRDefault="006D0C98" w:rsidP="009A5B7B">
            <w:pPr>
              <w:ind w:left="57" w:right="40"/>
              <w:jc w:val="center"/>
              <w:rPr>
                <w:sz w:val="26"/>
                <w:szCs w:val="26"/>
              </w:rPr>
            </w:pPr>
            <w:r w:rsidRPr="00DE1CEF">
              <w:rPr>
                <w:sz w:val="26"/>
                <w:szCs w:val="26"/>
              </w:rPr>
              <w:t xml:space="preserve">Избирательное </w:t>
            </w:r>
            <w:r w:rsidRPr="00DE1CEF">
              <w:rPr>
                <w:sz w:val="26"/>
                <w:szCs w:val="26"/>
              </w:rPr>
              <w:br/>
              <w:t>объединение</w:t>
            </w:r>
          </w:p>
        </w:tc>
      </w:tr>
      <w:tr w:rsidR="006D0C98" w:rsidRPr="00DE1CEF" w:rsidTr="00F103FF">
        <w:trPr>
          <w:cantSplit/>
          <w:trHeight w:val="505"/>
        </w:trPr>
        <w:tc>
          <w:tcPr>
            <w:tcW w:w="10504" w:type="dxa"/>
            <w:gridSpan w:val="13"/>
            <w:vAlign w:val="center"/>
          </w:tcPr>
          <w:p w:rsidR="006D0C98" w:rsidRPr="00DE1CEF" w:rsidRDefault="006D0C98" w:rsidP="009A5B7B">
            <w:pPr>
              <w:pStyle w:val="7"/>
              <w:spacing w:line="240" w:lineRule="auto"/>
              <w:ind w:left="57" w:right="40"/>
              <w:rPr>
                <w:szCs w:val="26"/>
              </w:rPr>
            </w:pPr>
            <w:r w:rsidRPr="00DE1CEF">
              <w:rPr>
                <w:szCs w:val="26"/>
              </w:rPr>
              <w:t>ИНФОРМИРОВАНИЕ ИЗБИРАТЕЛЕЙ И ПРЕДВЫБОРНАЯ АГИТАЦИЯ</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F103FF">
            <w:pPr>
              <w:ind w:left="57" w:right="40"/>
              <w:jc w:val="both"/>
              <w:rPr>
                <w:rStyle w:val="af0"/>
                <w:sz w:val="26"/>
                <w:szCs w:val="26"/>
              </w:rPr>
            </w:pPr>
            <w:r w:rsidRPr="00DE1CEF">
              <w:rPr>
                <w:sz w:val="26"/>
                <w:szCs w:val="26"/>
              </w:rPr>
              <w:t xml:space="preserve">Размещение на стендах в помещениях избирательных комиссий информации о зарегистрированных кандидатах, списках </w:t>
            </w:r>
            <w:r w:rsidR="00F103FF" w:rsidRPr="00DE1CEF">
              <w:rPr>
                <w:sz w:val="26"/>
                <w:szCs w:val="26"/>
              </w:rPr>
              <w:t>кандидатов</w:t>
            </w:r>
            <w:r w:rsidRPr="00DE1CEF">
              <w:rPr>
                <w:sz w:val="26"/>
                <w:szCs w:val="26"/>
              </w:rPr>
              <w:t xml:space="preserve"> (ч. 12 ст. 30</w:t>
            </w:r>
            <w:r w:rsidRPr="00DE1CEF">
              <w:rPr>
                <w:sz w:val="26"/>
                <w:szCs w:val="26"/>
                <w:vertAlign w:val="superscript"/>
              </w:rPr>
              <w:t>10</w:t>
            </w:r>
            <w:r w:rsidRPr="00DE1CEF">
              <w:rPr>
                <w:sz w:val="26"/>
                <w:szCs w:val="26"/>
              </w:rPr>
              <w:t>, ч. 3, 4 ст. 55 ЗО)</w:t>
            </w:r>
          </w:p>
        </w:tc>
        <w:tc>
          <w:tcPr>
            <w:tcW w:w="2887" w:type="dxa"/>
            <w:gridSpan w:val="4"/>
          </w:tcPr>
          <w:p w:rsidR="006D0C98" w:rsidRPr="00DE1CEF" w:rsidRDefault="006D0C98" w:rsidP="00F103FF">
            <w:pPr>
              <w:pStyle w:val="30"/>
              <w:ind w:left="57" w:right="40"/>
              <w:jc w:val="center"/>
              <w:rPr>
                <w:bCs/>
                <w:i/>
                <w:iCs/>
                <w:sz w:val="26"/>
                <w:szCs w:val="26"/>
              </w:rPr>
            </w:pPr>
            <w:r w:rsidRPr="00DE1CEF">
              <w:rPr>
                <w:sz w:val="26"/>
                <w:szCs w:val="26"/>
              </w:rPr>
              <w:t xml:space="preserve">Не позднее чем за 10 дней до дня голосования </w:t>
            </w:r>
            <w:r w:rsidRPr="00DE1CEF">
              <w:rPr>
                <w:i/>
                <w:sz w:val="26"/>
                <w:szCs w:val="26"/>
              </w:rPr>
              <w:t>(не позднее 31 августа 2022 года)</w:t>
            </w:r>
          </w:p>
        </w:tc>
        <w:tc>
          <w:tcPr>
            <w:tcW w:w="2575" w:type="dxa"/>
            <w:gridSpan w:val="4"/>
          </w:tcPr>
          <w:p w:rsidR="006D0C98" w:rsidRPr="00DE1CEF" w:rsidRDefault="006D0C98" w:rsidP="009A5B7B">
            <w:pPr>
              <w:ind w:left="57" w:right="40"/>
              <w:jc w:val="center"/>
              <w:rPr>
                <w:bCs/>
                <w:i/>
                <w:iCs/>
                <w:sz w:val="26"/>
                <w:szCs w:val="26"/>
              </w:rPr>
            </w:pPr>
            <w:r w:rsidRPr="00DE1CEF">
              <w:rPr>
                <w:sz w:val="26"/>
                <w:szCs w:val="26"/>
              </w:rPr>
              <w:t>УИК</w:t>
            </w:r>
          </w:p>
        </w:tc>
      </w:tr>
      <w:tr w:rsidR="006D0C98" w:rsidRPr="00DE1CEF" w:rsidTr="00EF11A5">
        <w:tc>
          <w:tcPr>
            <w:tcW w:w="842" w:type="dxa"/>
            <w:gridSpan w:val="2"/>
          </w:tcPr>
          <w:p w:rsidR="006D0C98" w:rsidRPr="00DE1CEF" w:rsidRDefault="006D0C98" w:rsidP="009A5B7B">
            <w:pPr>
              <w:numPr>
                <w:ilvl w:val="0"/>
                <w:numId w:val="9"/>
              </w:numPr>
              <w:ind w:right="-57"/>
              <w:jc w:val="center"/>
              <w:rPr>
                <w:sz w:val="26"/>
                <w:szCs w:val="26"/>
              </w:rPr>
            </w:pPr>
          </w:p>
        </w:tc>
        <w:tc>
          <w:tcPr>
            <w:tcW w:w="4200" w:type="dxa"/>
            <w:gridSpan w:val="3"/>
          </w:tcPr>
          <w:p w:rsidR="006D0C98" w:rsidRPr="00DE1CEF" w:rsidRDefault="006D0C98" w:rsidP="00F103FF">
            <w:pPr>
              <w:ind w:left="57" w:right="40"/>
              <w:jc w:val="both"/>
              <w:rPr>
                <w:sz w:val="26"/>
                <w:szCs w:val="26"/>
              </w:rPr>
            </w:pPr>
            <w:r w:rsidRPr="00DE1CEF">
              <w:rPr>
                <w:sz w:val="26"/>
                <w:szCs w:val="26"/>
              </w:rPr>
              <w:t>Размещение на стендах в помещениях участковых избирательных комиссий информации об отмене регистрации зарегистрированных кандидатов (в случае отмены регистрации) (ч. 12 ст. 30</w:t>
            </w:r>
            <w:r w:rsidRPr="00DE1CEF">
              <w:rPr>
                <w:sz w:val="26"/>
                <w:szCs w:val="26"/>
                <w:vertAlign w:val="superscript"/>
              </w:rPr>
              <w:t>10</w:t>
            </w:r>
            <w:r w:rsidRPr="00DE1CEF">
              <w:rPr>
                <w:sz w:val="26"/>
                <w:szCs w:val="26"/>
              </w:rPr>
              <w:t xml:space="preserve"> ЗО)</w:t>
            </w:r>
          </w:p>
        </w:tc>
        <w:tc>
          <w:tcPr>
            <w:tcW w:w="2887" w:type="dxa"/>
            <w:gridSpan w:val="4"/>
          </w:tcPr>
          <w:p w:rsidR="006D0C98" w:rsidRPr="00DE1CEF" w:rsidRDefault="006D0C98" w:rsidP="009A5B7B">
            <w:pPr>
              <w:ind w:left="57" w:right="40"/>
              <w:jc w:val="center"/>
              <w:rPr>
                <w:sz w:val="26"/>
                <w:szCs w:val="26"/>
              </w:rPr>
            </w:pPr>
            <w:r w:rsidRPr="00DE1CEF">
              <w:rPr>
                <w:sz w:val="26"/>
                <w:szCs w:val="26"/>
              </w:rPr>
              <w:t>После отмены регистрации</w:t>
            </w:r>
          </w:p>
        </w:tc>
        <w:tc>
          <w:tcPr>
            <w:tcW w:w="2575" w:type="dxa"/>
            <w:gridSpan w:val="4"/>
          </w:tcPr>
          <w:p w:rsidR="006D0C98" w:rsidRPr="00DE1CEF" w:rsidRDefault="00E54A38" w:rsidP="009A5B7B">
            <w:pPr>
              <w:ind w:left="57" w:right="40"/>
              <w:jc w:val="center"/>
              <w:rPr>
                <w:sz w:val="26"/>
                <w:szCs w:val="26"/>
              </w:rPr>
            </w:pPr>
            <w:r>
              <w:rPr>
                <w:sz w:val="26"/>
                <w:szCs w:val="26"/>
              </w:rPr>
              <w:t>УИК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F103FF">
            <w:pPr>
              <w:ind w:left="57" w:right="40"/>
              <w:jc w:val="both"/>
              <w:rPr>
                <w:sz w:val="26"/>
                <w:szCs w:val="26"/>
              </w:rPr>
            </w:pPr>
            <w:r w:rsidRPr="00DE1CEF">
              <w:rPr>
                <w:rStyle w:val="af0"/>
                <w:sz w:val="26"/>
                <w:szCs w:val="26"/>
              </w:rPr>
              <w:t>Агитационный период</w:t>
            </w:r>
            <w:r w:rsidR="00F103FF">
              <w:rPr>
                <w:rStyle w:val="af0"/>
                <w:sz w:val="26"/>
                <w:szCs w:val="26"/>
              </w:rPr>
              <w:t xml:space="preserve"> </w:t>
            </w:r>
            <w:r w:rsidRPr="00DE1CEF">
              <w:rPr>
                <w:rStyle w:val="af0"/>
                <w:sz w:val="26"/>
                <w:szCs w:val="26"/>
              </w:rPr>
              <w:t>(</w:t>
            </w:r>
            <w:r w:rsidRPr="00DE1CEF">
              <w:rPr>
                <w:sz w:val="26"/>
                <w:szCs w:val="26"/>
              </w:rPr>
              <w:t>ч. 1 ст. 39 ЗО)</w:t>
            </w:r>
          </w:p>
        </w:tc>
        <w:tc>
          <w:tcPr>
            <w:tcW w:w="2887" w:type="dxa"/>
            <w:gridSpan w:val="4"/>
          </w:tcPr>
          <w:p w:rsidR="006D0C98" w:rsidRPr="00DE1CEF" w:rsidRDefault="006D0C98" w:rsidP="00F103FF">
            <w:pPr>
              <w:pStyle w:val="30"/>
              <w:ind w:left="57" w:right="40"/>
              <w:jc w:val="center"/>
              <w:rPr>
                <w:bCs/>
                <w:sz w:val="26"/>
                <w:szCs w:val="26"/>
              </w:rPr>
            </w:pPr>
            <w:r w:rsidRPr="00DE1CEF">
              <w:rPr>
                <w:rStyle w:val="af0"/>
                <w:sz w:val="26"/>
                <w:szCs w:val="26"/>
              </w:rPr>
              <w:t xml:space="preserve">Для избирательного объединения – со дня принятия им решения о выдвижении кандидатов; для кандидата – со дня представления кандидатом в избирательную комиссию заявления о согласии баллотироваться и до ноля часов дня предшествующего </w:t>
            </w:r>
            <w:r w:rsidRPr="00B51F62">
              <w:rPr>
                <w:rStyle w:val="af0"/>
                <w:sz w:val="26"/>
                <w:szCs w:val="26"/>
              </w:rPr>
              <w:t xml:space="preserve">дню голосования (ноль часов первого дня голосования </w:t>
            </w:r>
            <w:r w:rsidRPr="00B51F62">
              <w:rPr>
                <w:rStyle w:val="af0"/>
                <w:i/>
                <w:spacing w:val="-4"/>
                <w:sz w:val="26"/>
                <w:szCs w:val="26"/>
              </w:rPr>
              <w:t>(до 00 часов</w:t>
            </w:r>
            <w:r w:rsidRPr="00DE1CEF">
              <w:rPr>
                <w:rStyle w:val="af0"/>
                <w:i/>
                <w:spacing w:val="-4"/>
                <w:sz w:val="26"/>
                <w:szCs w:val="26"/>
              </w:rPr>
              <w:t xml:space="preserve"> 10 сентября 2022 года)</w:t>
            </w:r>
          </w:p>
        </w:tc>
        <w:tc>
          <w:tcPr>
            <w:tcW w:w="2575" w:type="dxa"/>
            <w:gridSpan w:val="4"/>
          </w:tcPr>
          <w:p w:rsidR="006D0C98" w:rsidRPr="00DE1CEF" w:rsidRDefault="006D0C98" w:rsidP="009A5B7B">
            <w:pPr>
              <w:ind w:left="57" w:right="40"/>
              <w:jc w:val="center"/>
              <w:rPr>
                <w:sz w:val="26"/>
                <w:szCs w:val="26"/>
              </w:rPr>
            </w:pPr>
            <w:r w:rsidRPr="00DE1CEF">
              <w:rPr>
                <w:sz w:val="26"/>
                <w:szCs w:val="26"/>
              </w:rPr>
              <w:t>Граждане Российской Федерации, кандидаты, избирательные объединения</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избирательную комиссию муниципального образования</w:t>
            </w:r>
            <w:r w:rsidR="00EF11A5">
              <w:rPr>
                <w:rFonts w:ascii="Times New Roman" w:hAnsi="Times New Roman"/>
                <w:sz w:val="26"/>
                <w:szCs w:val="26"/>
              </w:rPr>
              <w:t xml:space="preserve"> </w:t>
            </w:r>
            <w:r w:rsidRPr="00DE1CEF">
              <w:rPr>
                <w:rFonts w:ascii="Times New Roman" w:hAnsi="Times New Roman"/>
                <w:sz w:val="26"/>
                <w:szCs w:val="26"/>
              </w:rPr>
              <w:t xml:space="preserve">(ч. 8 </w:t>
            </w:r>
            <w:r w:rsidRPr="00DE1CEF">
              <w:rPr>
                <w:rFonts w:ascii="Times New Roman" w:hAnsi="Times New Roman"/>
                <w:sz w:val="26"/>
                <w:szCs w:val="26"/>
              </w:rPr>
              <w:lastRenderedPageBreak/>
              <w:t>ст. 44 ЗО)</w:t>
            </w:r>
          </w:p>
        </w:tc>
        <w:tc>
          <w:tcPr>
            <w:tcW w:w="2887" w:type="dxa"/>
            <w:gridSpan w:val="4"/>
          </w:tcPr>
          <w:p w:rsidR="006D0C98" w:rsidRPr="00DE1CEF" w:rsidRDefault="006D0C98" w:rsidP="009A5B7B">
            <w:pPr>
              <w:pStyle w:val="30"/>
              <w:ind w:left="57" w:right="40"/>
              <w:jc w:val="center"/>
              <w:rPr>
                <w:sz w:val="26"/>
                <w:szCs w:val="26"/>
              </w:rPr>
            </w:pPr>
            <w:r w:rsidRPr="00DE1CEF">
              <w:rPr>
                <w:sz w:val="26"/>
                <w:szCs w:val="26"/>
              </w:rPr>
              <w:lastRenderedPageBreak/>
              <w:t>Не позднее чем через 30 дней со дня официального опубликования решения о назначении выборов</w:t>
            </w:r>
          </w:p>
        </w:tc>
        <w:tc>
          <w:tcPr>
            <w:tcW w:w="2575" w:type="dxa"/>
            <w:gridSpan w:val="4"/>
          </w:tcPr>
          <w:p w:rsidR="006D0C98" w:rsidRPr="00DE1CEF" w:rsidRDefault="006D0C98" w:rsidP="009A5B7B">
            <w:pPr>
              <w:ind w:left="57" w:right="40"/>
              <w:jc w:val="center"/>
              <w:rPr>
                <w:sz w:val="26"/>
                <w:szCs w:val="26"/>
              </w:rPr>
            </w:pPr>
            <w:r w:rsidRPr="00DE1CEF">
              <w:rPr>
                <w:sz w:val="26"/>
                <w:szCs w:val="26"/>
              </w:rPr>
              <w:t xml:space="preserve">Организации, индивидуальные предприниматели, выполняющие работы или оказывающие услуги по изготовлению </w:t>
            </w:r>
            <w:r w:rsidRPr="00DE1CEF">
              <w:rPr>
                <w:sz w:val="26"/>
                <w:szCs w:val="26"/>
              </w:rPr>
              <w:lastRenderedPageBreak/>
              <w:t>печатных агитационных материалов</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widowControl/>
              <w:ind w:left="57" w:right="40"/>
              <w:jc w:val="both"/>
              <w:rPr>
                <w:sz w:val="26"/>
                <w:szCs w:val="26"/>
              </w:rPr>
            </w:pPr>
            <w:r w:rsidRPr="00DE1CEF">
              <w:rPr>
                <w:sz w:val="26"/>
                <w:szCs w:val="26"/>
              </w:rPr>
              <w:t>Проведение предвыборной агитации на каналах организаций телерадиовещания и в периодических печатных изданиях и в сетевых изданиях (в случае</w:t>
            </w:r>
            <w:r w:rsidR="00EF11A5">
              <w:rPr>
                <w:sz w:val="26"/>
                <w:szCs w:val="26"/>
              </w:rPr>
              <w:t xml:space="preserve"> </w:t>
            </w:r>
            <w:r w:rsidRPr="00DE1CEF">
              <w:rPr>
                <w:sz w:val="26"/>
                <w:szCs w:val="26"/>
              </w:rPr>
              <w:t xml:space="preserve">их наличия) </w:t>
            </w:r>
            <w:r w:rsidRPr="00DE1CEF">
              <w:rPr>
                <w:color w:val="000000"/>
                <w:sz w:val="26"/>
                <w:szCs w:val="26"/>
              </w:rPr>
              <w:t>(ч. 2 ст. 39 ЗО)</w:t>
            </w:r>
          </w:p>
        </w:tc>
        <w:tc>
          <w:tcPr>
            <w:tcW w:w="2887" w:type="dxa"/>
            <w:gridSpan w:val="4"/>
          </w:tcPr>
          <w:p w:rsidR="006D0C98" w:rsidRPr="00DE1CEF" w:rsidRDefault="006D0C98" w:rsidP="00EF11A5">
            <w:pPr>
              <w:widowControl/>
              <w:ind w:left="57" w:right="40"/>
              <w:jc w:val="center"/>
              <w:rPr>
                <w:sz w:val="26"/>
                <w:szCs w:val="26"/>
              </w:rPr>
            </w:pPr>
            <w:r w:rsidRPr="00DE1CEF">
              <w:rPr>
                <w:sz w:val="26"/>
                <w:szCs w:val="26"/>
              </w:rPr>
              <w:t xml:space="preserve">За 28 дней до дня голосования и прекращается в ноль </w:t>
            </w:r>
            <w:r w:rsidRPr="00DE1CEF">
              <w:rPr>
                <w:rStyle w:val="af0"/>
                <w:sz w:val="26"/>
                <w:szCs w:val="26"/>
              </w:rPr>
              <w:t xml:space="preserve">часов дня предшествующего дню голосования </w:t>
            </w:r>
            <w:r w:rsidRPr="00B51F62">
              <w:rPr>
                <w:rStyle w:val="af0"/>
                <w:sz w:val="26"/>
                <w:szCs w:val="26"/>
              </w:rPr>
              <w:t>(ноль часов первого дня голосования</w:t>
            </w:r>
            <w:r w:rsidR="00025349" w:rsidRPr="00B51F62">
              <w:rPr>
                <w:rStyle w:val="af0"/>
                <w:sz w:val="26"/>
                <w:szCs w:val="26"/>
              </w:rPr>
              <w:t>)</w:t>
            </w:r>
            <w:r w:rsidRPr="00B51F62">
              <w:rPr>
                <w:rStyle w:val="af0"/>
                <w:sz w:val="26"/>
                <w:szCs w:val="26"/>
              </w:rPr>
              <w:t xml:space="preserve"> </w:t>
            </w:r>
            <w:r w:rsidRPr="00DE1CEF">
              <w:rPr>
                <w:rStyle w:val="af0"/>
                <w:i/>
                <w:spacing w:val="-4"/>
                <w:sz w:val="26"/>
                <w:szCs w:val="26"/>
              </w:rPr>
              <w:t xml:space="preserve"> </w:t>
            </w:r>
            <w:r w:rsidR="00025349">
              <w:rPr>
                <w:rStyle w:val="af0"/>
                <w:i/>
                <w:spacing w:val="-4"/>
                <w:sz w:val="26"/>
                <w:szCs w:val="26"/>
              </w:rPr>
              <w:t>(</w:t>
            </w:r>
            <w:r w:rsidRPr="00DE1CEF">
              <w:rPr>
                <w:rStyle w:val="af0"/>
                <w:i/>
                <w:spacing w:val="-4"/>
                <w:sz w:val="26"/>
                <w:szCs w:val="26"/>
              </w:rPr>
              <w:t>с 13 августа до 00 часов 10 сентября 2022 года)</w:t>
            </w:r>
          </w:p>
        </w:tc>
        <w:tc>
          <w:tcPr>
            <w:tcW w:w="2575" w:type="dxa"/>
            <w:gridSpan w:val="4"/>
          </w:tcPr>
          <w:p w:rsidR="006D0C98" w:rsidRPr="00DE1CEF" w:rsidRDefault="006D0C98" w:rsidP="009A5B7B">
            <w:pPr>
              <w:widowControl/>
              <w:ind w:left="57" w:right="40"/>
              <w:jc w:val="center"/>
              <w:rPr>
                <w:sz w:val="26"/>
                <w:szCs w:val="26"/>
              </w:rPr>
            </w:pPr>
            <w:r w:rsidRPr="00DE1CEF">
              <w:rPr>
                <w:spacing w:val="-4"/>
                <w:sz w:val="26"/>
                <w:szCs w:val="26"/>
              </w:rPr>
              <w:t>Зарегистрированные</w:t>
            </w:r>
            <w:r w:rsidRPr="00DE1CEF">
              <w:rPr>
                <w:sz w:val="26"/>
                <w:szCs w:val="26"/>
              </w:rPr>
              <w:t xml:space="preserve"> кандидаты</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widowControl/>
              <w:ind w:left="57" w:right="40"/>
              <w:jc w:val="both"/>
              <w:rPr>
                <w:sz w:val="26"/>
                <w:szCs w:val="26"/>
              </w:rPr>
            </w:pPr>
            <w:r w:rsidRPr="00DE1CEF">
              <w:rPr>
                <w:sz w:val="26"/>
                <w:szCs w:val="26"/>
              </w:rPr>
              <w:t xml:space="preserve">Предоставление перечня муниципальных (либо, при их отсутствии, региональных государственных) организаций телерадиовещания и периодических печатных изданий (ч. 7 ст. 37 ЗО) </w:t>
            </w:r>
          </w:p>
        </w:tc>
        <w:tc>
          <w:tcPr>
            <w:tcW w:w="2887" w:type="dxa"/>
            <w:gridSpan w:val="4"/>
          </w:tcPr>
          <w:p w:rsidR="006D0C98" w:rsidRPr="00DE1CEF" w:rsidRDefault="006D0C98" w:rsidP="00EF11A5">
            <w:pPr>
              <w:widowControl/>
              <w:ind w:left="57" w:right="40"/>
              <w:jc w:val="center"/>
              <w:rPr>
                <w:sz w:val="26"/>
                <w:szCs w:val="26"/>
              </w:rPr>
            </w:pPr>
            <w:r w:rsidRPr="00DE1CEF">
              <w:rPr>
                <w:sz w:val="26"/>
                <w:szCs w:val="26"/>
              </w:rPr>
              <w:t>Не позднее чем</w:t>
            </w:r>
            <w:r w:rsidR="00EF11A5">
              <w:rPr>
                <w:sz w:val="26"/>
                <w:szCs w:val="26"/>
              </w:rPr>
              <w:t xml:space="preserve"> </w:t>
            </w:r>
            <w:r w:rsidRPr="00DE1CEF">
              <w:rPr>
                <w:sz w:val="26"/>
                <w:szCs w:val="26"/>
              </w:rPr>
              <w:t>на десятый день после дня официального опубликования (публикации) решения о назначении выборов</w:t>
            </w:r>
          </w:p>
        </w:tc>
        <w:tc>
          <w:tcPr>
            <w:tcW w:w="2575" w:type="dxa"/>
            <w:gridSpan w:val="4"/>
          </w:tcPr>
          <w:p w:rsidR="006D0C98" w:rsidRPr="00DE1CEF" w:rsidRDefault="006D0C98" w:rsidP="009A5B7B">
            <w:pPr>
              <w:widowControl/>
              <w:ind w:left="57" w:right="40"/>
              <w:jc w:val="center"/>
              <w:rPr>
                <w:sz w:val="26"/>
                <w:szCs w:val="26"/>
              </w:rPr>
            </w:pPr>
            <w:r w:rsidRPr="00DE1CEF">
              <w:rPr>
                <w:sz w:val="26"/>
                <w:szCs w:val="26"/>
              </w:rPr>
              <w:t>Управление Федеральной службы по надзору в сфере связи, информационных технологий и массовых коммуникаций по Кировской области</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 xml:space="preserve">Публикация перечня муниципальных (либо, при их отсутствии, региональных государственных) организаций телерадиовещания </w:t>
            </w:r>
            <w:r w:rsidRPr="00DE1CEF">
              <w:rPr>
                <w:rFonts w:ascii="Times New Roman" w:hAnsi="Times New Roman"/>
                <w:sz w:val="26"/>
                <w:szCs w:val="26"/>
              </w:rPr>
              <w:br/>
              <w:t>и периодических печатных изданий (ч. 6 ст. 37 ЗО)</w:t>
            </w:r>
          </w:p>
        </w:tc>
        <w:tc>
          <w:tcPr>
            <w:tcW w:w="2887" w:type="dxa"/>
            <w:gridSpan w:val="4"/>
          </w:tcPr>
          <w:p w:rsidR="006D0C98" w:rsidRPr="00DE1CEF" w:rsidRDefault="006D0C98" w:rsidP="00EF11A5">
            <w:pPr>
              <w:widowControl/>
              <w:ind w:left="57" w:right="40"/>
              <w:jc w:val="center"/>
              <w:rPr>
                <w:sz w:val="26"/>
                <w:szCs w:val="26"/>
              </w:rPr>
            </w:pPr>
            <w:r w:rsidRPr="00DE1CEF">
              <w:rPr>
                <w:sz w:val="26"/>
                <w:szCs w:val="26"/>
              </w:rPr>
              <w:t>Не позднее чем на пятнадцатый день после дня официального опубликования (публикации) решения о назначении выборов</w:t>
            </w:r>
          </w:p>
        </w:tc>
        <w:tc>
          <w:tcPr>
            <w:tcW w:w="2575" w:type="dxa"/>
            <w:gridSpan w:val="4"/>
          </w:tcPr>
          <w:p w:rsidR="006D0C98" w:rsidRPr="00DE1CEF" w:rsidRDefault="006D0C98" w:rsidP="009A5B7B">
            <w:pPr>
              <w:ind w:left="57" w:right="40"/>
              <w:jc w:val="center"/>
              <w:rPr>
                <w:sz w:val="26"/>
                <w:szCs w:val="26"/>
              </w:rPr>
            </w:pPr>
            <w:r w:rsidRPr="00DE1CEF">
              <w:rPr>
                <w:sz w:val="26"/>
                <w:szCs w:val="26"/>
              </w:rPr>
              <w:t>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43A4F">
            <w:pPr>
              <w:widowControl/>
              <w:ind w:left="57" w:right="40"/>
              <w:jc w:val="both"/>
              <w:rPr>
                <w:sz w:val="26"/>
                <w:szCs w:val="26"/>
              </w:rPr>
            </w:pPr>
            <w:r w:rsidRPr="00DE1CEF">
              <w:rPr>
                <w:sz w:val="26"/>
                <w:szCs w:val="26"/>
              </w:rPr>
              <w:t xml:space="preserve">Опубликование сведений </w:t>
            </w:r>
            <w:r w:rsidRPr="00DE1CEF">
              <w:rPr>
                <w:sz w:val="26"/>
                <w:szCs w:val="26"/>
              </w:rPr>
              <w:br/>
              <w:t xml:space="preserve">о размере и других условиях оплаты эфирного времени </w:t>
            </w:r>
            <w:r w:rsidRPr="00DE1CEF">
              <w:rPr>
                <w:sz w:val="26"/>
                <w:szCs w:val="26"/>
              </w:rPr>
              <w:br/>
              <w:t xml:space="preserve">и печатной площади, услуг </w:t>
            </w:r>
            <w:r w:rsidRPr="00DE1CEF">
              <w:rPr>
                <w:sz w:val="26"/>
                <w:szCs w:val="26"/>
              </w:rPr>
              <w:br/>
              <w:t>по размещению агитационных материалов (ч. 8 ст. 40 ЗО)</w:t>
            </w:r>
          </w:p>
        </w:tc>
        <w:tc>
          <w:tcPr>
            <w:tcW w:w="2887" w:type="dxa"/>
            <w:gridSpan w:val="4"/>
          </w:tcPr>
          <w:p w:rsidR="006D0C98" w:rsidRPr="00DE1CEF" w:rsidRDefault="006D0C98" w:rsidP="009A5B7B">
            <w:pPr>
              <w:widowControl/>
              <w:ind w:left="57" w:right="40"/>
              <w:jc w:val="center"/>
              <w:rPr>
                <w:sz w:val="26"/>
                <w:szCs w:val="26"/>
              </w:rPr>
            </w:pPr>
            <w:r w:rsidRPr="00DE1CEF">
              <w:rPr>
                <w:sz w:val="26"/>
                <w:szCs w:val="26"/>
              </w:rPr>
              <w:t>Не позднее чем через 30 дней со дня официального опубликования решения о назначении выборов</w:t>
            </w:r>
          </w:p>
        </w:tc>
        <w:tc>
          <w:tcPr>
            <w:tcW w:w="2575" w:type="dxa"/>
            <w:gridSpan w:val="4"/>
          </w:tcPr>
          <w:p w:rsidR="006D0C98" w:rsidRPr="00DE1CEF" w:rsidRDefault="006D0C98" w:rsidP="009A5B7B">
            <w:pPr>
              <w:widowControl/>
              <w:ind w:left="57" w:right="40"/>
              <w:jc w:val="center"/>
              <w:rPr>
                <w:sz w:val="26"/>
                <w:szCs w:val="26"/>
              </w:rPr>
            </w:pPr>
            <w:r w:rsidRPr="00DE1CEF">
              <w:rPr>
                <w:sz w:val="26"/>
                <w:szCs w:val="26"/>
              </w:rPr>
              <w:t>Организации телерадиовещания и редакции периодических печатных изданий¸ редакции сетевого издания</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08379D" w:rsidRPr="00DE1CEF" w:rsidRDefault="006D0C98" w:rsidP="00EF11A5">
            <w:pPr>
              <w:widowControl/>
              <w:ind w:left="57" w:right="40"/>
              <w:jc w:val="both"/>
              <w:rPr>
                <w:sz w:val="26"/>
                <w:szCs w:val="26"/>
              </w:rPr>
            </w:pPr>
            <w:r w:rsidRPr="00DE1CEF">
              <w:rPr>
                <w:sz w:val="26"/>
                <w:szCs w:val="26"/>
              </w:rPr>
              <w:t>Представление сведений, указанных в п. </w:t>
            </w:r>
            <w:r w:rsidR="00025349">
              <w:rPr>
                <w:sz w:val="26"/>
                <w:szCs w:val="26"/>
              </w:rPr>
              <w:t>60</w:t>
            </w:r>
            <w:r w:rsidRPr="00DE1CEF">
              <w:rPr>
                <w:sz w:val="26"/>
                <w:szCs w:val="26"/>
              </w:rPr>
              <w:t xml:space="preserve"> настоящего плана, а также информации о дате и об источнике их опубликования, о регистрационном номере и дате выдачи свидетельства о регистрации и уведомление о готовности предоставить эфирное время, печатную площадь для проведения предвыборной агитации в избирательную комиссию муниципального образования (ч. 8 ст. 40 ЗО)</w:t>
            </w:r>
          </w:p>
        </w:tc>
        <w:tc>
          <w:tcPr>
            <w:tcW w:w="2887" w:type="dxa"/>
            <w:gridSpan w:val="4"/>
          </w:tcPr>
          <w:p w:rsidR="006D0C98" w:rsidRPr="00DE1CEF" w:rsidRDefault="006D0C98" w:rsidP="009A5B7B">
            <w:pPr>
              <w:widowControl/>
              <w:ind w:left="57" w:right="40"/>
              <w:jc w:val="center"/>
              <w:rPr>
                <w:sz w:val="26"/>
                <w:szCs w:val="26"/>
              </w:rPr>
            </w:pPr>
            <w:r w:rsidRPr="00DE1CEF">
              <w:rPr>
                <w:sz w:val="26"/>
                <w:szCs w:val="26"/>
              </w:rPr>
              <w:t>Не позднее чем через 30 дней со дня официального опубликования решения о назначении выборов</w:t>
            </w:r>
          </w:p>
        </w:tc>
        <w:tc>
          <w:tcPr>
            <w:tcW w:w="2575" w:type="dxa"/>
            <w:gridSpan w:val="4"/>
          </w:tcPr>
          <w:p w:rsidR="006D0C98" w:rsidRPr="00DE1CEF" w:rsidRDefault="006D0C98" w:rsidP="009A5B7B">
            <w:pPr>
              <w:widowControl/>
              <w:ind w:left="57" w:right="40"/>
              <w:jc w:val="center"/>
              <w:rPr>
                <w:sz w:val="26"/>
                <w:szCs w:val="26"/>
              </w:rPr>
            </w:pPr>
            <w:r w:rsidRPr="00DE1CEF">
              <w:rPr>
                <w:sz w:val="26"/>
                <w:szCs w:val="26"/>
              </w:rPr>
              <w:t>Организации телерадиовещания и редакции периодических печатных изданий¸ редакции сетевого издания</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widowControl/>
              <w:ind w:left="57" w:right="40"/>
              <w:jc w:val="both"/>
              <w:rPr>
                <w:sz w:val="26"/>
                <w:szCs w:val="26"/>
              </w:rPr>
            </w:pPr>
            <w:r w:rsidRPr="00DE1CEF">
              <w:rPr>
                <w:sz w:val="26"/>
                <w:szCs w:val="26"/>
              </w:rPr>
              <w:t xml:space="preserve">Публикация информации об </w:t>
            </w:r>
            <w:r w:rsidRPr="00DE1CEF">
              <w:rPr>
                <w:sz w:val="26"/>
                <w:szCs w:val="26"/>
              </w:rPr>
              <w:lastRenderedPageBreak/>
              <w:t>общем объеме печатной площади, которую муниципальное периодическое печатное издание безвозмездно предоставляет для целей предвыборной агитации (ч. 2 ст. 42 ЗО)</w:t>
            </w:r>
          </w:p>
        </w:tc>
        <w:tc>
          <w:tcPr>
            <w:tcW w:w="2887" w:type="dxa"/>
            <w:gridSpan w:val="4"/>
          </w:tcPr>
          <w:p w:rsidR="006D0C98" w:rsidRPr="00DE1CEF" w:rsidRDefault="006D0C98" w:rsidP="00EF11A5">
            <w:pPr>
              <w:pStyle w:val="ConsNormal"/>
              <w:widowControl/>
              <w:ind w:left="57" w:right="40" w:firstLine="0"/>
              <w:jc w:val="center"/>
              <w:rPr>
                <w:rFonts w:ascii="Times New Roman" w:hAnsi="Times New Roman"/>
                <w:sz w:val="26"/>
                <w:szCs w:val="26"/>
              </w:rPr>
            </w:pPr>
            <w:r w:rsidRPr="00DE1CEF">
              <w:rPr>
                <w:rFonts w:ascii="Times New Roman" w:hAnsi="Times New Roman"/>
                <w:sz w:val="26"/>
                <w:szCs w:val="26"/>
              </w:rPr>
              <w:lastRenderedPageBreak/>
              <w:t xml:space="preserve">Не позднее чем через </w:t>
            </w:r>
            <w:r w:rsidRPr="00DE1CEF">
              <w:rPr>
                <w:rFonts w:ascii="Times New Roman" w:hAnsi="Times New Roman"/>
                <w:sz w:val="26"/>
                <w:szCs w:val="26"/>
              </w:rPr>
              <w:lastRenderedPageBreak/>
              <w:t>30 дней после официального опубликования решения о назначении выборов</w:t>
            </w:r>
          </w:p>
        </w:tc>
        <w:tc>
          <w:tcPr>
            <w:tcW w:w="2575" w:type="dxa"/>
            <w:gridSpan w:val="4"/>
          </w:tcPr>
          <w:p w:rsidR="006D0C98" w:rsidRPr="00DE1CEF" w:rsidRDefault="006D0C98" w:rsidP="009A5B7B">
            <w:pPr>
              <w:widowControl/>
              <w:ind w:left="57" w:right="40"/>
              <w:jc w:val="center"/>
              <w:rPr>
                <w:sz w:val="26"/>
                <w:szCs w:val="26"/>
              </w:rPr>
            </w:pPr>
            <w:r w:rsidRPr="00DE1CEF">
              <w:rPr>
                <w:sz w:val="26"/>
                <w:szCs w:val="26"/>
              </w:rPr>
              <w:lastRenderedPageBreak/>
              <w:t xml:space="preserve">Редакции </w:t>
            </w:r>
            <w:r w:rsidRPr="00DE1CEF">
              <w:rPr>
                <w:sz w:val="26"/>
                <w:szCs w:val="26"/>
              </w:rPr>
              <w:lastRenderedPageBreak/>
              <w:t>муниципальных периодических печатных изданий</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widowControl/>
              <w:ind w:left="57" w:right="40"/>
              <w:jc w:val="both"/>
              <w:rPr>
                <w:sz w:val="26"/>
                <w:szCs w:val="26"/>
              </w:rPr>
            </w:pPr>
            <w:r w:rsidRPr="00DE1CEF">
              <w:rPr>
                <w:sz w:val="26"/>
                <w:szCs w:val="26"/>
              </w:rPr>
              <w:t>Проведение жеребьевки в целях распределения бесплатной печатной площади</w:t>
            </w:r>
            <w:r w:rsidRPr="00DE1CEF">
              <w:rPr>
                <w:rStyle w:val="af5"/>
                <w:sz w:val="26"/>
                <w:szCs w:val="26"/>
              </w:rPr>
              <w:footnoteReference w:id="7"/>
            </w:r>
            <w:r w:rsidRPr="00DE1CEF">
              <w:rPr>
                <w:sz w:val="26"/>
                <w:szCs w:val="26"/>
              </w:rPr>
              <w:t xml:space="preserve"> и определения дат опубликования предвыборных агитационных материалов за плату</w:t>
            </w:r>
            <w:r w:rsidR="00EF11A5">
              <w:rPr>
                <w:sz w:val="26"/>
                <w:szCs w:val="26"/>
              </w:rPr>
              <w:t xml:space="preserve"> </w:t>
            </w:r>
            <w:r w:rsidRPr="00DE1CEF">
              <w:rPr>
                <w:sz w:val="26"/>
                <w:szCs w:val="26"/>
              </w:rPr>
              <w:t>(ч. 4, 8 ст. 42 ЗО)</w:t>
            </w:r>
          </w:p>
        </w:tc>
        <w:tc>
          <w:tcPr>
            <w:tcW w:w="2887" w:type="dxa"/>
            <w:gridSpan w:val="4"/>
          </w:tcPr>
          <w:p w:rsidR="006D0C98" w:rsidRPr="00DE1CEF" w:rsidRDefault="006D0C98" w:rsidP="00EF11A5">
            <w:pPr>
              <w:widowControl/>
              <w:ind w:left="57" w:right="40"/>
              <w:jc w:val="center"/>
              <w:rPr>
                <w:sz w:val="26"/>
                <w:szCs w:val="26"/>
              </w:rPr>
            </w:pPr>
            <w:r w:rsidRPr="00DE1CEF">
              <w:rPr>
                <w:sz w:val="26"/>
                <w:szCs w:val="26"/>
              </w:rPr>
              <w:t>По завершении регистрации кандидатов, но не позднее чем за 30 дней до дня голосования</w:t>
            </w:r>
            <w:r w:rsidR="00EF11A5">
              <w:rPr>
                <w:sz w:val="26"/>
                <w:szCs w:val="26"/>
              </w:rPr>
              <w:t xml:space="preserve"> </w:t>
            </w:r>
            <w:r w:rsidRPr="00DE1CEF">
              <w:rPr>
                <w:sz w:val="26"/>
                <w:szCs w:val="26"/>
              </w:rPr>
              <w:t>(</w:t>
            </w:r>
            <w:r w:rsidRPr="00DE1CEF">
              <w:rPr>
                <w:i/>
                <w:sz w:val="26"/>
                <w:szCs w:val="26"/>
              </w:rPr>
              <w:t>не позднее 10 августа 2022 года)</w:t>
            </w:r>
          </w:p>
        </w:tc>
        <w:tc>
          <w:tcPr>
            <w:tcW w:w="2575" w:type="dxa"/>
            <w:gridSpan w:val="4"/>
          </w:tcPr>
          <w:p w:rsidR="006D0C98" w:rsidRPr="00DE1CEF" w:rsidRDefault="006D0C98" w:rsidP="009A5B7B">
            <w:pPr>
              <w:widowControl/>
              <w:ind w:left="57" w:right="40"/>
              <w:jc w:val="center"/>
              <w:rPr>
                <w:sz w:val="26"/>
                <w:szCs w:val="26"/>
              </w:rPr>
            </w:pPr>
            <w:r w:rsidRPr="00DE1CEF">
              <w:rPr>
                <w:sz w:val="26"/>
                <w:szCs w:val="26"/>
              </w:rPr>
              <w:t xml:space="preserve">Редакции соответствующих периодических печатных изданий, </w:t>
            </w:r>
            <w:r w:rsidRPr="00DE1CEF">
              <w:rPr>
                <w:spacing w:val="-4"/>
                <w:sz w:val="26"/>
                <w:szCs w:val="26"/>
              </w:rPr>
              <w:t>зарегистрированные</w:t>
            </w:r>
            <w:r w:rsidRPr="00DE1CEF">
              <w:rPr>
                <w:sz w:val="26"/>
                <w:szCs w:val="26"/>
              </w:rPr>
              <w:t xml:space="preserve"> кандидаты</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widowControl/>
              <w:ind w:left="57" w:right="40"/>
              <w:jc w:val="both"/>
              <w:rPr>
                <w:sz w:val="26"/>
                <w:szCs w:val="26"/>
              </w:rPr>
            </w:pPr>
            <w:r w:rsidRPr="00DE1CEF">
              <w:rPr>
                <w:sz w:val="26"/>
                <w:szCs w:val="26"/>
              </w:rPr>
              <w:t>Представление подразделению  Сбербанка РФ платежного документа о перечислении средств в оплату стоимости эфирного времени, печатной площади в полном объеме (ч. 16 ст. 41, ч. 11 ст. 42 ЗО)</w:t>
            </w:r>
          </w:p>
        </w:tc>
        <w:tc>
          <w:tcPr>
            <w:tcW w:w="2887" w:type="dxa"/>
            <w:gridSpan w:val="4"/>
          </w:tcPr>
          <w:p w:rsidR="006D0C98" w:rsidRPr="00DE1CEF" w:rsidRDefault="006D0C98" w:rsidP="00EF11A5">
            <w:pPr>
              <w:widowControl/>
              <w:ind w:left="57" w:right="40"/>
              <w:jc w:val="center"/>
              <w:rPr>
                <w:sz w:val="26"/>
                <w:szCs w:val="26"/>
              </w:rPr>
            </w:pPr>
            <w:r w:rsidRPr="00DE1CEF">
              <w:rPr>
                <w:sz w:val="26"/>
                <w:szCs w:val="26"/>
              </w:rPr>
              <w:t>Не позднее чем за 2 дня до дня предоставления эфирного времени, до публикации предвыборного агитационного материала</w:t>
            </w:r>
          </w:p>
        </w:tc>
        <w:tc>
          <w:tcPr>
            <w:tcW w:w="2575" w:type="dxa"/>
            <w:gridSpan w:val="4"/>
          </w:tcPr>
          <w:p w:rsidR="006D0C98" w:rsidRPr="00DE1CEF" w:rsidRDefault="006D0C98" w:rsidP="009A5B7B">
            <w:pPr>
              <w:widowControl/>
              <w:ind w:left="57" w:right="40"/>
              <w:jc w:val="center"/>
              <w:rPr>
                <w:spacing w:val="-4"/>
                <w:sz w:val="26"/>
                <w:szCs w:val="26"/>
              </w:rPr>
            </w:pPr>
            <w:r w:rsidRPr="00DE1CEF">
              <w:rPr>
                <w:spacing w:val="-4"/>
                <w:sz w:val="26"/>
                <w:szCs w:val="26"/>
              </w:rPr>
              <w:t>Зарегистрированный кандидат, избирательное объ</w:t>
            </w:r>
            <w:r w:rsidR="00E54A38">
              <w:rPr>
                <w:spacing w:val="-4"/>
                <w:sz w:val="26"/>
                <w:szCs w:val="26"/>
              </w:rPr>
              <w:t>е</w:t>
            </w:r>
            <w:r w:rsidRPr="00DE1CEF">
              <w:rPr>
                <w:spacing w:val="-4"/>
                <w:sz w:val="26"/>
                <w:szCs w:val="26"/>
              </w:rPr>
              <w:t>динение</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widowControl/>
              <w:ind w:left="57" w:right="40"/>
              <w:jc w:val="both"/>
              <w:rPr>
                <w:sz w:val="26"/>
                <w:szCs w:val="26"/>
              </w:rPr>
            </w:pPr>
            <w:r w:rsidRPr="00DE1CEF">
              <w:rPr>
                <w:sz w:val="26"/>
                <w:szCs w:val="26"/>
              </w:rPr>
              <w:t>Представление копии платежного документа с отметкой подразделения Сбербанка Российской Федерации в организацию телерадиовещания, редакцию периодического печатного издания (ч. 16 ст. 41, ч. 11 ст. 42 ЗО)</w:t>
            </w:r>
          </w:p>
        </w:tc>
        <w:tc>
          <w:tcPr>
            <w:tcW w:w="2887" w:type="dxa"/>
            <w:gridSpan w:val="4"/>
          </w:tcPr>
          <w:p w:rsidR="006D0C98" w:rsidRPr="00DE1CEF" w:rsidRDefault="006D0C98" w:rsidP="009A5B7B">
            <w:pPr>
              <w:widowControl/>
              <w:ind w:left="57" w:right="40"/>
              <w:jc w:val="center"/>
              <w:rPr>
                <w:sz w:val="26"/>
                <w:szCs w:val="26"/>
              </w:rPr>
            </w:pPr>
            <w:r w:rsidRPr="00DE1CEF">
              <w:rPr>
                <w:sz w:val="26"/>
                <w:szCs w:val="26"/>
              </w:rPr>
              <w:t>До предоставления эфирного времени, печатной площади</w:t>
            </w:r>
          </w:p>
        </w:tc>
        <w:tc>
          <w:tcPr>
            <w:tcW w:w="2575" w:type="dxa"/>
            <w:gridSpan w:val="4"/>
          </w:tcPr>
          <w:p w:rsidR="006D0C98" w:rsidRPr="00DE1CEF" w:rsidRDefault="006D0C98" w:rsidP="009A5B7B">
            <w:pPr>
              <w:widowControl/>
              <w:ind w:left="57" w:right="40"/>
              <w:jc w:val="center"/>
              <w:rPr>
                <w:spacing w:val="-4"/>
                <w:sz w:val="26"/>
                <w:szCs w:val="26"/>
              </w:rPr>
            </w:pPr>
            <w:r w:rsidRPr="00DE1CEF">
              <w:rPr>
                <w:spacing w:val="-4"/>
                <w:sz w:val="26"/>
                <w:szCs w:val="26"/>
              </w:rPr>
              <w:t>Зарегистрированный кандидат, избирательное объ</w:t>
            </w:r>
            <w:r w:rsidR="00E54A38">
              <w:rPr>
                <w:spacing w:val="-4"/>
                <w:sz w:val="26"/>
                <w:szCs w:val="26"/>
              </w:rPr>
              <w:t>е</w:t>
            </w:r>
            <w:r w:rsidRPr="00DE1CEF">
              <w:rPr>
                <w:spacing w:val="-4"/>
                <w:sz w:val="26"/>
                <w:szCs w:val="26"/>
              </w:rPr>
              <w:t>динени</w:t>
            </w:r>
            <w:r w:rsidR="00E54A38">
              <w:rPr>
                <w:spacing w:val="-4"/>
                <w:sz w:val="26"/>
                <w:szCs w:val="26"/>
              </w:rPr>
              <w:t>е</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9A5B7B">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Установление времени предоставления помещений для проведения встреч зарегистрированных кандидатов, доверенных лиц с избирателями (ч. 1, 1</w:t>
            </w:r>
            <w:r w:rsidRPr="00DE1CEF">
              <w:rPr>
                <w:rFonts w:ascii="Times New Roman" w:hAnsi="Times New Roman"/>
                <w:sz w:val="26"/>
                <w:szCs w:val="26"/>
                <w:vertAlign w:val="superscript"/>
              </w:rPr>
              <w:t>2</w:t>
            </w:r>
            <w:r w:rsidRPr="00DE1CEF">
              <w:rPr>
                <w:rFonts w:ascii="Times New Roman" w:hAnsi="Times New Roman"/>
                <w:sz w:val="26"/>
                <w:szCs w:val="26"/>
              </w:rPr>
              <w:t xml:space="preserve"> ст. 43 ЗО)</w:t>
            </w:r>
          </w:p>
        </w:tc>
        <w:tc>
          <w:tcPr>
            <w:tcW w:w="2887" w:type="dxa"/>
            <w:gridSpan w:val="4"/>
          </w:tcPr>
          <w:p w:rsidR="006D0C98" w:rsidRPr="00DE1CEF" w:rsidRDefault="006D0C98" w:rsidP="009A5B7B">
            <w:pPr>
              <w:ind w:left="57" w:right="40"/>
              <w:jc w:val="center"/>
              <w:rPr>
                <w:sz w:val="26"/>
                <w:szCs w:val="26"/>
              </w:rPr>
            </w:pPr>
            <w:r w:rsidRPr="00DE1CEF">
              <w:rPr>
                <w:sz w:val="26"/>
                <w:szCs w:val="26"/>
              </w:rPr>
              <w:t>После официального опубликования решения о назначении выборов</w:t>
            </w:r>
          </w:p>
        </w:tc>
        <w:tc>
          <w:tcPr>
            <w:tcW w:w="2575" w:type="dxa"/>
            <w:gridSpan w:val="4"/>
          </w:tcPr>
          <w:p w:rsidR="006D0C98" w:rsidRPr="00DE1CEF" w:rsidRDefault="006D0C98" w:rsidP="009A5B7B">
            <w:pPr>
              <w:ind w:left="57" w:right="40"/>
              <w:jc w:val="center"/>
              <w:rPr>
                <w:sz w:val="26"/>
                <w:szCs w:val="26"/>
              </w:rPr>
            </w:pPr>
            <w:r w:rsidRPr="00DE1CEF">
              <w:rPr>
                <w:sz w:val="26"/>
                <w:szCs w:val="26"/>
              </w:rPr>
              <w:t>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ind w:left="57" w:right="40"/>
              <w:jc w:val="both"/>
              <w:rPr>
                <w:sz w:val="26"/>
                <w:szCs w:val="26"/>
              </w:rPr>
            </w:pPr>
            <w:r w:rsidRPr="00DE1CEF">
              <w:rPr>
                <w:sz w:val="26"/>
                <w:szCs w:val="26"/>
              </w:rPr>
              <w:t>Рассмотрение заявок о выделении помещений для проведения встреч зарегистрированных кандидатов, доверенных лиц с избирателями на время, установленное избирательной комиссией (ч. 2 ст. 43 ЗО)</w:t>
            </w:r>
          </w:p>
        </w:tc>
        <w:tc>
          <w:tcPr>
            <w:tcW w:w="2887" w:type="dxa"/>
            <w:gridSpan w:val="4"/>
          </w:tcPr>
          <w:p w:rsidR="006D0C98" w:rsidRPr="00DE1CEF" w:rsidRDefault="006D0C98" w:rsidP="00EF11A5">
            <w:pPr>
              <w:ind w:left="57" w:right="40"/>
              <w:jc w:val="center"/>
              <w:rPr>
                <w:sz w:val="26"/>
                <w:szCs w:val="26"/>
              </w:rPr>
            </w:pPr>
            <w:r w:rsidRPr="00DE1CEF">
              <w:rPr>
                <w:sz w:val="26"/>
                <w:szCs w:val="26"/>
              </w:rPr>
              <w:t>В течение 3 дней со дня подачи указанных заявок</w:t>
            </w:r>
          </w:p>
        </w:tc>
        <w:tc>
          <w:tcPr>
            <w:tcW w:w="2575" w:type="dxa"/>
            <w:gridSpan w:val="4"/>
          </w:tcPr>
          <w:p w:rsidR="006D0C98" w:rsidRPr="0008379D" w:rsidRDefault="006D0C98" w:rsidP="0008379D">
            <w:pPr>
              <w:spacing w:line="280" w:lineRule="exact"/>
              <w:ind w:left="57" w:right="40"/>
              <w:jc w:val="center"/>
              <w:rPr>
                <w:sz w:val="25"/>
                <w:szCs w:val="25"/>
              </w:rPr>
            </w:pPr>
            <w:r w:rsidRPr="0008379D">
              <w:rPr>
                <w:sz w:val="25"/>
                <w:szCs w:val="25"/>
              </w:rPr>
              <w:t xml:space="preserve">Собственники, владельцы помещений, находящихся в государственной или муниципальной собственности, в том числе организации, имеющие на день официального опубликования решения о назначении выборов, в уставном капитале </w:t>
            </w:r>
            <w:r w:rsidRPr="0008379D">
              <w:rPr>
                <w:sz w:val="25"/>
                <w:szCs w:val="25"/>
              </w:rPr>
              <w:lastRenderedPageBreak/>
              <w:t>долю РФ, субъектов РФ и (или) муниципальных образований, превышающую 30 %</w:t>
            </w:r>
          </w:p>
        </w:tc>
      </w:tr>
      <w:tr w:rsidR="006D0C98" w:rsidRPr="00DE1CEF" w:rsidTr="00EF11A5">
        <w:tc>
          <w:tcPr>
            <w:tcW w:w="842" w:type="dxa"/>
            <w:gridSpan w:val="2"/>
          </w:tcPr>
          <w:p w:rsidR="006D0C98" w:rsidRPr="00DE1CEF" w:rsidRDefault="006D0C98" w:rsidP="009A5B7B">
            <w:pPr>
              <w:numPr>
                <w:ilvl w:val="0"/>
                <w:numId w:val="9"/>
              </w:numPr>
              <w:ind w:right="-57"/>
              <w:jc w:val="center"/>
              <w:rPr>
                <w:sz w:val="26"/>
                <w:szCs w:val="26"/>
              </w:rPr>
            </w:pPr>
          </w:p>
        </w:tc>
        <w:tc>
          <w:tcPr>
            <w:tcW w:w="4200" w:type="dxa"/>
            <w:gridSpan w:val="3"/>
          </w:tcPr>
          <w:p w:rsidR="006D0C98" w:rsidRPr="00DE1CEF" w:rsidRDefault="006D0C98" w:rsidP="00135604">
            <w:pPr>
              <w:ind w:left="57" w:right="40"/>
              <w:jc w:val="both"/>
              <w:rPr>
                <w:sz w:val="26"/>
                <w:szCs w:val="26"/>
              </w:rPr>
            </w:pPr>
            <w:r w:rsidRPr="00DE1CEF">
              <w:rPr>
                <w:sz w:val="26"/>
                <w:szCs w:val="26"/>
              </w:rPr>
              <w:t>Направление уведомления в письменной форме ТИК</w:t>
            </w:r>
            <w:r w:rsidR="00264FD3">
              <w:rPr>
                <w:sz w:val="26"/>
                <w:szCs w:val="26"/>
              </w:rPr>
              <w:t xml:space="preserve"> (</w:t>
            </w:r>
            <w:r w:rsidR="00264FD3">
              <w:rPr>
                <w:spacing w:val="-2"/>
                <w:sz w:val="26"/>
                <w:szCs w:val="26"/>
              </w:rPr>
              <w:t>комиссии, организующей выборы в органы местного самоуправления)</w:t>
            </w:r>
            <w:r w:rsidRPr="00DE1CEF">
              <w:rPr>
                <w:sz w:val="26"/>
                <w:szCs w:val="26"/>
              </w:rPr>
              <w:t xml:space="preserve"> о факте предоставления помещения, об условиях, на которых оно было предоставлено, а также о том, когда это помещение может быть предоставлено другим зарегистрированным кандидатам, избирательным объединениям (ч. 2 ст. 43 ЗО)</w:t>
            </w:r>
          </w:p>
        </w:tc>
        <w:tc>
          <w:tcPr>
            <w:tcW w:w="2887" w:type="dxa"/>
            <w:gridSpan w:val="4"/>
          </w:tcPr>
          <w:p w:rsidR="006D0C98" w:rsidRPr="00DE1CEF" w:rsidRDefault="006D0C98" w:rsidP="009A5B7B">
            <w:pPr>
              <w:ind w:left="57" w:right="40"/>
              <w:jc w:val="center"/>
              <w:rPr>
                <w:sz w:val="26"/>
                <w:szCs w:val="26"/>
              </w:rPr>
            </w:pPr>
            <w:r w:rsidRPr="00DE1CEF">
              <w:rPr>
                <w:sz w:val="26"/>
                <w:szCs w:val="26"/>
              </w:rPr>
              <w:t>Не позднее дня, следующего за днем предоставления помещения</w:t>
            </w:r>
          </w:p>
        </w:tc>
        <w:tc>
          <w:tcPr>
            <w:tcW w:w="2575" w:type="dxa"/>
            <w:gridSpan w:val="4"/>
          </w:tcPr>
          <w:p w:rsidR="006D0C98" w:rsidRPr="0008379D" w:rsidRDefault="006D0C98" w:rsidP="0008379D">
            <w:pPr>
              <w:spacing w:line="280" w:lineRule="exact"/>
              <w:ind w:left="57" w:right="40"/>
              <w:jc w:val="center"/>
              <w:rPr>
                <w:sz w:val="25"/>
                <w:szCs w:val="25"/>
              </w:rPr>
            </w:pPr>
            <w:r w:rsidRPr="0008379D">
              <w:rPr>
                <w:sz w:val="25"/>
                <w:szCs w:val="25"/>
              </w:rPr>
              <w:t xml:space="preserve">Собственники, владельцы помещений, находящихся в государственной, муниципальной собственности, а также организации, имеющие на день официального опубликования решения о назначении выборов, в уставном капитале долю РФ, субъектов РФ и (или) муниципальных образований, </w:t>
            </w:r>
            <w:r w:rsidRPr="0008379D">
              <w:rPr>
                <w:spacing w:val="-4"/>
                <w:sz w:val="25"/>
                <w:szCs w:val="25"/>
              </w:rPr>
              <w:t>превышающую 30 %</w:t>
            </w:r>
          </w:p>
        </w:tc>
      </w:tr>
      <w:tr w:rsidR="006D0C98" w:rsidRPr="00DE1CEF" w:rsidTr="00EF11A5">
        <w:tc>
          <w:tcPr>
            <w:tcW w:w="842" w:type="dxa"/>
            <w:gridSpan w:val="2"/>
          </w:tcPr>
          <w:p w:rsidR="006D0C98" w:rsidRPr="00DE1CEF" w:rsidRDefault="006D0C98" w:rsidP="009A5B7B">
            <w:pPr>
              <w:numPr>
                <w:ilvl w:val="0"/>
                <w:numId w:val="9"/>
              </w:numPr>
              <w:ind w:right="-57"/>
              <w:jc w:val="center"/>
              <w:rPr>
                <w:sz w:val="26"/>
                <w:szCs w:val="26"/>
              </w:rPr>
            </w:pPr>
          </w:p>
        </w:tc>
        <w:tc>
          <w:tcPr>
            <w:tcW w:w="4200" w:type="dxa"/>
            <w:gridSpan w:val="3"/>
          </w:tcPr>
          <w:p w:rsidR="006D0C98" w:rsidRPr="00DE1CEF" w:rsidRDefault="006D0C98" w:rsidP="00EF11A5">
            <w:pPr>
              <w:ind w:left="57" w:right="40"/>
              <w:jc w:val="both"/>
              <w:rPr>
                <w:sz w:val="26"/>
                <w:szCs w:val="26"/>
              </w:rPr>
            </w:pPr>
            <w:r w:rsidRPr="00DE1CEF">
              <w:rPr>
                <w:sz w:val="26"/>
                <w:szCs w:val="26"/>
              </w:rPr>
              <w:t>Размещение информации о факте предоставления помещения кандидату, избирательному объединению в информационно- телекоммуникационной сети Интернет или доведение ее иным способом до сведения других зарегистрированных кандидатов, избирательных объединений (ч. 3 ст. 43 ЗО)</w:t>
            </w:r>
          </w:p>
        </w:tc>
        <w:tc>
          <w:tcPr>
            <w:tcW w:w="2887" w:type="dxa"/>
            <w:gridSpan w:val="4"/>
          </w:tcPr>
          <w:p w:rsidR="006D0C98" w:rsidRPr="00DE1CEF" w:rsidRDefault="006D0C98" w:rsidP="00EF11A5">
            <w:pPr>
              <w:ind w:left="57" w:right="40"/>
              <w:jc w:val="center"/>
              <w:rPr>
                <w:sz w:val="26"/>
                <w:szCs w:val="26"/>
              </w:rPr>
            </w:pPr>
            <w:r w:rsidRPr="00DE1CEF">
              <w:rPr>
                <w:sz w:val="26"/>
                <w:szCs w:val="26"/>
              </w:rPr>
              <w:t>В течение 2 суток с момента получения уведомления</w:t>
            </w:r>
          </w:p>
        </w:tc>
        <w:tc>
          <w:tcPr>
            <w:tcW w:w="2575" w:type="dxa"/>
            <w:gridSpan w:val="4"/>
          </w:tcPr>
          <w:p w:rsidR="006D0C98" w:rsidRPr="00DE1CEF" w:rsidRDefault="006D0C98" w:rsidP="009A5B7B">
            <w:pPr>
              <w:ind w:left="57" w:right="40"/>
              <w:jc w:val="center"/>
              <w:rPr>
                <w:sz w:val="26"/>
                <w:szCs w:val="26"/>
              </w:rPr>
            </w:pPr>
            <w:r w:rsidRPr="00DE1CEF">
              <w:rPr>
                <w:sz w:val="26"/>
                <w:szCs w:val="26"/>
              </w:rPr>
              <w:t>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pStyle w:val="ConsNormal"/>
              <w:widowControl/>
              <w:ind w:left="57" w:right="40" w:firstLine="0"/>
              <w:jc w:val="both"/>
              <w:rPr>
                <w:rFonts w:ascii="Times New Roman" w:hAnsi="Times New Roman"/>
                <w:color w:val="000000"/>
                <w:sz w:val="26"/>
                <w:szCs w:val="26"/>
              </w:rPr>
            </w:pPr>
            <w:r w:rsidRPr="00DE1CEF">
              <w:rPr>
                <w:rFonts w:ascii="Times New Roman" w:hAnsi="Times New Roman"/>
                <w:color w:val="000000"/>
                <w:spacing w:val="-4"/>
                <w:sz w:val="26"/>
                <w:szCs w:val="26"/>
              </w:rPr>
              <w:t>Направление уведомлений организаторов митингов, демонстраций, шествий о проведении публичных мероприятий (ч. 1 ст. 7 ФЗ «О собраниях,</w:t>
            </w:r>
            <w:r w:rsidR="00EF11A5">
              <w:rPr>
                <w:rFonts w:ascii="Times New Roman" w:hAnsi="Times New Roman"/>
                <w:color w:val="000000"/>
                <w:spacing w:val="-4"/>
                <w:sz w:val="26"/>
                <w:szCs w:val="26"/>
              </w:rPr>
              <w:t xml:space="preserve"> </w:t>
            </w:r>
            <w:r w:rsidRPr="00DE1CEF">
              <w:rPr>
                <w:rFonts w:ascii="Times New Roman" w:hAnsi="Times New Roman"/>
                <w:color w:val="000000"/>
                <w:spacing w:val="-4"/>
                <w:sz w:val="26"/>
                <w:szCs w:val="26"/>
              </w:rPr>
              <w:t xml:space="preserve">митингах, </w:t>
            </w:r>
            <w:r w:rsidR="001B2FFB">
              <w:rPr>
                <w:rFonts w:ascii="Times New Roman" w:hAnsi="Times New Roman"/>
                <w:color w:val="000000"/>
                <w:spacing w:val="-4"/>
                <w:sz w:val="26"/>
                <w:szCs w:val="26"/>
              </w:rPr>
              <w:t>д</w:t>
            </w:r>
            <w:r w:rsidRPr="00DE1CEF">
              <w:rPr>
                <w:rFonts w:ascii="Times New Roman" w:hAnsi="Times New Roman"/>
                <w:color w:val="000000"/>
                <w:spacing w:val="-4"/>
                <w:sz w:val="26"/>
                <w:szCs w:val="26"/>
              </w:rPr>
              <w:t>емонстрациях, шествиях и пикетированиях</w:t>
            </w:r>
            <w:r w:rsidRPr="00DE1CEF">
              <w:rPr>
                <w:rFonts w:ascii="Times New Roman" w:hAnsi="Times New Roman"/>
                <w:color w:val="000000"/>
                <w:sz w:val="26"/>
                <w:szCs w:val="26"/>
              </w:rPr>
              <w:t>», ч. 2 ст. 43 ЗО)</w:t>
            </w:r>
          </w:p>
        </w:tc>
        <w:tc>
          <w:tcPr>
            <w:tcW w:w="2887" w:type="dxa"/>
            <w:gridSpan w:val="4"/>
          </w:tcPr>
          <w:p w:rsidR="006D0C98" w:rsidRPr="00DE1CEF" w:rsidRDefault="006D0C98" w:rsidP="00EF11A5">
            <w:pPr>
              <w:ind w:left="57" w:right="40"/>
              <w:jc w:val="center"/>
              <w:rPr>
                <w:color w:val="000000"/>
                <w:sz w:val="26"/>
                <w:szCs w:val="26"/>
              </w:rPr>
            </w:pPr>
            <w:r w:rsidRPr="00DE1CEF">
              <w:rPr>
                <w:color w:val="000000"/>
                <w:sz w:val="26"/>
                <w:szCs w:val="26"/>
              </w:rPr>
              <w:t>Не ранее 15 и не позднее 10 дней до дня проведения мероприятия</w:t>
            </w:r>
          </w:p>
        </w:tc>
        <w:tc>
          <w:tcPr>
            <w:tcW w:w="2575" w:type="dxa"/>
            <w:gridSpan w:val="4"/>
          </w:tcPr>
          <w:p w:rsidR="006D0C98" w:rsidRPr="00DE1CEF" w:rsidRDefault="006D0C98" w:rsidP="009A5B7B">
            <w:pPr>
              <w:ind w:left="57" w:right="40"/>
              <w:jc w:val="center"/>
              <w:rPr>
                <w:color w:val="000000"/>
                <w:sz w:val="26"/>
                <w:szCs w:val="26"/>
              </w:rPr>
            </w:pPr>
            <w:r w:rsidRPr="00DE1CEF">
              <w:rPr>
                <w:color w:val="000000"/>
                <w:sz w:val="26"/>
                <w:szCs w:val="26"/>
              </w:rPr>
              <w:t>Организаторы публичных мероприятий</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EF11A5">
            <w:pPr>
              <w:widowControl/>
              <w:ind w:left="57" w:right="40"/>
              <w:jc w:val="both"/>
              <w:rPr>
                <w:sz w:val="26"/>
                <w:szCs w:val="26"/>
              </w:rPr>
            </w:pPr>
            <w:r w:rsidRPr="00DE1CEF">
              <w:rPr>
                <w:sz w:val="26"/>
                <w:szCs w:val="26"/>
              </w:rPr>
              <w:t>Выделение специальных мест для размещения предвыборных печатных агитационных материалов на территории каждого избирательного участка (ч. 6 ст. 44 ЗО)</w:t>
            </w:r>
          </w:p>
        </w:tc>
        <w:tc>
          <w:tcPr>
            <w:tcW w:w="2887" w:type="dxa"/>
            <w:gridSpan w:val="4"/>
          </w:tcPr>
          <w:p w:rsidR="006D0C98" w:rsidRPr="00DE1CEF" w:rsidRDefault="006D0C98" w:rsidP="00EF11A5">
            <w:pPr>
              <w:widowControl/>
              <w:ind w:left="57" w:right="40"/>
              <w:jc w:val="center"/>
              <w:rPr>
                <w:sz w:val="26"/>
                <w:szCs w:val="26"/>
              </w:rPr>
            </w:pPr>
            <w:r w:rsidRPr="00DE1CEF">
              <w:rPr>
                <w:sz w:val="26"/>
                <w:szCs w:val="26"/>
              </w:rPr>
              <w:t>Не позднее чем</w:t>
            </w:r>
            <w:r w:rsidR="00EF11A5">
              <w:rPr>
                <w:sz w:val="26"/>
                <w:szCs w:val="26"/>
              </w:rPr>
              <w:t xml:space="preserve"> </w:t>
            </w:r>
            <w:r w:rsidRPr="00DE1CEF">
              <w:rPr>
                <w:sz w:val="26"/>
                <w:szCs w:val="26"/>
              </w:rPr>
              <w:t xml:space="preserve">за 30 дней до дня голосования </w:t>
            </w:r>
            <w:r w:rsidRPr="00DE1CEF">
              <w:rPr>
                <w:i/>
                <w:sz w:val="26"/>
                <w:szCs w:val="26"/>
              </w:rPr>
              <w:t>(не позднее 10 августа 2022 года)</w:t>
            </w:r>
          </w:p>
        </w:tc>
        <w:tc>
          <w:tcPr>
            <w:tcW w:w="2575" w:type="dxa"/>
            <w:gridSpan w:val="4"/>
          </w:tcPr>
          <w:p w:rsidR="006D0C98" w:rsidRPr="00DE1CEF" w:rsidRDefault="006D0C98" w:rsidP="00135604">
            <w:pPr>
              <w:widowControl/>
              <w:ind w:left="57" w:right="40"/>
              <w:jc w:val="center"/>
              <w:rPr>
                <w:sz w:val="26"/>
                <w:szCs w:val="26"/>
              </w:rPr>
            </w:pPr>
            <w:r w:rsidRPr="00DE1CEF">
              <w:rPr>
                <w:sz w:val="26"/>
                <w:szCs w:val="26"/>
              </w:rPr>
              <w:t>Органы местного самоуправления по предложению 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200" w:type="dxa"/>
            <w:gridSpan w:val="3"/>
          </w:tcPr>
          <w:p w:rsidR="006D0C98" w:rsidRPr="00DE1CEF" w:rsidRDefault="006D0C98" w:rsidP="009A5B7B">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 xml:space="preserve">Запрет на опубликование (обнародование) результатов опросов общественного мнения, прогнозов результатов выборов, </w:t>
            </w:r>
            <w:r w:rsidRPr="00DE1CEF">
              <w:rPr>
                <w:rFonts w:ascii="Times New Roman" w:hAnsi="Times New Roman"/>
                <w:sz w:val="26"/>
                <w:szCs w:val="26"/>
              </w:rPr>
              <w:lastRenderedPageBreak/>
              <w:t xml:space="preserve">иных исследований, связанных </w:t>
            </w:r>
            <w:r w:rsidRPr="00DE1CEF">
              <w:rPr>
                <w:rFonts w:ascii="Times New Roman" w:hAnsi="Times New Roman"/>
                <w:sz w:val="26"/>
                <w:szCs w:val="26"/>
              </w:rPr>
              <w:br/>
              <w:t xml:space="preserve">с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 </w:t>
            </w:r>
            <w:r w:rsidRPr="00DE1CEF">
              <w:rPr>
                <w:rFonts w:ascii="Times New Roman" w:hAnsi="Times New Roman"/>
                <w:sz w:val="26"/>
                <w:szCs w:val="26"/>
              </w:rPr>
              <w:br/>
              <w:t>(ч. 3 ст. 36 ЗО)</w:t>
            </w:r>
          </w:p>
        </w:tc>
        <w:tc>
          <w:tcPr>
            <w:tcW w:w="2887" w:type="dxa"/>
            <w:gridSpan w:val="4"/>
          </w:tcPr>
          <w:p w:rsidR="006D0C98" w:rsidRPr="00DE1CEF" w:rsidRDefault="006D0C98" w:rsidP="00EF11A5">
            <w:pPr>
              <w:widowControl/>
              <w:ind w:left="57" w:right="40"/>
              <w:jc w:val="center"/>
              <w:rPr>
                <w:sz w:val="26"/>
                <w:szCs w:val="26"/>
              </w:rPr>
            </w:pPr>
            <w:r w:rsidRPr="00DE1CEF">
              <w:rPr>
                <w:sz w:val="26"/>
                <w:szCs w:val="26"/>
              </w:rPr>
              <w:lastRenderedPageBreak/>
              <w:t xml:space="preserve">В течение 5 дней до дня голосования, а также в день голосования </w:t>
            </w:r>
            <w:r w:rsidRPr="00DE1CEF">
              <w:rPr>
                <w:i/>
                <w:spacing w:val="-4"/>
                <w:sz w:val="26"/>
                <w:szCs w:val="26"/>
              </w:rPr>
              <w:t xml:space="preserve">(с 6 по 10 </w:t>
            </w:r>
            <w:r w:rsidRPr="00DE1CEF">
              <w:rPr>
                <w:i/>
                <w:spacing w:val="-4"/>
                <w:sz w:val="26"/>
                <w:szCs w:val="26"/>
              </w:rPr>
              <w:lastRenderedPageBreak/>
              <w:t>сентября,11 сентября 2022 года)</w:t>
            </w:r>
          </w:p>
        </w:tc>
        <w:tc>
          <w:tcPr>
            <w:tcW w:w="2575" w:type="dxa"/>
            <w:gridSpan w:val="4"/>
          </w:tcPr>
          <w:p w:rsidR="006D0C98" w:rsidRPr="00DE1CEF" w:rsidRDefault="006D0C98" w:rsidP="009A5B7B">
            <w:pPr>
              <w:widowControl/>
              <w:ind w:left="57" w:right="40"/>
              <w:jc w:val="center"/>
              <w:rPr>
                <w:sz w:val="26"/>
                <w:szCs w:val="26"/>
              </w:rPr>
            </w:pPr>
            <w:r w:rsidRPr="00DE1CEF">
              <w:rPr>
                <w:sz w:val="26"/>
                <w:szCs w:val="26"/>
              </w:rPr>
              <w:lastRenderedPageBreak/>
              <w:t xml:space="preserve">Граждане, организации телерадиовещания, редакции </w:t>
            </w:r>
            <w:r w:rsidRPr="00DE1CEF">
              <w:rPr>
                <w:sz w:val="26"/>
                <w:szCs w:val="26"/>
              </w:rPr>
              <w:lastRenderedPageBreak/>
              <w:t>периодических печатных изданий, организации, публикующие результаты опросов и прогнозы результатов выборов</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color w:val="000000"/>
                <w:sz w:val="26"/>
                <w:szCs w:val="26"/>
              </w:rPr>
            </w:pPr>
          </w:p>
        </w:tc>
        <w:tc>
          <w:tcPr>
            <w:tcW w:w="4200" w:type="dxa"/>
            <w:gridSpan w:val="3"/>
          </w:tcPr>
          <w:p w:rsidR="006D0C98" w:rsidRPr="00DE1CEF" w:rsidRDefault="006D0C98" w:rsidP="00264FD3">
            <w:pPr>
              <w:pStyle w:val="ConsPlusNormal"/>
              <w:ind w:firstLine="0"/>
              <w:jc w:val="both"/>
              <w:rPr>
                <w:rFonts w:ascii="Times New Roman" w:hAnsi="Times New Roman"/>
                <w:color w:val="000000"/>
                <w:spacing w:val="-4"/>
                <w:sz w:val="26"/>
                <w:szCs w:val="26"/>
              </w:rPr>
            </w:pPr>
            <w:r w:rsidRPr="00DE1CEF">
              <w:rPr>
                <w:rFonts w:ascii="Times New Roman" w:hAnsi="Times New Roman"/>
                <w:color w:val="000000"/>
                <w:spacing w:val="-4"/>
                <w:sz w:val="26"/>
                <w:szCs w:val="26"/>
              </w:rPr>
              <w:t xml:space="preserve">Предоставление в ТИК экземпляров печатных агитационных материалов или их копий, экземпляров аудиовизуальных агитационных материалов, фотографий или экземпляров </w:t>
            </w:r>
            <w:r w:rsidRPr="00DE1CEF">
              <w:rPr>
                <w:rFonts w:ascii="Times New Roman" w:hAnsi="Times New Roman" w:cs="Times New Roman"/>
                <w:color w:val="000000"/>
                <w:spacing w:val="-4"/>
                <w:sz w:val="26"/>
                <w:szCs w:val="26"/>
              </w:rPr>
              <w:t xml:space="preserve">иных агитационных материалов, </w:t>
            </w:r>
            <w:r w:rsidRPr="00DE1CEF">
              <w:rPr>
                <w:rFonts w:ascii="Times New Roman" w:hAnsi="Times New Roman" w:cs="Times New Roman"/>
                <w:spacing w:val="-4"/>
                <w:sz w:val="26"/>
                <w:szCs w:val="26"/>
              </w:rPr>
              <w:t xml:space="preserve">копий документа об оплате изготовления предвыборного агитационного материала из соответствующего избирательного фонда, </w:t>
            </w:r>
            <w:r w:rsidRPr="00DE1CEF">
              <w:rPr>
                <w:rFonts w:ascii="Times New Roman" w:hAnsi="Times New Roman" w:cs="Times New Roman"/>
                <w:color w:val="000000"/>
                <w:spacing w:val="-4"/>
                <w:sz w:val="26"/>
                <w:szCs w:val="26"/>
              </w:rPr>
              <w:t xml:space="preserve">сведений </w:t>
            </w:r>
            <w:r w:rsidRPr="00DE1CEF">
              <w:rPr>
                <w:rFonts w:ascii="Times New Roman" w:hAnsi="Times New Roman" w:cs="Times New Roman"/>
                <w:sz w:val="26"/>
                <w:szCs w:val="26"/>
              </w:rPr>
              <w:t>об адресе юридического лица, индивидуального предпринимателя (адресе места жительства физического лица), изготовивших и заказавших эти материалы</w:t>
            </w:r>
            <w:r w:rsidRPr="00DE1CEF">
              <w:rPr>
                <w:sz w:val="26"/>
                <w:szCs w:val="26"/>
              </w:rPr>
              <w:t>.</w:t>
            </w:r>
            <w:r w:rsidRPr="00DE1CEF">
              <w:rPr>
                <w:rFonts w:ascii="Times New Roman" w:hAnsi="Times New Roman" w:cs="Times New Roman"/>
                <w:color w:val="000000"/>
                <w:spacing w:val="-4"/>
                <w:sz w:val="26"/>
                <w:szCs w:val="26"/>
              </w:rPr>
              <w:t xml:space="preserve"> а также </w:t>
            </w:r>
            <w:r w:rsidRPr="00DE1CEF">
              <w:rPr>
                <w:rFonts w:ascii="Times New Roman" w:hAnsi="Times New Roman" w:cs="Times New Roman"/>
                <w:spacing w:val="-4"/>
                <w:sz w:val="26"/>
                <w:szCs w:val="26"/>
              </w:rPr>
              <w:t xml:space="preserve">электронных образов этих предвыборных агитационных материалов в машиночитаемом виде </w:t>
            </w:r>
            <w:r w:rsidRPr="00DE1CEF">
              <w:rPr>
                <w:rFonts w:ascii="Times New Roman" w:hAnsi="Times New Roman" w:cs="Times New Roman"/>
                <w:spacing w:val="-4"/>
                <w:sz w:val="26"/>
                <w:szCs w:val="26"/>
              </w:rPr>
              <w:br/>
            </w:r>
            <w:r w:rsidRPr="00DE1CEF">
              <w:rPr>
                <w:rFonts w:ascii="Times New Roman" w:hAnsi="Times New Roman"/>
                <w:color w:val="000000"/>
                <w:spacing w:val="-4"/>
                <w:sz w:val="26"/>
                <w:szCs w:val="26"/>
              </w:rPr>
              <w:t>(ч. 3 ст. 44 ЗО)</w:t>
            </w:r>
          </w:p>
        </w:tc>
        <w:tc>
          <w:tcPr>
            <w:tcW w:w="2887" w:type="dxa"/>
            <w:gridSpan w:val="4"/>
          </w:tcPr>
          <w:p w:rsidR="006D0C98" w:rsidRPr="00DE1CEF" w:rsidRDefault="006D0C98" w:rsidP="009A5B7B">
            <w:pPr>
              <w:widowControl/>
              <w:ind w:left="57" w:right="40"/>
              <w:jc w:val="center"/>
              <w:rPr>
                <w:color w:val="000000"/>
                <w:sz w:val="26"/>
                <w:szCs w:val="26"/>
              </w:rPr>
            </w:pPr>
            <w:r w:rsidRPr="00DE1CEF">
              <w:rPr>
                <w:color w:val="000000"/>
                <w:sz w:val="26"/>
                <w:szCs w:val="26"/>
              </w:rPr>
              <w:t>До начала их распространения</w:t>
            </w:r>
          </w:p>
        </w:tc>
        <w:tc>
          <w:tcPr>
            <w:tcW w:w="2575" w:type="dxa"/>
            <w:gridSpan w:val="4"/>
          </w:tcPr>
          <w:p w:rsidR="006D0C98" w:rsidRPr="00DE1CEF" w:rsidRDefault="006D0C98" w:rsidP="009A5B7B">
            <w:pPr>
              <w:widowControl/>
              <w:ind w:left="57" w:right="40"/>
              <w:jc w:val="center"/>
              <w:rPr>
                <w:color w:val="000000"/>
                <w:spacing w:val="-4"/>
                <w:sz w:val="26"/>
                <w:szCs w:val="26"/>
              </w:rPr>
            </w:pPr>
            <w:r w:rsidRPr="00DE1CEF">
              <w:rPr>
                <w:color w:val="000000"/>
                <w:spacing w:val="-4"/>
                <w:sz w:val="26"/>
                <w:szCs w:val="26"/>
              </w:rPr>
              <w:t>Зарегистрированный кандидат, избирательное объединение</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color w:val="000000"/>
                <w:sz w:val="26"/>
                <w:szCs w:val="26"/>
              </w:rPr>
            </w:pPr>
          </w:p>
        </w:tc>
        <w:tc>
          <w:tcPr>
            <w:tcW w:w="4200" w:type="dxa"/>
            <w:gridSpan w:val="3"/>
          </w:tcPr>
          <w:p w:rsidR="006D0C98" w:rsidRPr="00DE1CEF" w:rsidRDefault="006D0C98" w:rsidP="00EF11A5">
            <w:pPr>
              <w:pStyle w:val="ConsNormal"/>
              <w:widowControl/>
              <w:ind w:left="57" w:right="40" w:firstLine="0"/>
              <w:jc w:val="both"/>
              <w:rPr>
                <w:rFonts w:ascii="Times New Roman" w:hAnsi="Times New Roman"/>
                <w:color w:val="000000"/>
                <w:sz w:val="26"/>
                <w:szCs w:val="26"/>
              </w:rPr>
            </w:pPr>
            <w:r w:rsidRPr="00DE1CEF">
              <w:rPr>
                <w:rFonts w:ascii="Times New Roman" w:hAnsi="Times New Roman"/>
                <w:color w:val="000000"/>
                <w:sz w:val="26"/>
                <w:szCs w:val="26"/>
              </w:rPr>
              <w:t>Представление в ТИК данных учета объема и стоимости эфирного времени</w:t>
            </w:r>
            <w:r w:rsidR="00EF11A5">
              <w:rPr>
                <w:rFonts w:ascii="Times New Roman" w:hAnsi="Times New Roman"/>
                <w:color w:val="000000"/>
                <w:sz w:val="26"/>
                <w:szCs w:val="26"/>
              </w:rPr>
              <w:t xml:space="preserve"> </w:t>
            </w:r>
            <w:r w:rsidRPr="00DE1CEF">
              <w:rPr>
                <w:rFonts w:ascii="Times New Roman" w:hAnsi="Times New Roman"/>
                <w:color w:val="000000"/>
                <w:sz w:val="26"/>
                <w:szCs w:val="26"/>
              </w:rPr>
              <w:t xml:space="preserve">и печатной площади, </w:t>
            </w:r>
            <w:r w:rsidRPr="00DE1CEF">
              <w:rPr>
                <w:rFonts w:ascii="Times New Roman" w:hAnsi="Times New Roman"/>
                <w:sz w:val="26"/>
                <w:szCs w:val="26"/>
              </w:rPr>
              <w:t>объемов и стоимости услуг по размещению агитационных материалов в сетевых изданиях, предоставленных</w:t>
            </w:r>
            <w:r w:rsidRPr="00DE1CEF">
              <w:rPr>
                <w:rFonts w:ascii="Times New Roman" w:hAnsi="Times New Roman"/>
                <w:color w:val="000000"/>
                <w:sz w:val="26"/>
                <w:szCs w:val="26"/>
              </w:rPr>
              <w:t xml:space="preserve"> для проведения предвыборной агитации (ч. 10 ст. 40 ЗО)</w:t>
            </w:r>
          </w:p>
        </w:tc>
        <w:tc>
          <w:tcPr>
            <w:tcW w:w="2887" w:type="dxa"/>
            <w:gridSpan w:val="4"/>
          </w:tcPr>
          <w:p w:rsidR="006D0C98" w:rsidRPr="00DE1CEF" w:rsidRDefault="006D0C98" w:rsidP="00EF11A5">
            <w:pPr>
              <w:widowControl/>
              <w:ind w:left="57" w:right="40"/>
              <w:jc w:val="center"/>
              <w:rPr>
                <w:color w:val="000000"/>
                <w:sz w:val="26"/>
                <w:szCs w:val="26"/>
              </w:rPr>
            </w:pPr>
            <w:r w:rsidRPr="00DE1CEF">
              <w:rPr>
                <w:color w:val="000000"/>
                <w:sz w:val="26"/>
                <w:szCs w:val="26"/>
              </w:rPr>
              <w:t xml:space="preserve">Не позднее чем через 10 дней со дня голосования </w:t>
            </w:r>
            <w:r w:rsidRPr="00DE1CEF">
              <w:rPr>
                <w:i/>
                <w:color w:val="000000"/>
                <w:spacing w:val="-4"/>
                <w:sz w:val="26"/>
                <w:szCs w:val="26"/>
              </w:rPr>
              <w:t>(не позднее 21 сентября 2022 года)</w:t>
            </w:r>
          </w:p>
        </w:tc>
        <w:tc>
          <w:tcPr>
            <w:tcW w:w="2575" w:type="dxa"/>
            <w:gridSpan w:val="4"/>
          </w:tcPr>
          <w:p w:rsidR="006D0C98" w:rsidRPr="00DE1CEF" w:rsidRDefault="006D0C98" w:rsidP="009A5B7B">
            <w:pPr>
              <w:widowControl/>
              <w:ind w:left="57" w:right="40"/>
              <w:jc w:val="center"/>
              <w:rPr>
                <w:color w:val="000000"/>
                <w:sz w:val="26"/>
                <w:szCs w:val="26"/>
              </w:rPr>
            </w:pPr>
            <w:r w:rsidRPr="00DE1CEF">
              <w:rPr>
                <w:sz w:val="26"/>
                <w:szCs w:val="26"/>
              </w:rPr>
              <w:t>Организации, осуществляющие выпуск средств массовой информации, редакции сетевых изданий</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color w:val="000000"/>
                <w:sz w:val="26"/>
                <w:szCs w:val="26"/>
              </w:rPr>
            </w:pPr>
          </w:p>
        </w:tc>
        <w:tc>
          <w:tcPr>
            <w:tcW w:w="4200" w:type="dxa"/>
            <w:gridSpan w:val="3"/>
          </w:tcPr>
          <w:p w:rsidR="006D0C98" w:rsidRPr="00DE1CEF" w:rsidRDefault="006D0C98" w:rsidP="00EF11A5">
            <w:pPr>
              <w:pStyle w:val="ConsNormal"/>
              <w:widowControl/>
              <w:ind w:left="57" w:right="40" w:firstLine="0"/>
              <w:jc w:val="both"/>
              <w:rPr>
                <w:rFonts w:ascii="Times New Roman" w:hAnsi="Times New Roman"/>
                <w:color w:val="000000"/>
                <w:sz w:val="26"/>
                <w:szCs w:val="26"/>
              </w:rPr>
            </w:pPr>
            <w:r w:rsidRPr="00DE1CEF">
              <w:rPr>
                <w:rFonts w:ascii="Times New Roman" w:hAnsi="Times New Roman"/>
                <w:color w:val="000000"/>
                <w:sz w:val="26"/>
                <w:szCs w:val="26"/>
              </w:rPr>
              <w:t>Хранение видео- и аудиозаписи выпущенных в эфир теле-</w:t>
            </w:r>
            <w:r w:rsidR="00EF11A5">
              <w:rPr>
                <w:rFonts w:ascii="Times New Roman" w:hAnsi="Times New Roman"/>
                <w:color w:val="000000"/>
                <w:sz w:val="26"/>
                <w:szCs w:val="26"/>
              </w:rPr>
              <w:t xml:space="preserve"> </w:t>
            </w:r>
            <w:r w:rsidRPr="00DE1CEF">
              <w:rPr>
                <w:rFonts w:ascii="Times New Roman" w:hAnsi="Times New Roman"/>
                <w:color w:val="000000"/>
                <w:sz w:val="26"/>
                <w:szCs w:val="26"/>
              </w:rPr>
              <w:t>и радиопрограмм, содержащих предвыборную агитацию (ч. 18 ст. 41 ЗО)</w:t>
            </w:r>
          </w:p>
        </w:tc>
        <w:tc>
          <w:tcPr>
            <w:tcW w:w="2887" w:type="dxa"/>
            <w:gridSpan w:val="4"/>
          </w:tcPr>
          <w:p w:rsidR="006D0C98" w:rsidRPr="00DE1CEF" w:rsidRDefault="006D0C98" w:rsidP="00EF11A5">
            <w:pPr>
              <w:widowControl/>
              <w:ind w:left="57" w:right="40"/>
              <w:jc w:val="center"/>
              <w:rPr>
                <w:color w:val="000000"/>
                <w:sz w:val="26"/>
                <w:szCs w:val="26"/>
              </w:rPr>
            </w:pPr>
            <w:r w:rsidRPr="00DE1CEF">
              <w:rPr>
                <w:color w:val="000000"/>
                <w:sz w:val="26"/>
                <w:szCs w:val="26"/>
              </w:rPr>
              <w:t>Не менее 12 месяцев со дня выхода указанных программ в эфир</w:t>
            </w:r>
          </w:p>
        </w:tc>
        <w:tc>
          <w:tcPr>
            <w:tcW w:w="2575" w:type="dxa"/>
            <w:gridSpan w:val="4"/>
          </w:tcPr>
          <w:p w:rsidR="006D0C98" w:rsidRPr="00DE1CEF" w:rsidRDefault="006D0C98" w:rsidP="009A5B7B">
            <w:pPr>
              <w:widowControl/>
              <w:ind w:left="57" w:right="40"/>
              <w:jc w:val="center"/>
              <w:rPr>
                <w:color w:val="000000"/>
                <w:sz w:val="26"/>
                <w:szCs w:val="26"/>
              </w:rPr>
            </w:pPr>
            <w:r w:rsidRPr="00DE1CEF">
              <w:rPr>
                <w:color w:val="000000"/>
                <w:sz w:val="26"/>
                <w:szCs w:val="26"/>
              </w:rPr>
              <w:t>Организации телерадиовещания</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color w:val="000000"/>
                <w:sz w:val="26"/>
                <w:szCs w:val="26"/>
              </w:rPr>
            </w:pPr>
          </w:p>
        </w:tc>
        <w:tc>
          <w:tcPr>
            <w:tcW w:w="4200" w:type="dxa"/>
            <w:gridSpan w:val="3"/>
          </w:tcPr>
          <w:p w:rsidR="006D0C98" w:rsidRPr="00DE1CEF" w:rsidRDefault="006D0C98" w:rsidP="00EF11A5">
            <w:pPr>
              <w:pStyle w:val="ConsNormal"/>
              <w:widowControl/>
              <w:ind w:left="57" w:right="40" w:firstLine="0"/>
              <w:jc w:val="both"/>
              <w:rPr>
                <w:rFonts w:ascii="Times New Roman" w:hAnsi="Times New Roman"/>
                <w:color w:val="000000"/>
                <w:sz w:val="26"/>
                <w:szCs w:val="26"/>
              </w:rPr>
            </w:pPr>
            <w:r w:rsidRPr="00DE1CEF">
              <w:rPr>
                <w:rFonts w:ascii="Times New Roman" w:hAnsi="Times New Roman"/>
                <w:color w:val="000000"/>
                <w:sz w:val="26"/>
                <w:szCs w:val="26"/>
              </w:rPr>
              <w:t>Хранение учетных документов о безвозмездном и платном предоставлении эфирного времени и печатной площади</w:t>
            </w:r>
            <w:r w:rsidR="00EF11A5">
              <w:rPr>
                <w:rFonts w:ascii="Times New Roman" w:hAnsi="Times New Roman"/>
                <w:color w:val="000000"/>
                <w:sz w:val="26"/>
                <w:szCs w:val="26"/>
              </w:rPr>
              <w:t xml:space="preserve"> </w:t>
            </w:r>
            <w:r w:rsidRPr="00DE1CEF">
              <w:rPr>
                <w:rFonts w:ascii="Times New Roman" w:hAnsi="Times New Roman"/>
                <w:color w:val="000000"/>
                <w:sz w:val="26"/>
                <w:szCs w:val="26"/>
              </w:rPr>
              <w:t>(ч. 11 ст. 40 ЗО)</w:t>
            </w:r>
          </w:p>
        </w:tc>
        <w:tc>
          <w:tcPr>
            <w:tcW w:w="2887" w:type="dxa"/>
            <w:gridSpan w:val="4"/>
          </w:tcPr>
          <w:p w:rsidR="006D0C98" w:rsidRPr="00DE1CEF" w:rsidRDefault="006D0C98" w:rsidP="00EF11A5">
            <w:pPr>
              <w:widowControl/>
              <w:ind w:left="57" w:right="40"/>
              <w:jc w:val="center"/>
              <w:rPr>
                <w:color w:val="000000"/>
                <w:sz w:val="26"/>
                <w:szCs w:val="26"/>
              </w:rPr>
            </w:pPr>
            <w:r w:rsidRPr="00DE1CEF">
              <w:rPr>
                <w:color w:val="000000"/>
                <w:sz w:val="26"/>
                <w:szCs w:val="26"/>
              </w:rPr>
              <w:t xml:space="preserve">Не менее 3 лет </w:t>
            </w:r>
            <w:r w:rsidR="00264FD3">
              <w:rPr>
                <w:color w:val="000000"/>
                <w:sz w:val="26"/>
                <w:szCs w:val="26"/>
              </w:rPr>
              <w:t>после</w:t>
            </w:r>
            <w:r w:rsidRPr="00DE1CEF">
              <w:rPr>
                <w:color w:val="000000"/>
                <w:sz w:val="26"/>
                <w:szCs w:val="26"/>
              </w:rPr>
              <w:t xml:space="preserve"> дня голосования</w:t>
            </w:r>
          </w:p>
        </w:tc>
        <w:tc>
          <w:tcPr>
            <w:tcW w:w="2575" w:type="dxa"/>
            <w:gridSpan w:val="4"/>
          </w:tcPr>
          <w:p w:rsidR="006D0C98" w:rsidRPr="00DE1CEF" w:rsidRDefault="006D0C98" w:rsidP="009A5B7B">
            <w:pPr>
              <w:widowControl/>
              <w:ind w:left="57" w:right="40"/>
              <w:jc w:val="center"/>
              <w:rPr>
                <w:color w:val="000000"/>
                <w:sz w:val="26"/>
                <w:szCs w:val="26"/>
              </w:rPr>
            </w:pPr>
            <w:r w:rsidRPr="00DE1CEF">
              <w:rPr>
                <w:sz w:val="26"/>
                <w:szCs w:val="26"/>
              </w:rPr>
              <w:t>Организации, осуществляющие выпуск средств массовой информации</w:t>
            </w:r>
            <w:r w:rsidR="00264FD3">
              <w:rPr>
                <w:sz w:val="26"/>
                <w:szCs w:val="26"/>
              </w:rPr>
              <w:t xml:space="preserve"> редакции изданий</w:t>
            </w:r>
          </w:p>
        </w:tc>
      </w:tr>
      <w:tr w:rsidR="006D0C98" w:rsidRPr="00DE1CEF" w:rsidTr="00F103FF">
        <w:trPr>
          <w:trHeight w:val="498"/>
        </w:trPr>
        <w:tc>
          <w:tcPr>
            <w:tcW w:w="10504" w:type="dxa"/>
            <w:gridSpan w:val="13"/>
            <w:vAlign w:val="center"/>
          </w:tcPr>
          <w:p w:rsidR="006D0C98" w:rsidRPr="00DE1CEF" w:rsidRDefault="006D0C98" w:rsidP="009A5B7B">
            <w:pPr>
              <w:pStyle w:val="2"/>
              <w:ind w:left="57" w:right="40"/>
              <w:rPr>
                <w:sz w:val="26"/>
                <w:szCs w:val="26"/>
              </w:rPr>
            </w:pPr>
            <w:r w:rsidRPr="00DE1CEF">
              <w:rPr>
                <w:sz w:val="26"/>
                <w:szCs w:val="26"/>
              </w:rPr>
              <w:lastRenderedPageBreak/>
              <w:t>ФИНАНСИРОВАНИЕ ВЫБОРОВ</w:t>
            </w:r>
          </w:p>
        </w:tc>
      </w:tr>
      <w:tr w:rsidR="006D0C98" w:rsidRPr="00DE1CEF" w:rsidTr="00EF11A5">
        <w:trPr>
          <w:trHeight w:val="827"/>
        </w:trPr>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EF11A5">
            <w:pPr>
              <w:widowControl/>
              <w:ind w:left="57" w:right="40"/>
              <w:jc w:val="both"/>
              <w:rPr>
                <w:sz w:val="26"/>
                <w:szCs w:val="26"/>
              </w:rPr>
            </w:pPr>
            <w:r w:rsidRPr="00DE1CEF">
              <w:rPr>
                <w:sz w:val="26"/>
                <w:szCs w:val="26"/>
              </w:rPr>
              <w:t>Перечисление на счет избирательной комиссии денежных средств на подготовку и проведение муниципальных выборов (ч. 1 ст. 46 ЗО)</w:t>
            </w:r>
          </w:p>
        </w:tc>
        <w:tc>
          <w:tcPr>
            <w:tcW w:w="2892" w:type="dxa"/>
            <w:gridSpan w:val="5"/>
          </w:tcPr>
          <w:p w:rsidR="006D0C98" w:rsidRPr="00DE1CEF" w:rsidRDefault="006D0C98" w:rsidP="00EF11A5">
            <w:pPr>
              <w:widowControl/>
              <w:ind w:left="57" w:right="32"/>
              <w:jc w:val="center"/>
              <w:rPr>
                <w:sz w:val="26"/>
                <w:szCs w:val="26"/>
              </w:rPr>
            </w:pPr>
            <w:r w:rsidRPr="00DE1CEF">
              <w:rPr>
                <w:sz w:val="26"/>
                <w:szCs w:val="26"/>
              </w:rPr>
              <w:t>Не позднее чем в 10-дневный срок со дня официального опубликования (публикации) решения</w:t>
            </w:r>
            <w:r w:rsidR="00EF11A5">
              <w:rPr>
                <w:sz w:val="26"/>
                <w:szCs w:val="26"/>
              </w:rPr>
              <w:t xml:space="preserve"> </w:t>
            </w:r>
            <w:r w:rsidRPr="00DE1CEF">
              <w:rPr>
                <w:spacing w:val="-4"/>
                <w:sz w:val="26"/>
                <w:szCs w:val="26"/>
              </w:rPr>
              <w:t>о назначении выборов</w:t>
            </w:r>
          </w:p>
        </w:tc>
        <w:tc>
          <w:tcPr>
            <w:tcW w:w="2431" w:type="dxa"/>
            <w:gridSpan w:val="2"/>
          </w:tcPr>
          <w:p w:rsidR="006D0C98" w:rsidRPr="00DE1CEF" w:rsidRDefault="006D0C98" w:rsidP="009A5B7B">
            <w:pPr>
              <w:widowControl/>
              <w:ind w:left="57" w:right="40"/>
              <w:jc w:val="center"/>
              <w:rPr>
                <w:sz w:val="26"/>
                <w:szCs w:val="26"/>
              </w:rPr>
            </w:pPr>
            <w:r w:rsidRPr="00DE1CEF">
              <w:rPr>
                <w:sz w:val="26"/>
                <w:szCs w:val="26"/>
              </w:rPr>
              <w:t>Глава муниципального образования</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EF11A5">
            <w:pPr>
              <w:widowControl/>
              <w:ind w:left="57" w:right="40"/>
              <w:jc w:val="both"/>
              <w:rPr>
                <w:sz w:val="26"/>
                <w:szCs w:val="26"/>
              </w:rPr>
            </w:pPr>
            <w:r w:rsidRPr="00DE1CEF">
              <w:rPr>
                <w:sz w:val="26"/>
                <w:szCs w:val="26"/>
              </w:rPr>
              <w:t>Открытие кандидатом специального избирательного счета для формирования своего избирательного фонда (ч. 1  ст. 47 ЗО)</w:t>
            </w:r>
          </w:p>
        </w:tc>
        <w:tc>
          <w:tcPr>
            <w:tcW w:w="2892" w:type="dxa"/>
            <w:gridSpan w:val="5"/>
          </w:tcPr>
          <w:p w:rsidR="006D0C98" w:rsidRPr="00DE1CEF" w:rsidRDefault="006D0C98" w:rsidP="00EF11A5">
            <w:pPr>
              <w:widowControl/>
              <w:ind w:left="57" w:right="40"/>
              <w:jc w:val="center"/>
              <w:rPr>
                <w:sz w:val="26"/>
                <w:szCs w:val="26"/>
              </w:rPr>
            </w:pPr>
            <w:r w:rsidRPr="00DE1CEF">
              <w:rPr>
                <w:sz w:val="26"/>
                <w:szCs w:val="26"/>
              </w:rPr>
              <w:t>В период после письменного уведомления комиссии о его выдвижении кандидатом до представления документов для регистрации</w:t>
            </w:r>
          </w:p>
        </w:tc>
        <w:tc>
          <w:tcPr>
            <w:tcW w:w="2431" w:type="dxa"/>
            <w:gridSpan w:val="2"/>
          </w:tcPr>
          <w:p w:rsidR="006D0C98" w:rsidRPr="00DE1CEF" w:rsidRDefault="006D0C98" w:rsidP="00EF11A5">
            <w:pPr>
              <w:widowControl/>
              <w:ind w:left="57" w:right="40"/>
              <w:jc w:val="center"/>
              <w:rPr>
                <w:sz w:val="26"/>
                <w:szCs w:val="26"/>
              </w:rPr>
            </w:pPr>
            <w:r w:rsidRPr="00DE1CEF">
              <w:rPr>
                <w:sz w:val="26"/>
                <w:szCs w:val="26"/>
              </w:rPr>
              <w:t>Кандидат либо его уполномоченный представитель по финансовым вопросам</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EF11A5">
            <w:pPr>
              <w:widowControl/>
              <w:ind w:left="57" w:right="40"/>
              <w:jc w:val="both"/>
              <w:rPr>
                <w:sz w:val="26"/>
                <w:szCs w:val="26"/>
              </w:rPr>
            </w:pPr>
            <w:r w:rsidRPr="00DE1CEF">
              <w:rPr>
                <w:sz w:val="26"/>
                <w:szCs w:val="26"/>
              </w:rPr>
              <w:t>Регистрация уполномоченного представителя по финансовым вопросам кандидата</w:t>
            </w:r>
            <w:r w:rsidR="00EF11A5">
              <w:rPr>
                <w:sz w:val="26"/>
                <w:szCs w:val="26"/>
              </w:rPr>
              <w:t xml:space="preserve"> </w:t>
            </w:r>
            <w:r w:rsidRPr="00DE1CEF">
              <w:rPr>
                <w:sz w:val="26"/>
                <w:szCs w:val="26"/>
              </w:rPr>
              <w:t>(ч. 12 ст.30</w:t>
            </w:r>
            <w:r w:rsidRPr="00DE1CEF">
              <w:rPr>
                <w:sz w:val="26"/>
                <w:szCs w:val="26"/>
                <w:vertAlign w:val="superscript"/>
              </w:rPr>
              <w:t xml:space="preserve">13 </w:t>
            </w:r>
            <w:r w:rsidRPr="00DE1CEF">
              <w:rPr>
                <w:sz w:val="26"/>
                <w:szCs w:val="26"/>
              </w:rPr>
              <w:t>ЗО)</w:t>
            </w:r>
          </w:p>
        </w:tc>
        <w:tc>
          <w:tcPr>
            <w:tcW w:w="2892" w:type="dxa"/>
            <w:gridSpan w:val="5"/>
          </w:tcPr>
          <w:p w:rsidR="006D0C98" w:rsidRPr="00DE1CEF" w:rsidRDefault="006D0C98" w:rsidP="009A5B7B">
            <w:pPr>
              <w:widowControl/>
              <w:ind w:left="57" w:right="40"/>
              <w:jc w:val="center"/>
              <w:rPr>
                <w:sz w:val="26"/>
                <w:szCs w:val="26"/>
              </w:rPr>
            </w:pPr>
            <w:r w:rsidRPr="00DE1CEF">
              <w:rPr>
                <w:sz w:val="26"/>
                <w:szCs w:val="26"/>
              </w:rPr>
              <w:t>В течение 3 дней после представления в избирательную комиссию необходимых для регистрации документов</w:t>
            </w:r>
          </w:p>
        </w:tc>
        <w:tc>
          <w:tcPr>
            <w:tcW w:w="2431" w:type="dxa"/>
            <w:gridSpan w:val="2"/>
          </w:tcPr>
          <w:p w:rsidR="006D0C98" w:rsidRPr="00DE1CEF" w:rsidRDefault="00E54A38" w:rsidP="009A5B7B">
            <w:pPr>
              <w:widowControl/>
              <w:ind w:left="57" w:right="40"/>
              <w:jc w:val="center"/>
              <w:rPr>
                <w:sz w:val="26"/>
                <w:szCs w:val="26"/>
              </w:rPr>
            </w:pPr>
            <w:r>
              <w:rPr>
                <w:sz w:val="26"/>
                <w:szCs w:val="26"/>
              </w:rPr>
              <w:t>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4C1748">
            <w:pPr>
              <w:pStyle w:val="23"/>
              <w:ind w:left="57" w:right="40"/>
              <w:jc w:val="both"/>
              <w:rPr>
                <w:i w:val="0"/>
                <w:sz w:val="26"/>
                <w:szCs w:val="26"/>
              </w:rPr>
            </w:pPr>
            <w:r w:rsidRPr="00DE1CEF">
              <w:rPr>
                <w:i w:val="0"/>
                <w:sz w:val="26"/>
                <w:szCs w:val="26"/>
              </w:rPr>
              <w:t>Представление сведений о поступлении и расходовании средств, находящихся на специальных избирательных счетах кандидатов, избирательных объединений (п. 7</w:t>
            </w:r>
            <w:r w:rsidRPr="00DE1CEF">
              <w:rPr>
                <w:i w:val="0"/>
                <w:sz w:val="26"/>
                <w:szCs w:val="26"/>
                <w:vertAlign w:val="superscript"/>
              </w:rPr>
              <w:t>1</w:t>
            </w:r>
            <w:r w:rsidRPr="00DE1CEF">
              <w:rPr>
                <w:i w:val="0"/>
                <w:sz w:val="26"/>
                <w:szCs w:val="26"/>
              </w:rPr>
              <w:t xml:space="preserve"> ст. 47 ЗО)</w:t>
            </w:r>
          </w:p>
        </w:tc>
        <w:tc>
          <w:tcPr>
            <w:tcW w:w="2892" w:type="dxa"/>
            <w:gridSpan w:val="5"/>
          </w:tcPr>
          <w:p w:rsidR="006D0C98" w:rsidRPr="00DE1CEF" w:rsidRDefault="006D0C98" w:rsidP="004C1748">
            <w:pPr>
              <w:widowControl/>
              <w:ind w:left="57" w:right="40"/>
              <w:jc w:val="center"/>
              <w:rPr>
                <w:sz w:val="26"/>
                <w:szCs w:val="26"/>
              </w:rPr>
            </w:pPr>
            <w:r w:rsidRPr="00DE1CEF">
              <w:rPr>
                <w:sz w:val="26"/>
                <w:szCs w:val="26"/>
              </w:rPr>
              <w:t>Периодически, по представлению комиссии или требованию кандидата, избирательного объединения</w:t>
            </w:r>
          </w:p>
        </w:tc>
        <w:tc>
          <w:tcPr>
            <w:tcW w:w="2431" w:type="dxa"/>
            <w:gridSpan w:val="2"/>
          </w:tcPr>
          <w:p w:rsidR="006D0C98" w:rsidRPr="00DE1CEF" w:rsidRDefault="006D0C98" w:rsidP="009A5B7B">
            <w:pPr>
              <w:widowControl/>
              <w:ind w:left="57" w:right="40"/>
              <w:jc w:val="center"/>
              <w:rPr>
                <w:sz w:val="26"/>
                <w:szCs w:val="26"/>
              </w:rPr>
            </w:pPr>
            <w:r w:rsidRPr="00DE1CEF">
              <w:rPr>
                <w:sz w:val="26"/>
                <w:szCs w:val="26"/>
              </w:rPr>
              <w:t xml:space="preserve">Подразделение ПАО «Сбербанк России» </w:t>
            </w:r>
          </w:p>
        </w:tc>
      </w:tr>
      <w:tr w:rsidR="00DA3549" w:rsidRPr="00DE1CEF" w:rsidTr="00EF11A5">
        <w:tc>
          <w:tcPr>
            <w:tcW w:w="842" w:type="dxa"/>
            <w:gridSpan w:val="2"/>
          </w:tcPr>
          <w:p w:rsidR="00DA3549" w:rsidRPr="00DE1CEF" w:rsidRDefault="00DA3549" w:rsidP="009A5B7B">
            <w:pPr>
              <w:widowControl/>
              <w:numPr>
                <w:ilvl w:val="0"/>
                <w:numId w:val="9"/>
              </w:numPr>
              <w:ind w:right="-57"/>
              <w:jc w:val="center"/>
              <w:rPr>
                <w:sz w:val="26"/>
                <w:szCs w:val="26"/>
              </w:rPr>
            </w:pPr>
          </w:p>
        </w:tc>
        <w:tc>
          <w:tcPr>
            <w:tcW w:w="4339" w:type="dxa"/>
            <w:gridSpan w:val="4"/>
          </w:tcPr>
          <w:p w:rsidR="00DA3549" w:rsidRPr="00DE1CEF" w:rsidRDefault="00DA3549" w:rsidP="00EF11A5">
            <w:pPr>
              <w:pStyle w:val="23"/>
              <w:ind w:left="57" w:right="40"/>
              <w:jc w:val="both"/>
              <w:rPr>
                <w:i w:val="0"/>
                <w:sz w:val="26"/>
                <w:szCs w:val="26"/>
              </w:rPr>
            </w:pPr>
            <w:r>
              <w:rPr>
                <w:i w:val="0"/>
                <w:sz w:val="26"/>
                <w:szCs w:val="26"/>
              </w:rPr>
              <w:t xml:space="preserve">Предоставление по требованию  ТИК, ОИК, </w:t>
            </w:r>
            <w:r w:rsidR="00EF11A5">
              <w:rPr>
                <w:i w:val="0"/>
                <w:sz w:val="26"/>
                <w:szCs w:val="26"/>
              </w:rPr>
              <w:t>кандидата</w:t>
            </w:r>
            <w:r>
              <w:rPr>
                <w:i w:val="0"/>
                <w:sz w:val="26"/>
                <w:szCs w:val="26"/>
              </w:rPr>
              <w:t xml:space="preserve">, избирательного объединения заверенных копий первичных финансовых документов, подтверждающих поступление и расходование средств избирательных фондов </w:t>
            </w:r>
          </w:p>
        </w:tc>
        <w:tc>
          <w:tcPr>
            <w:tcW w:w="2892" w:type="dxa"/>
            <w:gridSpan w:val="5"/>
          </w:tcPr>
          <w:p w:rsidR="00DA3549" w:rsidRPr="00DE1CEF" w:rsidRDefault="00DA3549" w:rsidP="009A5B7B">
            <w:pPr>
              <w:widowControl/>
              <w:ind w:left="57" w:right="40"/>
              <w:jc w:val="center"/>
              <w:rPr>
                <w:sz w:val="26"/>
                <w:szCs w:val="26"/>
              </w:rPr>
            </w:pPr>
            <w:r>
              <w:rPr>
                <w:sz w:val="26"/>
                <w:szCs w:val="26"/>
              </w:rPr>
              <w:t xml:space="preserve">В трехдневный срок , а за три дня до дня (первого дня) – </w:t>
            </w:r>
            <w:r w:rsidR="00EF11A5">
              <w:rPr>
                <w:sz w:val="26"/>
                <w:szCs w:val="26"/>
              </w:rPr>
              <w:t>немедленно</w:t>
            </w:r>
            <w:r>
              <w:rPr>
                <w:sz w:val="26"/>
                <w:szCs w:val="26"/>
              </w:rPr>
              <w:t xml:space="preserve"> </w:t>
            </w:r>
          </w:p>
        </w:tc>
        <w:tc>
          <w:tcPr>
            <w:tcW w:w="2431" w:type="dxa"/>
            <w:gridSpan w:val="2"/>
            <w:tcBorders>
              <w:bottom w:val="single" w:sz="4" w:space="0" w:color="auto"/>
            </w:tcBorders>
          </w:tcPr>
          <w:p w:rsidR="00DA3549" w:rsidRPr="00DE1CEF" w:rsidRDefault="00EF11A5" w:rsidP="009A5B7B">
            <w:pPr>
              <w:widowControl/>
              <w:ind w:left="57" w:right="40"/>
              <w:jc w:val="center"/>
              <w:rPr>
                <w:sz w:val="26"/>
                <w:szCs w:val="26"/>
              </w:rPr>
            </w:pPr>
            <w:r>
              <w:rPr>
                <w:sz w:val="26"/>
                <w:szCs w:val="26"/>
              </w:rPr>
              <w:t>Филиал</w:t>
            </w:r>
            <w:r w:rsidR="00DA3549">
              <w:rPr>
                <w:sz w:val="26"/>
                <w:szCs w:val="26"/>
              </w:rPr>
              <w:t xml:space="preserve"> </w:t>
            </w:r>
            <w:r w:rsidR="00DA3549" w:rsidRPr="00DE1CEF">
              <w:rPr>
                <w:sz w:val="26"/>
                <w:szCs w:val="26"/>
              </w:rPr>
              <w:t>ПАО «Сбербанк России»</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EF11A5">
            <w:pPr>
              <w:pStyle w:val="23"/>
              <w:ind w:left="57" w:right="40"/>
              <w:jc w:val="both"/>
              <w:rPr>
                <w:i w:val="0"/>
                <w:sz w:val="26"/>
                <w:szCs w:val="26"/>
              </w:rPr>
            </w:pPr>
            <w:r w:rsidRPr="00DE1CEF">
              <w:rPr>
                <w:i w:val="0"/>
                <w:sz w:val="26"/>
                <w:szCs w:val="26"/>
              </w:rPr>
              <w:t xml:space="preserve">Передача в СМИ </w:t>
            </w:r>
            <w:r w:rsidR="00DA3549" w:rsidRPr="00DE1CEF">
              <w:rPr>
                <w:i w:val="0"/>
                <w:sz w:val="26"/>
                <w:szCs w:val="26"/>
              </w:rPr>
              <w:t xml:space="preserve">для опубликования </w:t>
            </w:r>
            <w:r w:rsidRPr="00DE1CEF">
              <w:rPr>
                <w:i w:val="0"/>
                <w:sz w:val="26"/>
                <w:szCs w:val="26"/>
              </w:rPr>
              <w:t xml:space="preserve">информации о поступлении </w:t>
            </w:r>
            <w:r w:rsidR="00DA3549" w:rsidRPr="00DE1CEF">
              <w:rPr>
                <w:i w:val="0"/>
                <w:sz w:val="26"/>
                <w:szCs w:val="26"/>
              </w:rPr>
              <w:t>средств</w:t>
            </w:r>
            <w:r w:rsidR="00DA3549">
              <w:rPr>
                <w:i w:val="0"/>
                <w:sz w:val="26"/>
                <w:szCs w:val="26"/>
              </w:rPr>
              <w:t xml:space="preserve"> на специальный и</w:t>
            </w:r>
            <w:r w:rsidR="00DA3549" w:rsidRPr="00DE1CEF">
              <w:rPr>
                <w:i w:val="0"/>
                <w:sz w:val="26"/>
                <w:szCs w:val="26"/>
              </w:rPr>
              <w:t>збирательны</w:t>
            </w:r>
            <w:r w:rsidR="00DA3549">
              <w:rPr>
                <w:i w:val="0"/>
                <w:sz w:val="26"/>
                <w:szCs w:val="26"/>
              </w:rPr>
              <w:t>й</w:t>
            </w:r>
            <w:r w:rsidR="00DA3549" w:rsidRPr="00DE1CEF">
              <w:rPr>
                <w:i w:val="0"/>
                <w:sz w:val="26"/>
                <w:szCs w:val="26"/>
              </w:rPr>
              <w:t xml:space="preserve"> </w:t>
            </w:r>
            <w:r w:rsidR="00DA3549">
              <w:rPr>
                <w:i w:val="0"/>
                <w:sz w:val="26"/>
                <w:szCs w:val="26"/>
              </w:rPr>
              <w:t xml:space="preserve">счет </w:t>
            </w:r>
            <w:r w:rsidR="00DA3549" w:rsidRPr="00DE1CEF">
              <w:rPr>
                <w:i w:val="0"/>
                <w:sz w:val="26"/>
                <w:szCs w:val="26"/>
              </w:rPr>
              <w:t xml:space="preserve"> </w:t>
            </w:r>
            <w:r w:rsidRPr="00DE1CEF">
              <w:rPr>
                <w:i w:val="0"/>
                <w:sz w:val="26"/>
                <w:szCs w:val="26"/>
              </w:rPr>
              <w:t xml:space="preserve">и расходовании </w:t>
            </w:r>
            <w:r w:rsidR="00DA3549">
              <w:rPr>
                <w:i w:val="0"/>
                <w:sz w:val="26"/>
                <w:szCs w:val="26"/>
              </w:rPr>
              <w:t xml:space="preserve">этих средств </w:t>
            </w:r>
            <w:r w:rsidRPr="00DE1CEF">
              <w:rPr>
                <w:i w:val="0"/>
                <w:sz w:val="26"/>
                <w:szCs w:val="26"/>
              </w:rPr>
              <w:t>(ч. 2 ст. 49 ЗО)</w:t>
            </w:r>
          </w:p>
        </w:tc>
        <w:tc>
          <w:tcPr>
            <w:tcW w:w="2892" w:type="dxa"/>
            <w:gridSpan w:val="5"/>
          </w:tcPr>
          <w:p w:rsidR="006D0C98" w:rsidRPr="00DE1CEF" w:rsidRDefault="006D0C98" w:rsidP="00EF11A5">
            <w:pPr>
              <w:widowControl/>
              <w:ind w:left="57" w:right="40"/>
              <w:jc w:val="center"/>
              <w:rPr>
                <w:sz w:val="26"/>
                <w:szCs w:val="26"/>
              </w:rPr>
            </w:pPr>
            <w:r w:rsidRPr="00DE1CEF">
              <w:rPr>
                <w:sz w:val="26"/>
                <w:szCs w:val="26"/>
              </w:rPr>
              <w:t xml:space="preserve">Не позднее 5 дней после окончания регистрации кандидатов и за 15 дней до дня голосования (за 15 дней – </w:t>
            </w:r>
            <w:r w:rsidRPr="00DE1CEF">
              <w:rPr>
                <w:i/>
                <w:spacing w:val="-4"/>
                <w:sz w:val="26"/>
                <w:szCs w:val="26"/>
              </w:rPr>
              <w:t>26 августа 2022 года</w:t>
            </w:r>
            <w:r w:rsidRPr="00DE1CEF">
              <w:rPr>
                <w:sz w:val="26"/>
                <w:szCs w:val="26"/>
              </w:rPr>
              <w:t>)</w:t>
            </w:r>
          </w:p>
        </w:tc>
        <w:tc>
          <w:tcPr>
            <w:tcW w:w="2431" w:type="dxa"/>
            <w:gridSpan w:val="2"/>
            <w:tcBorders>
              <w:bottom w:val="single" w:sz="4" w:space="0" w:color="auto"/>
            </w:tcBorders>
          </w:tcPr>
          <w:p w:rsidR="006D0C98" w:rsidRPr="00DE1CEF" w:rsidRDefault="00E54A38" w:rsidP="009A5B7B">
            <w:pPr>
              <w:widowControl/>
              <w:ind w:left="57" w:right="40"/>
              <w:jc w:val="center"/>
              <w:rPr>
                <w:sz w:val="26"/>
                <w:szCs w:val="26"/>
              </w:rPr>
            </w:pPr>
            <w:r>
              <w:rPr>
                <w:sz w:val="26"/>
                <w:szCs w:val="26"/>
              </w:rPr>
              <w:t>ТИК</w:t>
            </w:r>
          </w:p>
        </w:tc>
      </w:tr>
      <w:tr w:rsidR="00DA3549" w:rsidRPr="00DE1CEF" w:rsidTr="00EF11A5">
        <w:trPr>
          <w:cantSplit/>
        </w:trPr>
        <w:tc>
          <w:tcPr>
            <w:tcW w:w="842" w:type="dxa"/>
            <w:gridSpan w:val="2"/>
            <w:vMerge w:val="restart"/>
          </w:tcPr>
          <w:p w:rsidR="00DA3549" w:rsidRPr="00DE1CEF" w:rsidRDefault="00DA3549" w:rsidP="009A5B7B">
            <w:pPr>
              <w:widowControl/>
              <w:numPr>
                <w:ilvl w:val="0"/>
                <w:numId w:val="9"/>
              </w:numPr>
              <w:ind w:right="-57"/>
              <w:jc w:val="center"/>
              <w:rPr>
                <w:sz w:val="26"/>
                <w:szCs w:val="26"/>
              </w:rPr>
            </w:pPr>
          </w:p>
        </w:tc>
        <w:tc>
          <w:tcPr>
            <w:tcW w:w="7231" w:type="dxa"/>
            <w:gridSpan w:val="9"/>
          </w:tcPr>
          <w:p w:rsidR="00DA3549" w:rsidRPr="00DE1CEF" w:rsidRDefault="00DA3549" w:rsidP="004C1748">
            <w:pPr>
              <w:widowControl/>
              <w:ind w:left="57" w:right="40"/>
              <w:jc w:val="both"/>
              <w:rPr>
                <w:sz w:val="26"/>
                <w:szCs w:val="26"/>
              </w:rPr>
            </w:pPr>
            <w:r w:rsidRPr="00DE1CEF">
              <w:rPr>
                <w:sz w:val="26"/>
                <w:szCs w:val="26"/>
              </w:rPr>
              <w:t xml:space="preserve">Представление в соответствующую избирательную комиссию финансовых отчетов о размерах избирательного фонда, обо всех его источниках формирования, а также обо всех расходах, произведенных за счет средств фонда </w:t>
            </w:r>
            <w:r w:rsidRPr="00DE1CEF">
              <w:rPr>
                <w:sz w:val="26"/>
                <w:szCs w:val="26"/>
              </w:rPr>
              <w:br/>
              <w:t>(ч. 2 ст. 53 ЗО)</w:t>
            </w:r>
          </w:p>
        </w:tc>
        <w:tc>
          <w:tcPr>
            <w:tcW w:w="2431" w:type="dxa"/>
            <w:gridSpan w:val="2"/>
            <w:vMerge w:val="restart"/>
          </w:tcPr>
          <w:p w:rsidR="00DA3549" w:rsidRPr="00DE1CEF" w:rsidRDefault="00DA3549" w:rsidP="009A5B7B">
            <w:pPr>
              <w:ind w:left="57" w:right="40"/>
              <w:jc w:val="center"/>
              <w:rPr>
                <w:sz w:val="26"/>
                <w:szCs w:val="26"/>
              </w:rPr>
            </w:pPr>
          </w:p>
          <w:p w:rsidR="00DA3549" w:rsidRPr="00DE1CEF" w:rsidRDefault="00DA3549" w:rsidP="009A5B7B">
            <w:pPr>
              <w:ind w:left="57" w:right="40"/>
              <w:jc w:val="center"/>
              <w:rPr>
                <w:sz w:val="26"/>
                <w:szCs w:val="26"/>
              </w:rPr>
            </w:pPr>
          </w:p>
          <w:p w:rsidR="00DA3549" w:rsidRPr="00DE1CEF" w:rsidRDefault="00DA3549" w:rsidP="009A5B7B">
            <w:pPr>
              <w:ind w:left="57" w:right="40"/>
              <w:jc w:val="center"/>
              <w:rPr>
                <w:sz w:val="26"/>
                <w:szCs w:val="26"/>
              </w:rPr>
            </w:pPr>
          </w:p>
          <w:p w:rsidR="00DA3549" w:rsidRPr="00DE1CEF" w:rsidRDefault="00DA3549" w:rsidP="009A5B7B">
            <w:pPr>
              <w:ind w:left="57" w:right="40"/>
              <w:jc w:val="center"/>
              <w:rPr>
                <w:sz w:val="26"/>
                <w:szCs w:val="26"/>
              </w:rPr>
            </w:pPr>
          </w:p>
          <w:p w:rsidR="00DA3549" w:rsidRPr="00DE1CEF" w:rsidRDefault="00DA3549" w:rsidP="009A5B7B">
            <w:pPr>
              <w:ind w:left="57" w:right="40"/>
              <w:jc w:val="center"/>
              <w:rPr>
                <w:sz w:val="26"/>
                <w:szCs w:val="26"/>
              </w:rPr>
            </w:pPr>
          </w:p>
          <w:p w:rsidR="00DA3549" w:rsidRPr="00DE1CEF" w:rsidRDefault="00DA3549" w:rsidP="009A5B7B">
            <w:pPr>
              <w:ind w:left="57" w:right="40"/>
              <w:jc w:val="center"/>
              <w:rPr>
                <w:sz w:val="26"/>
                <w:szCs w:val="26"/>
              </w:rPr>
            </w:pPr>
            <w:r w:rsidRPr="00DE1CEF">
              <w:rPr>
                <w:sz w:val="26"/>
                <w:szCs w:val="26"/>
              </w:rPr>
              <w:t>Кандидат, избирательное объединение</w:t>
            </w:r>
          </w:p>
          <w:p w:rsidR="00DA3549" w:rsidRPr="00DE1CEF" w:rsidRDefault="00DA3549" w:rsidP="009A5B7B">
            <w:pPr>
              <w:ind w:left="57" w:right="40"/>
              <w:jc w:val="center"/>
              <w:rPr>
                <w:sz w:val="26"/>
                <w:szCs w:val="26"/>
              </w:rPr>
            </w:pPr>
            <w:r w:rsidRPr="00DE1CEF">
              <w:rPr>
                <w:sz w:val="26"/>
                <w:szCs w:val="26"/>
              </w:rPr>
              <w:t>Кандидат, избирательное объединение</w:t>
            </w:r>
          </w:p>
        </w:tc>
      </w:tr>
      <w:tr w:rsidR="00DA3549" w:rsidRPr="00DE1CEF" w:rsidTr="00EF11A5">
        <w:trPr>
          <w:cantSplit/>
        </w:trPr>
        <w:tc>
          <w:tcPr>
            <w:tcW w:w="842" w:type="dxa"/>
            <w:gridSpan w:val="2"/>
            <w:vMerge/>
          </w:tcPr>
          <w:p w:rsidR="00DA3549" w:rsidRPr="00DE1CEF" w:rsidRDefault="00DA3549" w:rsidP="009A5B7B">
            <w:pPr>
              <w:widowControl/>
              <w:numPr>
                <w:ilvl w:val="0"/>
                <w:numId w:val="9"/>
              </w:numPr>
              <w:ind w:right="-57"/>
              <w:jc w:val="center"/>
              <w:rPr>
                <w:sz w:val="26"/>
                <w:szCs w:val="26"/>
              </w:rPr>
            </w:pPr>
          </w:p>
        </w:tc>
        <w:tc>
          <w:tcPr>
            <w:tcW w:w="4339" w:type="dxa"/>
            <w:gridSpan w:val="4"/>
          </w:tcPr>
          <w:p w:rsidR="00DA3549" w:rsidRPr="00DE1CEF" w:rsidRDefault="00DA3549" w:rsidP="009A5B7B">
            <w:pPr>
              <w:widowControl/>
              <w:ind w:left="57" w:right="40"/>
              <w:jc w:val="center"/>
              <w:rPr>
                <w:sz w:val="26"/>
                <w:szCs w:val="26"/>
              </w:rPr>
            </w:pPr>
            <w:r w:rsidRPr="00DE1CEF">
              <w:rPr>
                <w:sz w:val="26"/>
                <w:szCs w:val="26"/>
              </w:rPr>
              <w:t>первый финансовый отчет</w:t>
            </w:r>
          </w:p>
        </w:tc>
        <w:tc>
          <w:tcPr>
            <w:tcW w:w="2892" w:type="dxa"/>
            <w:gridSpan w:val="5"/>
          </w:tcPr>
          <w:p w:rsidR="00DA3549" w:rsidRPr="00DE1CEF" w:rsidRDefault="00DA3549" w:rsidP="009A5B7B">
            <w:pPr>
              <w:widowControl/>
              <w:ind w:left="57" w:right="40"/>
              <w:jc w:val="center"/>
              <w:rPr>
                <w:sz w:val="26"/>
                <w:szCs w:val="26"/>
              </w:rPr>
            </w:pPr>
            <w:r w:rsidRPr="00DE1CEF">
              <w:rPr>
                <w:sz w:val="26"/>
                <w:szCs w:val="26"/>
              </w:rPr>
              <w:t>Одновременно с представлением документов для регистрации кандидата</w:t>
            </w:r>
          </w:p>
        </w:tc>
        <w:tc>
          <w:tcPr>
            <w:tcW w:w="2431" w:type="dxa"/>
            <w:gridSpan w:val="2"/>
            <w:vMerge/>
          </w:tcPr>
          <w:p w:rsidR="00DA3549" w:rsidRPr="00DE1CEF" w:rsidRDefault="00DA3549" w:rsidP="009A5B7B">
            <w:pPr>
              <w:ind w:left="57" w:right="40"/>
              <w:jc w:val="center"/>
              <w:rPr>
                <w:sz w:val="26"/>
                <w:szCs w:val="26"/>
              </w:rPr>
            </w:pPr>
          </w:p>
        </w:tc>
      </w:tr>
      <w:tr w:rsidR="00DA3549" w:rsidRPr="00DE1CEF" w:rsidTr="00EF11A5">
        <w:trPr>
          <w:cantSplit/>
        </w:trPr>
        <w:tc>
          <w:tcPr>
            <w:tcW w:w="842" w:type="dxa"/>
            <w:gridSpan w:val="2"/>
            <w:vMerge/>
          </w:tcPr>
          <w:p w:rsidR="00DA3549" w:rsidRPr="00DE1CEF" w:rsidRDefault="00DA3549" w:rsidP="009A5B7B">
            <w:pPr>
              <w:widowControl/>
              <w:numPr>
                <w:ilvl w:val="0"/>
                <w:numId w:val="9"/>
              </w:numPr>
              <w:ind w:right="-57"/>
              <w:jc w:val="center"/>
              <w:rPr>
                <w:sz w:val="26"/>
                <w:szCs w:val="26"/>
              </w:rPr>
            </w:pPr>
          </w:p>
        </w:tc>
        <w:tc>
          <w:tcPr>
            <w:tcW w:w="4339" w:type="dxa"/>
            <w:gridSpan w:val="4"/>
          </w:tcPr>
          <w:p w:rsidR="00DA3549" w:rsidRPr="00DE1CEF" w:rsidRDefault="00DA3549" w:rsidP="009A5B7B">
            <w:pPr>
              <w:widowControl/>
              <w:ind w:left="57" w:right="40"/>
              <w:jc w:val="center"/>
              <w:rPr>
                <w:sz w:val="26"/>
                <w:szCs w:val="26"/>
              </w:rPr>
            </w:pPr>
            <w:r w:rsidRPr="00DE1CEF">
              <w:rPr>
                <w:sz w:val="26"/>
                <w:szCs w:val="26"/>
              </w:rPr>
              <w:t>итоговый финансовый отчет</w:t>
            </w:r>
          </w:p>
        </w:tc>
        <w:tc>
          <w:tcPr>
            <w:tcW w:w="2892" w:type="dxa"/>
            <w:gridSpan w:val="5"/>
          </w:tcPr>
          <w:p w:rsidR="00DA3549" w:rsidRPr="00DE1CEF" w:rsidRDefault="00DA3549" w:rsidP="009A5B7B">
            <w:pPr>
              <w:widowControl/>
              <w:ind w:left="57" w:right="40"/>
              <w:jc w:val="center"/>
              <w:rPr>
                <w:sz w:val="26"/>
                <w:szCs w:val="26"/>
              </w:rPr>
            </w:pPr>
            <w:r w:rsidRPr="00DE1CEF">
              <w:rPr>
                <w:sz w:val="26"/>
                <w:szCs w:val="26"/>
              </w:rPr>
              <w:t>Не позднее чем через 30 дней со дня официального опубликования результатов выборов</w:t>
            </w:r>
          </w:p>
        </w:tc>
        <w:tc>
          <w:tcPr>
            <w:tcW w:w="2431" w:type="dxa"/>
            <w:gridSpan w:val="2"/>
            <w:vMerge/>
          </w:tcPr>
          <w:p w:rsidR="00DA3549" w:rsidRPr="00DE1CEF" w:rsidRDefault="00DA3549" w:rsidP="009A5B7B">
            <w:pPr>
              <w:widowControl/>
              <w:ind w:left="57" w:right="40"/>
              <w:jc w:val="center"/>
              <w:rPr>
                <w:sz w:val="26"/>
                <w:szCs w:val="26"/>
              </w:rPr>
            </w:pP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4C1748">
            <w:pPr>
              <w:widowControl/>
              <w:ind w:left="57" w:right="40"/>
              <w:jc w:val="both"/>
              <w:rPr>
                <w:sz w:val="26"/>
                <w:szCs w:val="26"/>
              </w:rPr>
            </w:pPr>
            <w:r w:rsidRPr="00DE1CEF">
              <w:rPr>
                <w:sz w:val="26"/>
                <w:szCs w:val="26"/>
              </w:rPr>
              <w:t xml:space="preserve">Осуществление контроля за порядком формирования средств избирательных фондов и расходованием этих средств </w:t>
            </w:r>
            <w:r w:rsidRPr="00DE1CEF">
              <w:rPr>
                <w:sz w:val="26"/>
                <w:szCs w:val="26"/>
              </w:rPr>
              <w:br/>
              <w:t>(ч. 1 ст. 49 ЗО)</w:t>
            </w:r>
          </w:p>
        </w:tc>
        <w:tc>
          <w:tcPr>
            <w:tcW w:w="2892" w:type="dxa"/>
            <w:gridSpan w:val="5"/>
          </w:tcPr>
          <w:p w:rsidR="006D0C98" w:rsidRPr="00DE1CEF" w:rsidRDefault="006D0C98" w:rsidP="00EF11A5">
            <w:pPr>
              <w:widowControl/>
              <w:ind w:left="57" w:right="40"/>
              <w:jc w:val="center"/>
              <w:rPr>
                <w:sz w:val="26"/>
                <w:szCs w:val="26"/>
              </w:rPr>
            </w:pPr>
            <w:r w:rsidRPr="00DE1CEF">
              <w:rPr>
                <w:sz w:val="26"/>
                <w:szCs w:val="26"/>
              </w:rPr>
              <w:t>Постоянно, с момента формирования избирательного фонда</w:t>
            </w:r>
          </w:p>
        </w:tc>
        <w:tc>
          <w:tcPr>
            <w:tcW w:w="2431" w:type="dxa"/>
            <w:gridSpan w:val="2"/>
          </w:tcPr>
          <w:p w:rsidR="006D0C98" w:rsidRPr="00DE1CEF" w:rsidRDefault="00E54A38" w:rsidP="009A5B7B">
            <w:pPr>
              <w:widowControl/>
              <w:ind w:left="57" w:right="40"/>
              <w:jc w:val="center"/>
              <w:rPr>
                <w:sz w:val="26"/>
                <w:szCs w:val="26"/>
              </w:rPr>
            </w:pPr>
            <w:r>
              <w:rPr>
                <w:sz w:val="26"/>
                <w:szCs w:val="26"/>
              </w:rPr>
              <w:t>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9A5B7B">
            <w:pPr>
              <w:widowControl/>
              <w:ind w:left="57" w:right="40"/>
              <w:jc w:val="both"/>
              <w:rPr>
                <w:sz w:val="26"/>
                <w:szCs w:val="26"/>
              </w:rPr>
            </w:pPr>
            <w:r w:rsidRPr="00DE1CEF">
              <w:rPr>
                <w:sz w:val="26"/>
                <w:szCs w:val="26"/>
              </w:rPr>
              <w:t xml:space="preserve">Передача в средства массовой информации копии итогового финансового отчета кандидата, избирательного объединения для опубликования </w:t>
            </w:r>
            <w:r w:rsidRPr="00DE1CEF">
              <w:rPr>
                <w:sz w:val="26"/>
                <w:szCs w:val="26"/>
              </w:rPr>
              <w:br/>
              <w:t>(ч. 3 ст. 49 ЗО)</w:t>
            </w:r>
          </w:p>
        </w:tc>
        <w:tc>
          <w:tcPr>
            <w:tcW w:w="2892" w:type="dxa"/>
            <w:gridSpan w:val="5"/>
          </w:tcPr>
          <w:p w:rsidR="006D0C98" w:rsidRPr="00DE1CEF" w:rsidRDefault="006D0C98" w:rsidP="009A5B7B">
            <w:pPr>
              <w:widowControl/>
              <w:ind w:left="57" w:right="40"/>
              <w:jc w:val="center"/>
              <w:rPr>
                <w:sz w:val="26"/>
                <w:szCs w:val="26"/>
              </w:rPr>
            </w:pPr>
            <w:r w:rsidRPr="00DE1CEF">
              <w:rPr>
                <w:sz w:val="26"/>
                <w:szCs w:val="26"/>
              </w:rPr>
              <w:t xml:space="preserve">Не позднее чем </w:t>
            </w:r>
            <w:r w:rsidRPr="00DE1CEF">
              <w:rPr>
                <w:sz w:val="26"/>
                <w:szCs w:val="26"/>
              </w:rPr>
              <w:br/>
              <w:t>через 5 дней со дня их получения избирательной комиссией</w:t>
            </w:r>
          </w:p>
        </w:tc>
        <w:tc>
          <w:tcPr>
            <w:tcW w:w="2431" w:type="dxa"/>
            <w:gridSpan w:val="2"/>
          </w:tcPr>
          <w:p w:rsidR="006D0C98" w:rsidRPr="00DE1CEF" w:rsidRDefault="00E54A38" w:rsidP="009A5B7B">
            <w:pPr>
              <w:widowControl/>
              <w:ind w:left="57" w:right="40"/>
              <w:jc w:val="center"/>
              <w:rPr>
                <w:sz w:val="26"/>
                <w:szCs w:val="26"/>
              </w:rPr>
            </w:pPr>
            <w:r>
              <w:rPr>
                <w:sz w:val="26"/>
                <w:szCs w:val="26"/>
              </w:rPr>
              <w:t>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4C1748">
            <w:pPr>
              <w:widowControl/>
              <w:ind w:left="57" w:right="40"/>
              <w:jc w:val="both"/>
              <w:rPr>
                <w:sz w:val="26"/>
                <w:szCs w:val="26"/>
              </w:rPr>
            </w:pPr>
            <w:r w:rsidRPr="00DE1CEF">
              <w:rPr>
                <w:sz w:val="26"/>
                <w:szCs w:val="26"/>
              </w:rPr>
              <w:t>Опубликование муниципальными средствами массовой информации (при их отсутствии - государственными) сведений из итоговых финансовых отчетов кандидатов, избирательных объединений (ч. 4 ст. 49 ЗО)</w:t>
            </w:r>
          </w:p>
        </w:tc>
        <w:tc>
          <w:tcPr>
            <w:tcW w:w="2892" w:type="dxa"/>
            <w:gridSpan w:val="5"/>
          </w:tcPr>
          <w:p w:rsidR="006D0C98" w:rsidRPr="00DE1CEF" w:rsidRDefault="006D0C98" w:rsidP="009A5B7B">
            <w:pPr>
              <w:widowControl/>
              <w:ind w:left="57" w:right="40"/>
              <w:jc w:val="center"/>
              <w:rPr>
                <w:sz w:val="26"/>
                <w:szCs w:val="26"/>
              </w:rPr>
            </w:pPr>
            <w:r w:rsidRPr="00DE1CEF">
              <w:rPr>
                <w:sz w:val="26"/>
                <w:szCs w:val="26"/>
              </w:rPr>
              <w:t xml:space="preserve">В течение 3 дней </w:t>
            </w:r>
            <w:r w:rsidRPr="00DE1CEF">
              <w:rPr>
                <w:sz w:val="26"/>
                <w:szCs w:val="26"/>
              </w:rPr>
              <w:br/>
              <w:t>со дня их получения</w:t>
            </w:r>
          </w:p>
        </w:tc>
        <w:tc>
          <w:tcPr>
            <w:tcW w:w="2431" w:type="dxa"/>
            <w:gridSpan w:val="2"/>
          </w:tcPr>
          <w:p w:rsidR="006D0C98" w:rsidRPr="00DE1CEF" w:rsidRDefault="006D0C98" w:rsidP="009A5B7B">
            <w:pPr>
              <w:widowControl/>
              <w:ind w:left="57" w:right="40"/>
              <w:jc w:val="center"/>
              <w:rPr>
                <w:sz w:val="26"/>
                <w:szCs w:val="26"/>
              </w:rPr>
            </w:pPr>
            <w:r w:rsidRPr="00DE1CEF">
              <w:rPr>
                <w:sz w:val="26"/>
                <w:szCs w:val="26"/>
              </w:rPr>
              <w:t>Муниципальные средства массовой информации</w:t>
            </w:r>
          </w:p>
        </w:tc>
      </w:tr>
      <w:tr w:rsidR="006D0C98" w:rsidRPr="00DE1CEF" w:rsidTr="00EF11A5">
        <w:trPr>
          <w:cantSplit/>
        </w:trPr>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4C1748">
            <w:pPr>
              <w:widowControl/>
              <w:ind w:left="57" w:right="40"/>
              <w:jc w:val="both"/>
              <w:rPr>
                <w:sz w:val="26"/>
                <w:szCs w:val="26"/>
              </w:rPr>
            </w:pPr>
            <w:r w:rsidRPr="00DE1CEF">
              <w:rPr>
                <w:sz w:val="26"/>
                <w:szCs w:val="26"/>
              </w:rPr>
              <w:t xml:space="preserve">Возврат гражданам и юридическим лицам, осуществившим добровольные пожертвования </w:t>
            </w:r>
            <w:r w:rsidRPr="00DE1CEF">
              <w:rPr>
                <w:sz w:val="26"/>
                <w:szCs w:val="26"/>
              </w:rPr>
              <w:br/>
              <w:t xml:space="preserve">и перечисления в избирательный фонд, неизрасходованных денежных средств, находящихся </w:t>
            </w:r>
            <w:r w:rsidRPr="00DE1CEF">
              <w:rPr>
                <w:sz w:val="26"/>
                <w:szCs w:val="26"/>
              </w:rPr>
              <w:br/>
              <w:t>на специальном избирательном счете пропорционально вложенным средствам (ст. 51 ЗО)</w:t>
            </w:r>
          </w:p>
        </w:tc>
        <w:tc>
          <w:tcPr>
            <w:tcW w:w="2892" w:type="dxa"/>
            <w:gridSpan w:val="5"/>
          </w:tcPr>
          <w:p w:rsidR="006D0C98" w:rsidRPr="00DE1CEF" w:rsidRDefault="006D0C98" w:rsidP="009A5B7B">
            <w:pPr>
              <w:widowControl/>
              <w:ind w:left="57" w:right="40"/>
              <w:jc w:val="center"/>
              <w:rPr>
                <w:sz w:val="26"/>
                <w:szCs w:val="26"/>
              </w:rPr>
            </w:pPr>
            <w:r w:rsidRPr="00DE1CEF">
              <w:rPr>
                <w:sz w:val="26"/>
                <w:szCs w:val="26"/>
              </w:rPr>
              <w:t>После дня голосования</w:t>
            </w:r>
          </w:p>
        </w:tc>
        <w:tc>
          <w:tcPr>
            <w:tcW w:w="2431" w:type="dxa"/>
            <w:gridSpan w:val="2"/>
          </w:tcPr>
          <w:p w:rsidR="006D0C98" w:rsidRPr="00DE1CEF" w:rsidRDefault="006D0C98" w:rsidP="009A5B7B">
            <w:pPr>
              <w:widowControl/>
              <w:ind w:left="57" w:right="40"/>
              <w:jc w:val="center"/>
              <w:rPr>
                <w:sz w:val="26"/>
                <w:szCs w:val="26"/>
              </w:rPr>
            </w:pPr>
            <w:r w:rsidRPr="00DE1CEF">
              <w:rPr>
                <w:sz w:val="26"/>
                <w:szCs w:val="26"/>
              </w:rPr>
              <w:t>Кандидат, избирательное объединение</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EF11A5">
            <w:pPr>
              <w:widowControl/>
              <w:ind w:left="57" w:right="40"/>
              <w:jc w:val="both"/>
              <w:rPr>
                <w:sz w:val="26"/>
                <w:szCs w:val="26"/>
              </w:rPr>
            </w:pPr>
            <w:r w:rsidRPr="00DE1CEF">
              <w:rPr>
                <w:sz w:val="26"/>
                <w:szCs w:val="26"/>
              </w:rPr>
              <w:t>Перечисление в доход местного бюджета денежных средств, оставшихся на специальных избирательных счетах кандидатов, избирательных объединений</w:t>
            </w:r>
            <w:r w:rsidR="00EF11A5">
              <w:rPr>
                <w:sz w:val="26"/>
                <w:szCs w:val="26"/>
              </w:rPr>
              <w:t xml:space="preserve"> </w:t>
            </w:r>
            <w:r w:rsidRPr="00DE1CEF">
              <w:rPr>
                <w:sz w:val="26"/>
                <w:szCs w:val="26"/>
              </w:rPr>
              <w:t xml:space="preserve"> (ст. 51 ЗО)</w:t>
            </w:r>
          </w:p>
        </w:tc>
        <w:tc>
          <w:tcPr>
            <w:tcW w:w="2892" w:type="dxa"/>
            <w:gridSpan w:val="5"/>
          </w:tcPr>
          <w:p w:rsidR="006D0C98" w:rsidRPr="00DE1CEF" w:rsidRDefault="006D0C98" w:rsidP="00EF11A5">
            <w:pPr>
              <w:widowControl/>
              <w:ind w:left="-54" w:right="40"/>
              <w:jc w:val="center"/>
              <w:rPr>
                <w:sz w:val="26"/>
                <w:szCs w:val="26"/>
              </w:rPr>
            </w:pPr>
            <w:r w:rsidRPr="00DE1CEF">
              <w:rPr>
                <w:sz w:val="26"/>
                <w:szCs w:val="26"/>
              </w:rPr>
              <w:t xml:space="preserve">По истечении 60 дней со дня голосования </w:t>
            </w:r>
            <w:r w:rsidRPr="00DE1CEF">
              <w:rPr>
                <w:i/>
                <w:spacing w:val="-4"/>
                <w:sz w:val="26"/>
                <w:szCs w:val="26"/>
              </w:rPr>
              <w:t>(с 10 ноября 2022 года</w:t>
            </w:r>
            <w:r w:rsidRPr="00DE1CEF">
              <w:rPr>
                <w:sz w:val="26"/>
                <w:szCs w:val="26"/>
              </w:rPr>
              <w:t>)</w:t>
            </w:r>
          </w:p>
        </w:tc>
        <w:tc>
          <w:tcPr>
            <w:tcW w:w="2431" w:type="dxa"/>
            <w:gridSpan w:val="2"/>
          </w:tcPr>
          <w:p w:rsidR="006D0C98" w:rsidRPr="00DE1CEF" w:rsidRDefault="006D0C98" w:rsidP="0008379D">
            <w:pPr>
              <w:widowControl/>
              <w:ind w:left="57" w:right="40"/>
              <w:jc w:val="center"/>
              <w:rPr>
                <w:sz w:val="26"/>
                <w:szCs w:val="26"/>
              </w:rPr>
            </w:pPr>
            <w:r w:rsidRPr="00DE1CEF">
              <w:rPr>
                <w:sz w:val="26"/>
                <w:szCs w:val="26"/>
              </w:rPr>
              <w:t xml:space="preserve">Подразделение ПАО «Сбербанк России» </w:t>
            </w:r>
            <w:r w:rsidRPr="00DE1CEF">
              <w:rPr>
                <w:sz w:val="26"/>
                <w:szCs w:val="26"/>
              </w:rPr>
              <w:br/>
              <w:t xml:space="preserve">по письменному указанию </w:t>
            </w:r>
            <w:r w:rsidR="0008379D">
              <w:rPr>
                <w:sz w:val="26"/>
                <w:szCs w:val="26"/>
              </w:rPr>
              <w:t>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9A5B7B">
            <w:pPr>
              <w:widowControl/>
              <w:ind w:left="57" w:right="40"/>
              <w:jc w:val="both"/>
              <w:rPr>
                <w:sz w:val="26"/>
                <w:szCs w:val="26"/>
              </w:rPr>
            </w:pPr>
            <w:r w:rsidRPr="00DE1CEF">
              <w:rPr>
                <w:sz w:val="26"/>
                <w:szCs w:val="26"/>
              </w:rPr>
              <w:t xml:space="preserve">Представление в избирательную комиссию муниципального образования отчетов о поступлении </w:t>
            </w:r>
            <w:r w:rsidRPr="00DE1CEF">
              <w:rPr>
                <w:sz w:val="26"/>
                <w:szCs w:val="26"/>
              </w:rPr>
              <w:lastRenderedPageBreak/>
              <w:t>и расходовании средств местного бюджета, выделенных на подготовку и проведение выборов (ч. 10 ст. 46 ЗО)</w:t>
            </w:r>
          </w:p>
        </w:tc>
        <w:tc>
          <w:tcPr>
            <w:tcW w:w="2892" w:type="dxa"/>
            <w:gridSpan w:val="5"/>
          </w:tcPr>
          <w:p w:rsidR="006D0C98" w:rsidRPr="00DE1CEF" w:rsidRDefault="006D0C98" w:rsidP="00EF11A5">
            <w:pPr>
              <w:widowControl/>
              <w:ind w:left="57" w:right="40"/>
              <w:jc w:val="center"/>
              <w:rPr>
                <w:sz w:val="26"/>
                <w:szCs w:val="26"/>
              </w:rPr>
            </w:pPr>
            <w:r w:rsidRPr="00DE1CEF">
              <w:rPr>
                <w:sz w:val="26"/>
                <w:szCs w:val="26"/>
              </w:rPr>
              <w:lastRenderedPageBreak/>
              <w:t xml:space="preserve">Не позднее чем через 10 дней после официального </w:t>
            </w:r>
            <w:r w:rsidRPr="00DE1CEF">
              <w:rPr>
                <w:sz w:val="26"/>
                <w:szCs w:val="26"/>
              </w:rPr>
              <w:lastRenderedPageBreak/>
              <w:t>опубликования результатов выборов</w:t>
            </w:r>
          </w:p>
        </w:tc>
        <w:tc>
          <w:tcPr>
            <w:tcW w:w="2431" w:type="dxa"/>
            <w:gridSpan w:val="2"/>
          </w:tcPr>
          <w:p w:rsidR="006D0C98" w:rsidRPr="00DE1CEF" w:rsidRDefault="006D0C98" w:rsidP="009A5B7B">
            <w:pPr>
              <w:widowControl/>
              <w:ind w:left="57" w:right="40"/>
              <w:jc w:val="center"/>
              <w:rPr>
                <w:sz w:val="26"/>
                <w:szCs w:val="26"/>
              </w:rPr>
            </w:pPr>
            <w:r w:rsidRPr="00DE1CEF">
              <w:rPr>
                <w:sz w:val="26"/>
                <w:szCs w:val="26"/>
              </w:rPr>
              <w:lastRenderedPageBreak/>
              <w:t>УИК</w:t>
            </w:r>
          </w:p>
        </w:tc>
      </w:tr>
      <w:tr w:rsidR="006D0C98" w:rsidRPr="00DE1CEF" w:rsidTr="00EF11A5">
        <w:trPr>
          <w:cantSplit/>
        </w:trPr>
        <w:tc>
          <w:tcPr>
            <w:tcW w:w="842" w:type="dxa"/>
            <w:gridSpan w:val="2"/>
          </w:tcPr>
          <w:p w:rsidR="006D0C98" w:rsidRPr="00DE1CEF" w:rsidRDefault="006D0C98" w:rsidP="009A5B7B">
            <w:pPr>
              <w:widowControl/>
              <w:numPr>
                <w:ilvl w:val="0"/>
                <w:numId w:val="9"/>
              </w:numPr>
              <w:ind w:right="-57"/>
              <w:jc w:val="center"/>
              <w:rPr>
                <w:sz w:val="26"/>
                <w:szCs w:val="26"/>
              </w:rPr>
            </w:pPr>
          </w:p>
        </w:tc>
        <w:tc>
          <w:tcPr>
            <w:tcW w:w="4339" w:type="dxa"/>
            <w:gridSpan w:val="4"/>
          </w:tcPr>
          <w:p w:rsidR="006D0C98" w:rsidRPr="00DE1CEF" w:rsidRDefault="006D0C98" w:rsidP="009A5B7B">
            <w:pPr>
              <w:widowControl/>
              <w:ind w:left="57" w:right="40"/>
              <w:jc w:val="both"/>
              <w:rPr>
                <w:sz w:val="26"/>
                <w:szCs w:val="26"/>
              </w:rPr>
            </w:pPr>
            <w:r w:rsidRPr="00DE1CEF">
              <w:rPr>
                <w:sz w:val="26"/>
                <w:szCs w:val="26"/>
              </w:rPr>
              <w:t xml:space="preserve">Предоставление финансового отчета представительному органу муниципального образования </w:t>
            </w:r>
            <w:r w:rsidR="00577141">
              <w:rPr>
                <w:sz w:val="26"/>
                <w:szCs w:val="26"/>
              </w:rPr>
              <w:br/>
            </w:r>
            <w:r w:rsidRPr="00DE1CEF">
              <w:rPr>
                <w:sz w:val="26"/>
                <w:szCs w:val="26"/>
              </w:rPr>
              <w:t xml:space="preserve">о поступлении и расходовании средств, выделенных на подготовку и проведение выборов </w:t>
            </w:r>
            <w:r w:rsidRPr="00DE1CEF">
              <w:rPr>
                <w:sz w:val="26"/>
                <w:szCs w:val="26"/>
              </w:rPr>
              <w:br/>
              <w:t>(ч. 10 ст. 46 ЗО)</w:t>
            </w:r>
          </w:p>
        </w:tc>
        <w:tc>
          <w:tcPr>
            <w:tcW w:w="2892" w:type="dxa"/>
            <w:gridSpan w:val="5"/>
          </w:tcPr>
          <w:p w:rsidR="006D0C98" w:rsidRPr="00DE1CEF" w:rsidRDefault="006D0C98" w:rsidP="00EF11A5">
            <w:pPr>
              <w:widowControl/>
              <w:ind w:left="57" w:right="40"/>
              <w:jc w:val="center"/>
              <w:rPr>
                <w:sz w:val="26"/>
                <w:szCs w:val="26"/>
              </w:rPr>
            </w:pPr>
            <w:r w:rsidRPr="00DE1CEF">
              <w:rPr>
                <w:sz w:val="26"/>
                <w:szCs w:val="26"/>
              </w:rPr>
              <w:t>Не позднее чем через 60 дней после официального опубликования результатов выборов</w:t>
            </w:r>
          </w:p>
        </w:tc>
        <w:tc>
          <w:tcPr>
            <w:tcW w:w="2431" w:type="dxa"/>
            <w:gridSpan w:val="2"/>
          </w:tcPr>
          <w:p w:rsidR="006D0C98" w:rsidRPr="00DE1CEF" w:rsidRDefault="006D0C98" w:rsidP="009A5B7B">
            <w:pPr>
              <w:widowControl/>
              <w:ind w:left="57" w:right="40"/>
              <w:jc w:val="center"/>
              <w:rPr>
                <w:sz w:val="26"/>
                <w:szCs w:val="26"/>
              </w:rPr>
            </w:pPr>
            <w:r w:rsidRPr="00DE1CEF">
              <w:rPr>
                <w:sz w:val="26"/>
                <w:szCs w:val="26"/>
              </w:rPr>
              <w:t>ТИК</w:t>
            </w:r>
          </w:p>
        </w:tc>
      </w:tr>
      <w:tr w:rsidR="006D0C98" w:rsidRPr="00DE1CEF" w:rsidTr="006B45F5">
        <w:trPr>
          <w:cantSplit/>
          <w:trHeight w:val="422"/>
        </w:trPr>
        <w:tc>
          <w:tcPr>
            <w:tcW w:w="10504" w:type="dxa"/>
            <w:gridSpan w:val="13"/>
            <w:vAlign w:val="center"/>
          </w:tcPr>
          <w:p w:rsidR="006D0C98" w:rsidRPr="00DE1CEF" w:rsidRDefault="006D0C98" w:rsidP="009A5B7B">
            <w:pPr>
              <w:ind w:left="57" w:right="40"/>
              <w:jc w:val="center"/>
              <w:rPr>
                <w:b/>
                <w:sz w:val="26"/>
                <w:szCs w:val="26"/>
              </w:rPr>
            </w:pPr>
            <w:r w:rsidRPr="00DE1CEF">
              <w:rPr>
                <w:b/>
                <w:sz w:val="26"/>
                <w:szCs w:val="26"/>
              </w:rPr>
              <w:t>ГОЛОСОВАНИЕ И ОПРЕДЕЛЕНИЕ РЕЗУЛЬТАТОВ ВЫБОРОВ</w:t>
            </w:r>
          </w:p>
        </w:tc>
      </w:tr>
      <w:tr w:rsidR="006D0C98" w:rsidRPr="00DE1CEF" w:rsidTr="00EF11A5">
        <w:trPr>
          <w:trHeight w:val="20"/>
        </w:trPr>
        <w:tc>
          <w:tcPr>
            <w:tcW w:w="842" w:type="dxa"/>
            <w:gridSpan w:val="2"/>
          </w:tcPr>
          <w:p w:rsidR="006D0C98" w:rsidRPr="00DE1CEF" w:rsidRDefault="006D0C98" w:rsidP="009A5B7B">
            <w:pPr>
              <w:widowControl/>
              <w:numPr>
                <w:ilvl w:val="0"/>
                <w:numId w:val="9"/>
              </w:numPr>
              <w:ind w:right="-57"/>
              <w:jc w:val="center"/>
              <w:rPr>
                <w:sz w:val="26"/>
                <w:szCs w:val="26"/>
              </w:rPr>
            </w:pPr>
          </w:p>
        </w:tc>
        <w:tc>
          <w:tcPr>
            <w:tcW w:w="4399" w:type="dxa"/>
            <w:gridSpan w:val="5"/>
          </w:tcPr>
          <w:p w:rsidR="006D0C98" w:rsidRPr="00DE1CEF" w:rsidRDefault="006D0C98" w:rsidP="00577141">
            <w:pPr>
              <w:widowControl/>
              <w:ind w:left="57" w:right="40"/>
              <w:jc w:val="both"/>
              <w:rPr>
                <w:sz w:val="26"/>
                <w:szCs w:val="26"/>
              </w:rPr>
            </w:pPr>
            <w:r w:rsidRPr="00DE1CEF">
              <w:rPr>
                <w:sz w:val="26"/>
                <w:szCs w:val="26"/>
              </w:rPr>
              <w:t xml:space="preserve">Утверждение формы и текста избирательного бюллетеня, числа избирательных бюллетеней для голосования, порядка </w:t>
            </w:r>
            <w:proofErr w:type="spellStart"/>
            <w:r w:rsidRPr="00DE1CEF">
              <w:rPr>
                <w:sz w:val="26"/>
                <w:szCs w:val="26"/>
              </w:rPr>
              <w:t>осуществ</w:t>
            </w:r>
            <w:r w:rsidR="00577141">
              <w:rPr>
                <w:sz w:val="26"/>
                <w:szCs w:val="26"/>
              </w:rPr>
              <w:t>-</w:t>
            </w:r>
            <w:r w:rsidRPr="00DE1CEF">
              <w:rPr>
                <w:sz w:val="26"/>
                <w:szCs w:val="26"/>
              </w:rPr>
              <w:t>ления</w:t>
            </w:r>
            <w:proofErr w:type="spellEnd"/>
            <w:r w:rsidRPr="00DE1CEF">
              <w:rPr>
                <w:sz w:val="26"/>
                <w:szCs w:val="26"/>
              </w:rPr>
              <w:t xml:space="preserve"> контроля</w:t>
            </w:r>
            <w:r w:rsidR="00577141">
              <w:rPr>
                <w:sz w:val="26"/>
                <w:szCs w:val="26"/>
              </w:rPr>
              <w:t xml:space="preserve"> </w:t>
            </w:r>
            <w:r w:rsidRPr="00DE1CEF">
              <w:rPr>
                <w:sz w:val="26"/>
                <w:szCs w:val="26"/>
              </w:rPr>
              <w:t xml:space="preserve">за изготовлением избирательных бюллетеней </w:t>
            </w:r>
            <w:r w:rsidRPr="00DE1CEF">
              <w:rPr>
                <w:sz w:val="26"/>
                <w:szCs w:val="26"/>
              </w:rPr>
              <w:br/>
              <w:t>(ч. 4 ст. 56 ЗО)</w:t>
            </w:r>
          </w:p>
        </w:tc>
        <w:tc>
          <w:tcPr>
            <w:tcW w:w="2715" w:type="dxa"/>
            <w:gridSpan w:val="3"/>
          </w:tcPr>
          <w:p w:rsidR="006D0C98" w:rsidRPr="00DE1CEF" w:rsidRDefault="006D0C98" w:rsidP="00EF11A5">
            <w:pPr>
              <w:widowControl/>
              <w:ind w:left="57" w:right="40"/>
              <w:jc w:val="center"/>
              <w:rPr>
                <w:sz w:val="26"/>
                <w:szCs w:val="26"/>
              </w:rPr>
            </w:pPr>
            <w:r w:rsidRPr="00DE1CEF">
              <w:rPr>
                <w:sz w:val="26"/>
                <w:szCs w:val="26"/>
              </w:rPr>
              <w:t xml:space="preserve">Не позднее чем за 20 дней до дня голосования </w:t>
            </w:r>
            <w:r w:rsidRPr="00DE1CEF">
              <w:rPr>
                <w:i/>
                <w:sz w:val="26"/>
                <w:szCs w:val="26"/>
              </w:rPr>
              <w:t xml:space="preserve">(не позднее </w:t>
            </w:r>
            <w:r w:rsidRPr="00DE1CEF">
              <w:rPr>
                <w:i/>
                <w:spacing w:val="-4"/>
                <w:sz w:val="26"/>
                <w:szCs w:val="26"/>
              </w:rPr>
              <w:t>21 августа 2022 года)</w:t>
            </w:r>
          </w:p>
        </w:tc>
        <w:tc>
          <w:tcPr>
            <w:tcW w:w="2548" w:type="dxa"/>
            <w:gridSpan w:val="3"/>
          </w:tcPr>
          <w:p w:rsidR="006D0C98" w:rsidRPr="00DE1CEF" w:rsidRDefault="006D0C98" w:rsidP="009A5B7B">
            <w:pPr>
              <w:widowControl/>
              <w:ind w:left="57" w:right="40"/>
              <w:jc w:val="center"/>
              <w:rPr>
                <w:sz w:val="26"/>
                <w:szCs w:val="26"/>
              </w:rPr>
            </w:pPr>
            <w:r w:rsidRPr="00DE1CEF">
              <w:rPr>
                <w:sz w:val="26"/>
                <w:szCs w:val="26"/>
              </w:rPr>
              <w:t>ТИК</w:t>
            </w:r>
          </w:p>
        </w:tc>
      </w:tr>
      <w:tr w:rsidR="006D0C98" w:rsidRPr="00DE1CEF" w:rsidTr="00EF11A5">
        <w:trPr>
          <w:trHeight w:val="20"/>
        </w:trPr>
        <w:tc>
          <w:tcPr>
            <w:tcW w:w="842" w:type="dxa"/>
            <w:gridSpan w:val="2"/>
          </w:tcPr>
          <w:p w:rsidR="006D0C98" w:rsidRPr="00DE1CEF" w:rsidRDefault="006D0C98" w:rsidP="009A5B7B">
            <w:pPr>
              <w:widowControl/>
              <w:numPr>
                <w:ilvl w:val="0"/>
                <w:numId w:val="9"/>
              </w:numPr>
              <w:ind w:right="-57"/>
              <w:jc w:val="center"/>
              <w:rPr>
                <w:sz w:val="26"/>
                <w:szCs w:val="26"/>
              </w:rPr>
            </w:pPr>
          </w:p>
        </w:tc>
        <w:tc>
          <w:tcPr>
            <w:tcW w:w="4399" w:type="dxa"/>
            <w:gridSpan w:val="5"/>
          </w:tcPr>
          <w:p w:rsidR="006D0C98" w:rsidRPr="00DE1CEF" w:rsidRDefault="006D0C98" w:rsidP="009A5B7B">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Принятие решения о месте и времени передачи избирательных бюллетеней от полиграфической организации членам избирательной комиссии, разместившей заказ на изготовление избирательных бюллетеней (ч. 12 ст. 56 ЗО)</w:t>
            </w:r>
          </w:p>
        </w:tc>
        <w:tc>
          <w:tcPr>
            <w:tcW w:w="2715" w:type="dxa"/>
            <w:gridSpan w:val="3"/>
          </w:tcPr>
          <w:p w:rsidR="006D0C98" w:rsidRPr="00DE1CEF" w:rsidRDefault="006D0C98" w:rsidP="00EF11A5">
            <w:pPr>
              <w:widowControl/>
              <w:ind w:left="57" w:right="40"/>
              <w:jc w:val="center"/>
              <w:rPr>
                <w:sz w:val="26"/>
                <w:szCs w:val="26"/>
              </w:rPr>
            </w:pPr>
            <w:r w:rsidRPr="00DE1CEF">
              <w:rPr>
                <w:sz w:val="26"/>
                <w:szCs w:val="26"/>
              </w:rPr>
              <w:t>Не позднее чем за 2 дня до получения комиссией избирательных бюллетеней от соответствующей полиграфической организации</w:t>
            </w:r>
          </w:p>
        </w:tc>
        <w:tc>
          <w:tcPr>
            <w:tcW w:w="2548" w:type="dxa"/>
            <w:gridSpan w:val="3"/>
          </w:tcPr>
          <w:p w:rsidR="006D0C98" w:rsidRPr="00DE1CEF" w:rsidRDefault="006D0C98" w:rsidP="00FA22E3">
            <w:pPr>
              <w:jc w:val="center"/>
              <w:rPr>
                <w:sz w:val="26"/>
                <w:szCs w:val="26"/>
              </w:rPr>
            </w:pPr>
            <w:r w:rsidRPr="00DE1CEF">
              <w:rPr>
                <w:sz w:val="26"/>
                <w:szCs w:val="26"/>
              </w:rPr>
              <w:t>ТИК</w:t>
            </w:r>
          </w:p>
        </w:tc>
      </w:tr>
      <w:tr w:rsidR="006D0C98" w:rsidRPr="00DE1CEF" w:rsidTr="00EF11A5">
        <w:trPr>
          <w:cantSplit/>
        </w:trPr>
        <w:tc>
          <w:tcPr>
            <w:tcW w:w="842" w:type="dxa"/>
            <w:gridSpan w:val="2"/>
          </w:tcPr>
          <w:p w:rsidR="006D0C98" w:rsidRPr="00DE1CEF" w:rsidRDefault="006D0C98" w:rsidP="009A5B7B">
            <w:pPr>
              <w:widowControl/>
              <w:numPr>
                <w:ilvl w:val="0"/>
                <w:numId w:val="9"/>
              </w:numPr>
              <w:ind w:right="-57"/>
              <w:jc w:val="center"/>
              <w:rPr>
                <w:sz w:val="26"/>
                <w:szCs w:val="26"/>
              </w:rPr>
            </w:pPr>
          </w:p>
        </w:tc>
        <w:tc>
          <w:tcPr>
            <w:tcW w:w="4399" w:type="dxa"/>
            <w:gridSpan w:val="5"/>
          </w:tcPr>
          <w:p w:rsidR="006D0C98" w:rsidRPr="00B51F62" w:rsidRDefault="006D0C98" w:rsidP="00EF11A5">
            <w:pPr>
              <w:pStyle w:val="ConsNormal"/>
              <w:widowControl/>
              <w:ind w:left="57" w:right="40" w:firstLine="0"/>
              <w:jc w:val="both"/>
              <w:rPr>
                <w:rFonts w:ascii="Times New Roman" w:hAnsi="Times New Roman"/>
                <w:sz w:val="26"/>
                <w:szCs w:val="26"/>
              </w:rPr>
            </w:pPr>
            <w:r w:rsidRPr="00B51F62">
              <w:rPr>
                <w:rFonts w:ascii="Times New Roman" w:hAnsi="Times New Roman"/>
                <w:sz w:val="26"/>
                <w:szCs w:val="26"/>
              </w:rPr>
              <w:t xml:space="preserve">Передача избирательных </w:t>
            </w:r>
            <w:r w:rsidR="00EF11A5" w:rsidRPr="00B51F62">
              <w:rPr>
                <w:rFonts w:ascii="Times New Roman" w:hAnsi="Times New Roman"/>
                <w:sz w:val="26"/>
                <w:szCs w:val="26"/>
              </w:rPr>
              <w:t>бюлле</w:t>
            </w:r>
            <w:r w:rsidR="00EF11A5">
              <w:rPr>
                <w:rFonts w:ascii="Times New Roman" w:hAnsi="Times New Roman"/>
                <w:sz w:val="26"/>
                <w:szCs w:val="26"/>
              </w:rPr>
              <w:t>т</w:t>
            </w:r>
            <w:r w:rsidR="00EF11A5" w:rsidRPr="00B51F62">
              <w:rPr>
                <w:rFonts w:ascii="Times New Roman" w:hAnsi="Times New Roman"/>
                <w:sz w:val="26"/>
                <w:szCs w:val="26"/>
              </w:rPr>
              <w:t>еней</w:t>
            </w:r>
            <w:r w:rsidRPr="00B51F62">
              <w:rPr>
                <w:rFonts w:ascii="Times New Roman" w:hAnsi="Times New Roman"/>
                <w:sz w:val="26"/>
                <w:szCs w:val="26"/>
              </w:rPr>
              <w:t xml:space="preserve"> участковым избирательным комиссиям (ч. 14 ст. 56 ЗО)</w:t>
            </w:r>
          </w:p>
        </w:tc>
        <w:tc>
          <w:tcPr>
            <w:tcW w:w="2715" w:type="dxa"/>
            <w:gridSpan w:val="3"/>
          </w:tcPr>
          <w:p w:rsidR="006D0C98" w:rsidRPr="00B51F62" w:rsidRDefault="006D0C98" w:rsidP="00EF11A5">
            <w:pPr>
              <w:widowControl/>
              <w:ind w:left="57" w:right="-80"/>
              <w:jc w:val="center"/>
              <w:rPr>
                <w:sz w:val="26"/>
                <w:szCs w:val="26"/>
              </w:rPr>
            </w:pPr>
            <w:r w:rsidRPr="00B51F62">
              <w:rPr>
                <w:sz w:val="26"/>
                <w:szCs w:val="26"/>
              </w:rPr>
              <w:t xml:space="preserve">Не позднее чем за один день до дня (первого дня) голосования </w:t>
            </w:r>
            <w:r w:rsidR="00F1748D" w:rsidRPr="00B51F62">
              <w:rPr>
                <w:sz w:val="26"/>
                <w:szCs w:val="26"/>
              </w:rPr>
              <w:t>(в том числе досрочного)</w:t>
            </w:r>
            <w:r w:rsidR="00EF11A5">
              <w:rPr>
                <w:sz w:val="26"/>
                <w:szCs w:val="26"/>
              </w:rPr>
              <w:t xml:space="preserve"> </w:t>
            </w:r>
            <w:r w:rsidRPr="00B51F62">
              <w:rPr>
                <w:sz w:val="26"/>
                <w:szCs w:val="26"/>
              </w:rPr>
              <w:t>(9</w:t>
            </w:r>
            <w:r w:rsidRPr="00B51F62">
              <w:rPr>
                <w:i/>
                <w:spacing w:val="-4"/>
                <w:sz w:val="26"/>
                <w:szCs w:val="26"/>
              </w:rPr>
              <w:t xml:space="preserve"> сентября 2022 года)</w:t>
            </w:r>
          </w:p>
        </w:tc>
        <w:tc>
          <w:tcPr>
            <w:tcW w:w="2548" w:type="dxa"/>
            <w:gridSpan w:val="3"/>
          </w:tcPr>
          <w:p w:rsidR="006D0C98" w:rsidRPr="00DE1CEF" w:rsidRDefault="006D0C98" w:rsidP="00FA22E3">
            <w:pPr>
              <w:jc w:val="center"/>
              <w:rPr>
                <w:sz w:val="26"/>
                <w:szCs w:val="26"/>
              </w:rPr>
            </w:pPr>
            <w:r w:rsidRPr="00B51F62">
              <w:rPr>
                <w:sz w:val="26"/>
                <w:szCs w:val="26"/>
              </w:rPr>
              <w:t>ТИК</w:t>
            </w:r>
          </w:p>
        </w:tc>
      </w:tr>
      <w:tr w:rsidR="006D0C98" w:rsidRPr="00DE1CEF" w:rsidTr="00EF11A5">
        <w:trPr>
          <w:cantSplit/>
        </w:trPr>
        <w:tc>
          <w:tcPr>
            <w:tcW w:w="842" w:type="dxa"/>
            <w:gridSpan w:val="2"/>
          </w:tcPr>
          <w:p w:rsidR="006D0C98" w:rsidRPr="00DE1CEF" w:rsidRDefault="006D0C98" w:rsidP="009A5B7B">
            <w:pPr>
              <w:widowControl/>
              <w:numPr>
                <w:ilvl w:val="0"/>
                <w:numId w:val="9"/>
              </w:numPr>
              <w:ind w:right="-57"/>
              <w:jc w:val="center"/>
              <w:rPr>
                <w:b/>
                <w:sz w:val="26"/>
                <w:szCs w:val="26"/>
              </w:rPr>
            </w:pPr>
          </w:p>
        </w:tc>
        <w:tc>
          <w:tcPr>
            <w:tcW w:w="4399" w:type="dxa"/>
            <w:gridSpan w:val="5"/>
          </w:tcPr>
          <w:p w:rsidR="006D0C98" w:rsidRPr="00DE1CEF" w:rsidRDefault="006D0C98" w:rsidP="00EF11A5">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Оповещение избирателей о дне, времени и месте голосования через средства массовой информации или иным способом (ч. 2 ст. 57 ЗО)</w:t>
            </w:r>
          </w:p>
        </w:tc>
        <w:tc>
          <w:tcPr>
            <w:tcW w:w="2715" w:type="dxa"/>
            <w:gridSpan w:val="3"/>
          </w:tcPr>
          <w:p w:rsidR="006D0C98" w:rsidRPr="00DE1CEF" w:rsidRDefault="006D0C98" w:rsidP="009A5B7B">
            <w:pPr>
              <w:widowControl/>
              <w:ind w:left="57" w:right="40"/>
              <w:jc w:val="center"/>
              <w:rPr>
                <w:sz w:val="26"/>
                <w:szCs w:val="26"/>
              </w:rPr>
            </w:pPr>
            <w:r w:rsidRPr="00DE1CEF">
              <w:rPr>
                <w:sz w:val="26"/>
                <w:szCs w:val="26"/>
              </w:rPr>
              <w:t>Не позднее чем за 10 дней до дня голосования (не позднее</w:t>
            </w:r>
          </w:p>
          <w:p w:rsidR="006D0C98" w:rsidRPr="00DE1CEF" w:rsidRDefault="006D0C98" w:rsidP="009A5B7B">
            <w:pPr>
              <w:widowControl/>
              <w:ind w:left="57" w:right="40"/>
              <w:jc w:val="center"/>
              <w:rPr>
                <w:sz w:val="26"/>
                <w:szCs w:val="26"/>
              </w:rPr>
            </w:pPr>
            <w:r w:rsidRPr="00DE1CEF">
              <w:rPr>
                <w:i/>
                <w:spacing w:val="-4"/>
                <w:sz w:val="26"/>
                <w:szCs w:val="26"/>
              </w:rPr>
              <w:t>31 августа 2022 года</w:t>
            </w:r>
            <w:r w:rsidRPr="00DE1CEF">
              <w:rPr>
                <w:sz w:val="26"/>
                <w:szCs w:val="26"/>
              </w:rPr>
              <w:t>)</w:t>
            </w:r>
          </w:p>
        </w:tc>
        <w:tc>
          <w:tcPr>
            <w:tcW w:w="2548" w:type="dxa"/>
            <w:gridSpan w:val="3"/>
          </w:tcPr>
          <w:p w:rsidR="006D0C98" w:rsidRPr="00DE1CEF" w:rsidRDefault="006D0C98" w:rsidP="001B2FFB">
            <w:pPr>
              <w:widowControl/>
              <w:ind w:left="57" w:right="40"/>
              <w:jc w:val="center"/>
              <w:rPr>
                <w:sz w:val="26"/>
                <w:szCs w:val="26"/>
              </w:rPr>
            </w:pPr>
            <w:r w:rsidRPr="00DE1CEF">
              <w:rPr>
                <w:sz w:val="26"/>
                <w:szCs w:val="26"/>
              </w:rPr>
              <w:t>ТИК, УИК</w:t>
            </w:r>
          </w:p>
        </w:tc>
      </w:tr>
      <w:tr w:rsidR="006D0C98" w:rsidRPr="00DE1CEF" w:rsidTr="00EF11A5">
        <w:trPr>
          <w:cantSplit/>
          <w:trHeight w:val="593"/>
        </w:trPr>
        <w:tc>
          <w:tcPr>
            <w:tcW w:w="842" w:type="dxa"/>
            <w:gridSpan w:val="2"/>
            <w:tcBorders>
              <w:bottom w:val="single" w:sz="4" w:space="0" w:color="auto"/>
            </w:tcBorders>
          </w:tcPr>
          <w:p w:rsidR="006D0C98" w:rsidRPr="00DE1CEF" w:rsidRDefault="006D0C98" w:rsidP="009A5B7B">
            <w:pPr>
              <w:widowControl/>
              <w:numPr>
                <w:ilvl w:val="0"/>
                <w:numId w:val="9"/>
              </w:numPr>
              <w:ind w:right="-57"/>
              <w:jc w:val="center"/>
              <w:rPr>
                <w:sz w:val="26"/>
                <w:szCs w:val="26"/>
              </w:rPr>
            </w:pPr>
          </w:p>
        </w:tc>
        <w:tc>
          <w:tcPr>
            <w:tcW w:w="4399" w:type="dxa"/>
            <w:gridSpan w:val="5"/>
            <w:tcBorders>
              <w:bottom w:val="single" w:sz="4" w:space="0" w:color="auto"/>
            </w:tcBorders>
          </w:tcPr>
          <w:p w:rsidR="006D0C98" w:rsidRPr="00DE1CEF" w:rsidRDefault="006D0C98" w:rsidP="009A5B7B">
            <w:pPr>
              <w:widowControl/>
              <w:ind w:left="57" w:right="40"/>
              <w:jc w:val="both"/>
              <w:rPr>
                <w:sz w:val="26"/>
                <w:szCs w:val="26"/>
              </w:rPr>
            </w:pPr>
            <w:r w:rsidRPr="00DE1CEF">
              <w:rPr>
                <w:sz w:val="26"/>
                <w:szCs w:val="26"/>
              </w:rPr>
              <w:t xml:space="preserve">Проведение голосования </w:t>
            </w:r>
            <w:r w:rsidRPr="00DE1CEF">
              <w:rPr>
                <w:sz w:val="26"/>
                <w:szCs w:val="26"/>
              </w:rPr>
              <w:br/>
              <w:t xml:space="preserve">(ч. 1 ст. 57 ЗО, ч. 1 и </w:t>
            </w:r>
            <w:hyperlink r:id="rId9" w:history="1">
              <w:r w:rsidRPr="00DE1CEF">
                <w:rPr>
                  <w:sz w:val="26"/>
                  <w:szCs w:val="26"/>
                </w:rPr>
                <w:t>2 ст.  56</w:t>
              </w:r>
            </w:hyperlink>
            <w:r w:rsidRPr="00DE1CEF">
              <w:rPr>
                <w:sz w:val="26"/>
                <w:szCs w:val="26"/>
                <w:vertAlign w:val="superscript"/>
              </w:rPr>
              <w:t>1</w:t>
            </w:r>
            <w:r w:rsidRPr="00DE1CEF">
              <w:rPr>
                <w:sz w:val="26"/>
                <w:szCs w:val="26"/>
              </w:rPr>
              <w:t xml:space="preserve"> ЗО)</w:t>
            </w:r>
          </w:p>
        </w:tc>
        <w:tc>
          <w:tcPr>
            <w:tcW w:w="2715" w:type="dxa"/>
            <w:gridSpan w:val="3"/>
            <w:tcBorders>
              <w:bottom w:val="single" w:sz="4" w:space="0" w:color="auto"/>
            </w:tcBorders>
          </w:tcPr>
          <w:p w:rsidR="006D0C98" w:rsidRPr="00DE1CEF" w:rsidRDefault="006D0C98" w:rsidP="00EF11A5">
            <w:pPr>
              <w:widowControl/>
              <w:ind w:left="57" w:right="-80"/>
              <w:jc w:val="center"/>
              <w:rPr>
                <w:i/>
                <w:sz w:val="26"/>
                <w:szCs w:val="26"/>
              </w:rPr>
            </w:pPr>
            <w:r w:rsidRPr="00DE1CEF">
              <w:rPr>
                <w:i/>
                <w:sz w:val="26"/>
                <w:szCs w:val="26"/>
              </w:rPr>
              <w:t xml:space="preserve">с 8 до 20 часов </w:t>
            </w:r>
            <w:r w:rsidR="001B2FFB">
              <w:rPr>
                <w:i/>
                <w:sz w:val="26"/>
                <w:szCs w:val="26"/>
              </w:rPr>
              <w:t xml:space="preserve">10, </w:t>
            </w:r>
            <w:r w:rsidRPr="00DE1CEF">
              <w:rPr>
                <w:i/>
                <w:sz w:val="26"/>
                <w:szCs w:val="26"/>
              </w:rPr>
              <w:t>11 сентября 2022 года</w:t>
            </w:r>
          </w:p>
        </w:tc>
        <w:tc>
          <w:tcPr>
            <w:tcW w:w="2548" w:type="dxa"/>
            <w:gridSpan w:val="3"/>
            <w:tcBorders>
              <w:bottom w:val="single" w:sz="4" w:space="0" w:color="auto"/>
            </w:tcBorders>
          </w:tcPr>
          <w:p w:rsidR="006D0C98" w:rsidRPr="00DE1CEF" w:rsidRDefault="006D0C98" w:rsidP="00FA22E3">
            <w:pPr>
              <w:widowControl/>
              <w:ind w:left="57" w:right="40"/>
              <w:jc w:val="center"/>
              <w:rPr>
                <w:sz w:val="26"/>
                <w:szCs w:val="26"/>
              </w:rPr>
            </w:pPr>
            <w:r w:rsidRPr="00DE1CEF">
              <w:rPr>
                <w:sz w:val="26"/>
                <w:szCs w:val="26"/>
              </w:rPr>
              <w:t>УИК</w:t>
            </w:r>
          </w:p>
        </w:tc>
      </w:tr>
      <w:tr w:rsidR="006D0C98" w:rsidRPr="00DE1CEF" w:rsidTr="00EF11A5">
        <w:trPr>
          <w:cantSplit/>
        </w:trPr>
        <w:tc>
          <w:tcPr>
            <w:tcW w:w="842" w:type="dxa"/>
            <w:gridSpan w:val="2"/>
            <w:tcBorders>
              <w:top w:val="single" w:sz="4" w:space="0" w:color="auto"/>
              <w:left w:val="single" w:sz="4" w:space="0" w:color="auto"/>
              <w:bottom w:val="single" w:sz="4" w:space="0" w:color="auto"/>
              <w:right w:val="single" w:sz="4" w:space="0" w:color="auto"/>
            </w:tcBorders>
          </w:tcPr>
          <w:p w:rsidR="006D0C98" w:rsidRPr="00DE1CEF" w:rsidRDefault="006D0C98" w:rsidP="009A5B7B">
            <w:pPr>
              <w:numPr>
                <w:ilvl w:val="0"/>
                <w:numId w:val="9"/>
              </w:numPr>
              <w:ind w:right="-57"/>
              <w:jc w:val="center"/>
              <w:rPr>
                <w:sz w:val="26"/>
                <w:szCs w:val="26"/>
              </w:rPr>
            </w:pPr>
          </w:p>
        </w:tc>
        <w:tc>
          <w:tcPr>
            <w:tcW w:w="4399" w:type="dxa"/>
            <w:gridSpan w:val="5"/>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both"/>
              <w:rPr>
                <w:sz w:val="26"/>
                <w:szCs w:val="26"/>
              </w:rPr>
            </w:pPr>
            <w:r w:rsidRPr="00DE1CEF">
              <w:rPr>
                <w:sz w:val="26"/>
                <w:szCs w:val="26"/>
              </w:rPr>
              <w:t xml:space="preserve">Подсчет голосов на избирательном участке и составление протоколов об итогах голосования </w:t>
            </w:r>
            <w:r w:rsidRPr="00DE1CEF">
              <w:rPr>
                <w:sz w:val="26"/>
                <w:szCs w:val="26"/>
              </w:rPr>
              <w:br/>
              <w:t>(ч. 2 ст. 61 ЗО)</w:t>
            </w:r>
          </w:p>
        </w:tc>
        <w:tc>
          <w:tcPr>
            <w:tcW w:w="2715"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EF11A5">
            <w:pPr>
              <w:widowControl/>
              <w:ind w:left="57" w:right="40"/>
              <w:jc w:val="center"/>
              <w:rPr>
                <w:sz w:val="26"/>
                <w:szCs w:val="26"/>
              </w:rPr>
            </w:pPr>
            <w:r w:rsidRPr="00DE1CEF">
              <w:rPr>
                <w:sz w:val="26"/>
                <w:szCs w:val="26"/>
              </w:rPr>
              <w:t>Сразу после окончания времени голосования без перерыва до установления итогов голосования на избирательном участке</w:t>
            </w:r>
          </w:p>
        </w:tc>
        <w:tc>
          <w:tcPr>
            <w:tcW w:w="2548" w:type="dxa"/>
            <w:gridSpan w:val="3"/>
            <w:tcBorders>
              <w:top w:val="single" w:sz="4" w:space="0" w:color="auto"/>
              <w:left w:val="single" w:sz="4" w:space="0" w:color="auto"/>
              <w:bottom w:val="single" w:sz="4" w:space="0" w:color="auto"/>
              <w:right w:val="single" w:sz="4" w:space="0" w:color="auto"/>
            </w:tcBorders>
          </w:tcPr>
          <w:p w:rsidR="006D0C98" w:rsidRPr="00DE1CEF" w:rsidRDefault="006D0C98" w:rsidP="009A5B7B">
            <w:pPr>
              <w:ind w:left="57" w:right="40"/>
              <w:jc w:val="center"/>
              <w:rPr>
                <w:sz w:val="26"/>
                <w:szCs w:val="26"/>
              </w:rPr>
            </w:pPr>
            <w:r w:rsidRPr="00DE1CEF">
              <w:rPr>
                <w:sz w:val="26"/>
                <w:szCs w:val="26"/>
              </w:rPr>
              <w:t>УИК</w:t>
            </w:r>
          </w:p>
        </w:tc>
      </w:tr>
      <w:tr w:rsidR="006D0C98" w:rsidRPr="00DE1CEF" w:rsidTr="00EF11A5">
        <w:trPr>
          <w:cantSplit/>
          <w:trHeight w:val="198"/>
        </w:trPr>
        <w:tc>
          <w:tcPr>
            <w:tcW w:w="842" w:type="dxa"/>
            <w:gridSpan w:val="2"/>
            <w:tcBorders>
              <w:top w:val="single" w:sz="4" w:space="0" w:color="auto"/>
            </w:tcBorders>
          </w:tcPr>
          <w:p w:rsidR="006D0C98" w:rsidRPr="00DE1CEF" w:rsidRDefault="006D0C98" w:rsidP="009A5B7B">
            <w:pPr>
              <w:numPr>
                <w:ilvl w:val="0"/>
                <w:numId w:val="9"/>
              </w:numPr>
              <w:ind w:right="-57"/>
              <w:jc w:val="center"/>
              <w:rPr>
                <w:sz w:val="26"/>
                <w:szCs w:val="26"/>
              </w:rPr>
            </w:pPr>
          </w:p>
        </w:tc>
        <w:tc>
          <w:tcPr>
            <w:tcW w:w="4399" w:type="dxa"/>
            <w:gridSpan w:val="5"/>
            <w:tcBorders>
              <w:top w:val="single" w:sz="4" w:space="0" w:color="auto"/>
            </w:tcBorders>
          </w:tcPr>
          <w:p w:rsidR="006D0C98" w:rsidRPr="00DE1CEF" w:rsidRDefault="006D0C98" w:rsidP="00577141">
            <w:pPr>
              <w:ind w:left="57" w:right="40"/>
              <w:jc w:val="both"/>
              <w:rPr>
                <w:sz w:val="26"/>
                <w:szCs w:val="26"/>
              </w:rPr>
            </w:pPr>
            <w:r w:rsidRPr="00DE1CEF">
              <w:rPr>
                <w:sz w:val="26"/>
                <w:szCs w:val="26"/>
              </w:rPr>
              <w:t>Подписание протокола участковой избирательной комиссии об итогах голосования (ч. 23 ст. 61 ЗО)</w:t>
            </w:r>
          </w:p>
        </w:tc>
        <w:tc>
          <w:tcPr>
            <w:tcW w:w="2715" w:type="dxa"/>
            <w:gridSpan w:val="3"/>
            <w:tcBorders>
              <w:top w:val="single" w:sz="4" w:space="0" w:color="auto"/>
            </w:tcBorders>
          </w:tcPr>
          <w:p w:rsidR="006D0C98" w:rsidRPr="00DE1CEF" w:rsidRDefault="006D0C98" w:rsidP="009A5B7B">
            <w:pPr>
              <w:widowControl/>
              <w:ind w:left="57" w:right="40"/>
              <w:jc w:val="center"/>
              <w:rPr>
                <w:sz w:val="26"/>
                <w:szCs w:val="26"/>
              </w:rPr>
            </w:pPr>
            <w:r w:rsidRPr="00DE1CEF">
              <w:rPr>
                <w:sz w:val="26"/>
                <w:szCs w:val="26"/>
              </w:rPr>
              <w:t>На итоговом заседании участковой избирательной комиссии</w:t>
            </w:r>
          </w:p>
        </w:tc>
        <w:tc>
          <w:tcPr>
            <w:tcW w:w="2548" w:type="dxa"/>
            <w:gridSpan w:val="3"/>
            <w:tcBorders>
              <w:top w:val="single" w:sz="4" w:space="0" w:color="auto"/>
            </w:tcBorders>
          </w:tcPr>
          <w:p w:rsidR="006D0C98" w:rsidRPr="00DE1CEF" w:rsidRDefault="006D0C98" w:rsidP="00EF11A5">
            <w:pPr>
              <w:ind w:left="57" w:right="40"/>
              <w:jc w:val="center"/>
              <w:rPr>
                <w:sz w:val="26"/>
                <w:szCs w:val="26"/>
              </w:rPr>
            </w:pPr>
            <w:r w:rsidRPr="00DE1CEF">
              <w:rPr>
                <w:sz w:val="26"/>
                <w:szCs w:val="26"/>
              </w:rPr>
              <w:t xml:space="preserve">Члены </w:t>
            </w:r>
            <w:proofErr w:type="spellStart"/>
            <w:r w:rsidRPr="00DE1CEF">
              <w:rPr>
                <w:sz w:val="26"/>
                <w:szCs w:val="26"/>
              </w:rPr>
              <w:t>УИКс</w:t>
            </w:r>
            <w:proofErr w:type="spellEnd"/>
            <w:r w:rsidRPr="00DE1CEF">
              <w:rPr>
                <w:sz w:val="26"/>
                <w:szCs w:val="26"/>
              </w:rPr>
              <w:t xml:space="preserve"> правом решающего голоса</w:t>
            </w:r>
          </w:p>
        </w:tc>
      </w:tr>
      <w:tr w:rsidR="006D0C98" w:rsidRPr="00DE1CEF" w:rsidTr="00EF11A5">
        <w:trPr>
          <w:cantSplit/>
        </w:trPr>
        <w:tc>
          <w:tcPr>
            <w:tcW w:w="842" w:type="dxa"/>
            <w:gridSpan w:val="2"/>
            <w:tcBorders>
              <w:top w:val="single" w:sz="4" w:space="0" w:color="auto"/>
            </w:tcBorders>
          </w:tcPr>
          <w:p w:rsidR="006D0C98" w:rsidRPr="00DE1CEF" w:rsidRDefault="006D0C98" w:rsidP="009A5B7B">
            <w:pPr>
              <w:widowControl/>
              <w:numPr>
                <w:ilvl w:val="0"/>
                <w:numId w:val="9"/>
              </w:numPr>
              <w:ind w:right="-57"/>
              <w:jc w:val="center"/>
              <w:rPr>
                <w:sz w:val="26"/>
                <w:szCs w:val="26"/>
              </w:rPr>
            </w:pPr>
          </w:p>
        </w:tc>
        <w:tc>
          <w:tcPr>
            <w:tcW w:w="4399" w:type="dxa"/>
            <w:gridSpan w:val="5"/>
            <w:tcBorders>
              <w:top w:val="single" w:sz="4" w:space="0" w:color="auto"/>
            </w:tcBorders>
          </w:tcPr>
          <w:p w:rsidR="006D0C98" w:rsidRPr="00DE1CEF" w:rsidRDefault="006D0C98" w:rsidP="00577141">
            <w:pPr>
              <w:widowControl/>
              <w:ind w:left="57" w:right="40"/>
              <w:jc w:val="both"/>
              <w:rPr>
                <w:sz w:val="26"/>
                <w:szCs w:val="26"/>
              </w:rPr>
            </w:pPr>
            <w:r w:rsidRPr="00DE1CEF">
              <w:rPr>
                <w:sz w:val="26"/>
                <w:szCs w:val="26"/>
              </w:rPr>
              <w:t xml:space="preserve">Выдача заверенных копий протоколов участковых </w:t>
            </w:r>
            <w:r w:rsidR="00EF11A5" w:rsidRPr="00DE1CEF">
              <w:rPr>
                <w:sz w:val="26"/>
                <w:szCs w:val="26"/>
              </w:rPr>
              <w:t>избира</w:t>
            </w:r>
            <w:r w:rsidR="00EF11A5">
              <w:rPr>
                <w:sz w:val="26"/>
                <w:szCs w:val="26"/>
              </w:rPr>
              <w:t>т</w:t>
            </w:r>
            <w:r w:rsidR="00EF11A5" w:rsidRPr="00DE1CEF">
              <w:rPr>
                <w:sz w:val="26"/>
                <w:szCs w:val="26"/>
              </w:rPr>
              <w:t>ельных</w:t>
            </w:r>
            <w:r w:rsidRPr="00DE1CEF">
              <w:rPr>
                <w:sz w:val="26"/>
                <w:szCs w:val="26"/>
              </w:rPr>
              <w:t xml:space="preserve"> комиссий об итогах голосования по требованию члена участковой избирательной комиссии, наблюдателя, иных лиц, указанных в ч. 1 ст. 24 Закона области (ч. 26 ст. 61 ЗО)</w:t>
            </w:r>
          </w:p>
        </w:tc>
        <w:tc>
          <w:tcPr>
            <w:tcW w:w="2715" w:type="dxa"/>
            <w:gridSpan w:val="3"/>
            <w:tcBorders>
              <w:top w:val="single" w:sz="4" w:space="0" w:color="auto"/>
            </w:tcBorders>
          </w:tcPr>
          <w:p w:rsidR="006D0C98" w:rsidRPr="00DE1CEF" w:rsidRDefault="006D0C98" w:rsidP="00EF11A5">
            <w:pPr>
              <w:widowControl/>
              <w:ind w:left="57" w:right="40"/>
              <w:jc w:val="center"/>
              <w:rPr>
                <w:sz w:val="26"/>
                <w:szCs w:val="26"/>
              </w:rPr>
            </w:pPr>
            <w:r w:rsidRPr="00DE1CEF">
              <w:rPr>
                <w:sz w:val="26"/>
                <w:szCs w:val="26"/>
              </w:rPr>
              <w:t>Немедленно после подписания протокола об итогах голосования</w:t>
            </w:r>
          </w:p>
        </w:tc>
        <w:tc>
          <w:tcPr>
            <w:tcW w:w="2548" w:type="dxa"/>
            <w:gridSpan w:val="3"/>
            <w:tcBorders>
              <w:top w:val="single" w:sz="4" w:space="0" w:color="auto"/>
            </w:tcBorders>
          </w:tcPr>
          <w:p w:rsidR="006D0C98" w:rsidRPr="00DE1CEF" w:rsidRDefault="006D0C98" w:rsidP="009A5B7B">
            <w:pPr>
              <w:widowControl/>
              <w:ind w:left="57" w:right="40"/>
              <w:jc w:val="center"/>
              <w:rPr>
                <w:sz w:val="26"/>
                <w:szCs w:val="26"/>
              </w:rPr>
            </w:pPr>
            <w:r w:rsidRPr="00DE1CEF">
              <w:rPr>
                <w:sz w:val="26"/>
                <w:szCs w:val="26"/>
              </w:rPr>
              <w:t>УИК при обращении соответствующих лиц</w:t>
            </w:r>
          </w:p>
        </w:tc>
      </w:tr>
      <w:tr w:rsidR="006D0C98" w:rsidRPr="00DE1CEF" w:rsidTr="00EF11A5">
        <w:trPr>
          <w:cantSplit/>
        </w:trPr>
        <w:tc>
          <w:tcPr>
            <w:tcW w:w="842" w:type="dxa"/>
            <w:gridSpan w:val="2"/>
            <w:tcBorders>
              <w:top w:val="single" w:sz="4" w:space="0" w:color="auto"/>
            </w:tcBorders>
          </w:tcPr>
          <w:p w:rsidR="006D0C98" w:rsidRPr="00DE1CEF" w:rsidRDefault="006D0C98" w:rsidP="009A5B7B">
            <w:pPr>
              <w:widowControl/>
              <w:numPr>
                <w:ilvl w:val="0"/>
                <w:numId w:val="9"/>
              </w:numPr>
              <w:ind w:right="-57"/>
              <w:jc w:val="center"/>
              <w:rPr>
                <w:sz w:val="26"/>
                <w:szCs w:val="26"/>
              </w:rPr>
            </w:pPr>
          </w:p>
        </w:tc>
        <w:tc>
          <w:tcPr>
            <w:tcW w:w="4399" w:type="dxa"/>
            <w:gridSpan w:val="5"/>
            <w:tcBorders>
              <w:top w:val="single" w:sz="4" w:space="0" w:color="auto"/>
            </w:tcBorders>
          </w:tcPr>
          <w:p w:rsidR="006D0C98" w:rsidRPr="00DE1CEF" w:rsidRDefault="006D0C98" w:rsidP="00577141">
            <w:pPr>
              <w:widowControl/>
              <w:ind w:left="57" w:right="40"/>
              <w:jc w:val="both"/>
              <w:rPr>
                <w:bCs/>
                <w:sz w:val="26"/>
                <w:szCs w:val="26"/>
              </w:rPr>
            </w:pPr>
            <w:r w:rsidRPr="00DE1CEF">
              <w:rPr>
                <w:bCs/>
                <w:sz w:val="26"/>
                <w:szCs w:val="26"/>
              </w:rPr>
              <w:t xml:space="preserve">Передача первых экземпляров протоколов об итогах голосования  в </w:t>
            </w:r>
            <w:r w:rsidR="00C14019">
              <w:rPr>
                <w:bCs/>
                <w:sz w:val="26"/>
                <w:szCs w:val="26"/>
              </w:rPr>
              <w:t>ТИК (ОИК)</w:t>
            </w:r>
            <w:r w:rsidRPr="00DE1CEF">
              <w:rPr>
                <w:bCs/>
                <w:sz w:val="26"/>
                <w:szCs w:val="26"/>
              </w:rPr>
              <w:t xml:space="preserve"> </w:t>
            </w:r>
            <w:r w:rsidRPr="00DE1CEF">
              <w:rPr>
                <w:sz w:val="26"/>
                <w:szCs w:val="26"/>
              </w:rPr>
              <w:t>(ч. 27 ст. 61 ЗО)</w:t>
            </w:r>
          </w:p>
        </w:tc>
        <w:tc>
          <w:tcPr>
            <w:tcW w:w="2715" w:type="dxa"/>
            <w:gridSpan w:val="3"/>
            <w:tcBorders>
              <w:top w:val="single" w:sz="4" w:space="0" w:color="auto"/>
            </w:tcBorders>
          </w:tcPr>
          <w:p w:rsidR="006D0C98" w:rsidRPr="00DE1CEF" w:rsidRDefault="006D0C98" w:rsidP="009A5B7B">
            <w:pPr>
              <w:widowControl/>
              <w:ind w:left="57" w:right="40"/>
              <w:jc w:val="center"/>
              <w:rPr>
                <w:bCs/>
                <w:sz w:val="26"/>
                <w:szCs w:val="26"/>
              </w:rPr>
            </w:pPr>
            <w:r w:rsidRPr="00DE1CEF">
              <w:rPr>
                <w:bCs/>
                <w:sz w:val="26"/>
                <w:szCs w:val="26"/>
              </w:rPr>
              <w:t>Незамедлительно после подписания протоколов</w:t>
            </w:r>
          </w:p>
        </w:tc>
        <w:tc>
          <w:tcPr>
            <w:tcW w:w="2548" w:type="dxa"/>
            <w:gridSpan w:val="3"/>
            <w:tcBorders>
              <w:top w:val="single" w:sz="4" w:space="0" w:color="auto"/>
            </w:tcBorders>
          </w:tcPr>
          <w:p w:rsidR="006D0C98" w:rsidRPr="00DE1CEF" w:rsidRDefault="006D0C98" w:rsidP="009A5B7B">
            <w:pPr>
              <w:widowControl/>
              <w:ind w:left="57" w:right="40"/>
              <w:jc w:val="center"/>
              <w:rPr>
                <w:bCs/>
                <w:sz w:val="26"/>
                <w:szCs w:val="26"/>
              </w:rPr>
            </w:pPr>
            <w:r w:rsidRPr="00DE1CEF">
              <w:rPr>
                <w:bCs/>
                <w:sz w:val="26"/>
                <w:szCs w:val="26"/>
              </w:rPr>
              <w:t>УИК</w:t>
            </w:r>
          </w:p>
        </w:tc>
      </w:tr>
      <w:tr w:rsidR="006D0C98" w:rsidRPr="00DE1CEF" w:rsidTr="00EF11A5">
        <w:trPr>
          <w:cantSplit/>
        </w:trPr>
        <w:tc>
          <w:tcPr>
            <w:tcW w:w="842" w:type="dxa"/>
            <w:gridSpan w:val="2"/>
          </w:tcPr>
          <w:p w:rsidR="006D0C98" w:rsidRPr="00DE1CEF" w:rsidRDefault="006D0C98" w:rsidP="009A5B7B">
            <w:pPr>
              <w:widowControl/>
              <w:numPr>
                <w:ilvl w:val="0"/>
                <w:numId w:val="9"/>
              </w:numPr>
              <w:ind w:right="-57"/>
              <w:jc w:val="center"/>
              <w:rPr>
                <w:sz w:val="26"/>
                <w:szCs w:val="26"/>
              </w:rPr>
            </w:pPr>
            <w:r w:rsidRPr="00DE1CEF">
              <w:rPr>
                <w:sz w:val="26"/>
                <w:szCs w:val="26"/>
              </w:rPr>
              <w:t xml:space="preserve"> </w:t>
            </w:r>
          </w:p>
        </w:tc>
        <w:tc>
          <w:tcPr>
            <w:tcW w:w="4399" w:type="dxa"/>
            <w:gridSpan w:val="5"/>
          </w:tcPr>
          <w:p w:rsidR="006D0C98" w:rsidRPr="00DE1CEF" w:rsidRDefault="006D0C98" w:rsidP="00577141">
            <w:pPr>
              <w:widowControl/>
              <w:ind w:left="57" w:right="40"/>
              <w:jc w:val="both"/>
              <w:rPr>
                <w:sz w:val="26"/>
                <w:szCs w:val="26"/>
              </w:rPr>
            </w:pPr>
            <w:r w:rsidRPr="00DE1CEF">
              <w:rPr>
                <w:sz w:val="26"/>
                <w:szCs w:val="26"/>
              </w:rPr>
              <w:t>Определение результатов выборов  (ч. 1 ст. 62 ЗО)</w:t>
            </w:r>
          </w:p>
        </w:tc>
        <w:tc>
          <w:tcPr>
            <w:tcW w:w="2715" w:type="dxa"/>
            <w:gridSpan w:val="3"/>
          </w:tcPr>
          <w:p w:rsidR="006D0C98" w:rsidRPr="00DE1CEF" w:rsidRDefault="006D0C98" w:rsidP="00EF11A5">
            <w:pPr>
              <w:widowControl/>
              <w:ind w:left="28" w:right="-80"/>
              <w:jc w:val="center"/>
              <w:rPr>
                <w:sz w:val="26"/>
                <w:szCs w:val="26"/>
              </w:rPr>
            </w:pPr>
            <w:r w:rsidRPr="00DE1CEF">
              <w:rPr>
                <w:sz w:val="26"/>
                <w:szCs w:val="26"/>
              </w:rPr>
              <w:t xml:space="preserve">Не позднее чем через 3 дня со дня голосования </w:t>
            </w:r>
            <w:r w:rsidRPr="00DE1CEF">
              <w:rPr>
                <w:i/>
                <w:sz w:val="26"/>
                <w:szCs w:val="26"/>
              </w:rPr>
              <w:t>(не позднее</w:t>
            </w:r>
            <w:r w:rsidRPr="00DE1CEF">
              <w:rPr>
                <w:i/>
                <w:spacing w:val="-4"/>
                <w:sz w:val="26"/>
                <w:szCs w:val="26"/>
              </w:rPr>
              <w:t>14 сентября 2022 года)</w:t>
            </w:r>
          </w:p>
        </w:tc>
        <w:tc>
          <w:tcPr>
            <w:tcW w:w="2548" w:type="dxa"/>
            <w:gridSpan w:val="3"/>
          </w:tcPr>
          <w:p w:rsidR="006D0C98" w:rsidRPr="00DE1CEF" w:rsidRDefault="006D0C98" w:rsidP="001B2FFB">
            <w:pPr>
              <w:widowControl/>
              <w:ind w:left="57" w:right="40"/>
              <w:jc w:val="center"/>
              <w:rPr>
                <w:sz w:val="26"/>
                <w:szCs w:val="26"/>
              </w:rPr>
            </w:pPr>
            <w:r w:rsidRPr="00DE1CEF">
              <w:rPr>
                <w:sz w:val="26"/>
                <w:szCs w:val="26"/>
              </w:rPr>
              <w:t>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99" w:type="dxa"/>
            <w:gridSpan w:val="5"/>
          </w:tcPr>
          <w:p w:rsidR="006D0C98" w:rsidRPr="00DE1CEF" w:rsidRDefault="006D0C98" w:rsidP="00577141">
            <w:pPr>
              <w:pStyle w:val="ConsNormal"/>
              <w:widowControl/>
              <w:ind w:left="57" w:right="40" w:firstLine="0"/>
              <w:jc w:val="both"/>
              <w:rPr>
                <w:rFonts w:ascii="Times New Roman" w:hAnsi="Times New Roman"/>
                <w:sz w:val="26"/>
                <w:szCs w:val="26"/>
              </w:rPr>
            </w:pPr>
            <w:r w:rsidRPr="00DE1CEF">
              <w:rPr>
                <w:rFonts w:ascii="Times New Roman" w:hAnsi="Times New Roman"/>
                <w:sz w:val="26"/>
                <w:szCs w:val="26"/>
              </w:rPr>
              <w:t xml:space="preserve">Извещение зарегистрированного кандидата об избрании </w:t>
            </w:r>
            <w:r w:rsidRPr="00DE1CEF">
              <w:rPr>
                <w:rFonts w:ascii="Times New Roman" w:hAnsi="Times New Roman"/>
                <w:sz w:val="26"/>
                <w:szCs w:val="26"/>
              </w:rPr>
              <w:br/>
              <w:t>(ч. 1 ст. 63</w:t>
            </w:r>
            <w:r w:rsidRPr="00DE1CEF">
              <w:rPr>
                <w:rFonts w:ascii="Times New Roman" w:hAnsi="Times New Roman"/>
                <w:sz w:val="26"/>
                <w:szCs w:val="26"/>
                <w:vertAlign w:val="superscript"/>
              </w:rPr>
              <w:t>1</w:t>
            </w:r>
            <w:r w:rsidRPr="00DE1CEF">
              <w:rPr>
                <w:rFonts w:ascii="Times New Roman" w:hAnsi="Times New Roman"/>
                <w:sz w:val="26"/>
                <w:szCs w:val="26"/>
              </w:rPr>
              <w:t xml:space="preserve"> ЗО)</w:t>
            </w:r>
          </w:p>
        </w:tc>
        <w:tc>
          <w:tcPr>
            <w:tcW w:w="2715" w:type="dxa"/>
            <w:gridSpan w:val="3"/>
          </w:tcPr>
          <w:p w:rsidR="006D0C98" w:rsidRPr="00DE1CEF" w:rsidRDefault="006D0C98" w:rsidP="009A5B7B">
            <w:pPr>
              <w:widowControl/>
              <w:ind w:left="57" w:right="40"/>
              <w:jc w:val="center"/>
              <w:rPr>
                <w:sz w:val="26"/>
                <w:szCs w:val="26"/>
              </w:rPr>
            </w:pPr>
            <w:r w:rsidRPr="00DE1CEF">
              <w:rPr>
                <w:sz w:val="26"/>
                <w:szCs w:val="26"/>
              </w:rPr>
              <w:t>После определения результатов о результатах выборов</w:t>
            </w:r>
          </w:p>
        </w:tc>
        <w:tc>
          <w:tcPr>
            <w:tcW w:w="2548" w:type="dxa"/>
            <w:gridSpan w:val="3"/>
          </w:tcPr>
          <w:p w:rsidR="006D0C98" w:rsidRPr="00DE1CEF" w:rsidRDefault="006D0C98" w:rsidP="001B2FFB">
            <w:pPr>
              <w:widowControl/>
              <w:ind w:left="57" w:right="40"/>
              <w:jc w:val="center"/>
              <w:rPr>
                <w:sz w:val="26"/>
                <w:szCs w:val="26"/>
              </w:rPr>
            </w:pPr>
            <w:r w:rsidRPr="00DE1CEF">
              <w:rPr>
                <w:sz w:val="26"/>
                <w:szCs w:val="26"/>
              </w:rPr>
              <w:t>ТИК</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99" w:type="dxa"/>
            <w:gridSpan w:val="5"/>
          </w:tcPr>
          <w:p w:rsidR="006D0C98" w:rsidRPr="00DE1CEF" w:rsidRDefault="006D0C98" w:rsidP="00EF11A5">
            <w:pPr>
              <w:widowControl/>
              <w:ind w:left="57" w:right="40"/>
              <w:jc w:val="both"/>
              <w:rPr>
                <w:sz w:val="26"/>
                <w:szCs w:val="26"/>
              </w:rPr>
            </w:pPr>
            <w:r w:rsidRPr="00DE1CEF">
              <w:rPr>
                <w:spacing w:val="-4"/>
                <w:sz w:val="26"/>
                <w:szCs w:val="26"/>
              </w:rPr>
              <w:t xml:space="preserve">Представление в </w:t>
            </w:r>
            <w:r w:rsidR="00C14019">
              <w:rPr>
                <w:spacing w:val="-4"/>
                <w:sz w:val="26"/>
                <w:szCs w:val="26"/>
              </w:rPr>
              <w:t xml:space="preserve">территориальную </w:t>
            </w:r>
            <w:r w:rsidRPr="00DE1CEF">
              <w:rPr>
                <w:spacing w:val="-4"/>
                <w:sz w:val="26"/>
                <w:szCs w:val="26"/>
              </w:rPr>
              <w:t>избирательную комиссию копии приказа (иного документа) об освобождении от обязанностей, несовместимых со статусом депутата представительного органа, главы муниципального образования либо копии документов, удостоверяющих подачу в установленный срок заявления об освобождении</w:t>
            </w:r>
            <w:r w:rsidR="00EF11A5">
              <w:rPr>
                <w:spacing w:val="-4"/>
                <w:sz w:val="26"/>
                <w:szCs w:val="26"/>
              </w:rPr>
              <w:t xml:space="preserve"> </w:t>
            </w:r>
            <w:r w:rsidRPr="00DE1CEF">
              <w:rPr>
                <w:spacing w:val="-4"/>
                <w:sz w:val="26"/>
                <w:szCs w:val="26"/>
              </w:rPr>
              <w:t>от указанных обязанностей</w:t>
            </w:r>
            <w:r w:rsidRPr="00DE1CEF">
              <w:rPr>
                <w:sz w:val="26"/>
                <w:szCs w:val="26"/>
              </w:rPr>
              <w:t xml:space="preserve"> (ч. 1 ст. 6</w:t>
            </w:r>
            <w:r w:rsidR="00C14019">
              <w:rPr>
                <w:sz w:val="26"/>
                <w:szCs w:val="26"/>
              </w:rPr>
              <w:t>3</w:t>
            </w:r>
            <w:r w:rsidR="00C14019" w:rsidRPr="00C14019">
              <w:rPr>
                <w:sz w:val="26"/>
                <w:szCs w:val="26"/>
                <w:vertAlign w:val="superscript"/>
              </w:rPr>
              <w:t>1</w:t>
            </w:r>
            <w:r w:rsidRPr="00DE1CEF">
              <w:rPr>
                <w:sz w:val="26"/>
                <w:szCs w:val="26"/>
              </w:rPr>
              <w:t xml:space="preserve"> ЗО)</w:t>
            </w:r>
          </w:p>
        </w:tc>
        <w:tc>
          <w:tcPr>
            <w:tcW w:w="2715" w:type="dxa"/>
            <w:gridSpan w:val="3"/>
          </w:tcPr>
          <w:p w:rsidR="006D0C98" w:rsidRPr="00DE1CEF" w:rsidRDefault="006D0C98" w:rsidP="009A5B7B">
            <w:pPr>
              <w:widowControl/>
              <w:ind w:left="57" w:right="40"/>
              <w:jc w:val="center"/>
              <w:rPr>
                <w:sz w:val="26"/>
                <w:szCs w:val="26"/>
              </w:rPr>
            </w:pPr>
            <w:r w:rsidRPr="00DE1CEF">
              <w:rPr>
                <w:sz w:val="26"/>
                <w:szCs w:val="26"/>
              </w:rPr>
              <w:t>В 5-дневный срок после извещения зарегистрированного кандидата, избранного депутатом представительного органа, главой</w:t>
            </w:r>
          </w:p>
        </w:tc>
        <w:tc>
          <w:tcPr>
            <w:tcW w:w="2548" w:type="dxa"/>
            <w:gridSpan w:val="3"/>
          </w:tcPr>
          <w:p w:rsidR="006D0C98" w:rsidRPr="00DE1CEF" w:rsidRDefault="006D0C98" w:rsidP="009A5B7B">
            <w:pPr>
              <w:widowControl/>
              <w:ind w:left="57" w:right="40"/>
              <w:jc w:val="center"/>
              <w:rPr>
                <w:sz w:val="26"/>
                <w:szCs w:val="26"/>
              </w:rPr>
            </w:pPr>
            <w:r w:rsidRPr="00DE1CEF">
              <w:rPr>
                <w:spacing w:val="-6"/>
                <w:sz w:val="26"/>
                <w:szCs w:val="26"/>
              </w:rPr>
              <w:t>Зарегистрированный</w:t>
            </w:r>
            <w:r w:rsidRPr="00DE1CEF">
              <w:rPr>
                <w:sz w:val="26"/>
                <w:szCs w:val="26"/>
              </w:rPr>
              <w:t xml:space="preserve"> кандидат, избранный депутатом представительного органа, главой муниципального образования</w:t>
            </w:r>
          </w:p>
        </w:tc>
      </w:tr>
      <w:tr w:rsidR="006D0C98" w:rsidRPr="00DE1CEF" w:rsidTr="00EF11A5">
        <w:tc>
          <w:tcPr>
            <w:tcW w:w="842" w:type="dxa"/>
            <w:gridSpan w:val="2"/>
          </w:tcPr>
          <w:p w:rsidR="006D0C98" w:rsidRPr="00DE1CEF" w:rsidRDefault="006D0C98" w:rsidP="009A5B7B">
            <w:pPr>
              <w:widowControl/>
              <w:numPr>
                <w:ilvl w:val="0"/>
                <w:numId w:val="9"/>
              </w:numPr>
              <w:ind w:right="-57"/>
              <w:jc w:val="center"/>
              <w:rPr>
                <w:sz w:val="26"/>
                <w:szCs w:val="26"/>
              </w:rPr>
            </w:pPr>
          </w:p>
        </w:tc>
        <w:tc>
          <w:tcPr>
            <w:tcW w:w="4399" w:type="dxa"/>
            <w:gridSpan w:val="5"/>
          </w:tcPr>
          <w:p w:rsidR="006D0C98" w:rsidRPr="00DE1CEF" w:rsidRDefault="006D0C98" w:rsidP="00EF11A5">
            <w:pPr>
              <w:widowControl/>
              <w:ind w:left="57" w:right="40"/>
              <w:jc w:val="both"/>
              <w:rPr>
                <w:sz w:val="26"/>
                <w:szCs w:val="26"/>
              </w:rPr>
            </w:pPr>
            <w:r w:rsidRPr="00DE1CEF">
              <w:rPr>
                <w:sz w:val="26"/>
                <w:szCs w:val="26"/>
              </w:rPr>
              <w:t>Регистрация избранных депутатов представительного органа муниципального образования, главы муниципального образования и выдача им удостоверения об избрании (ч. 4 ст. 63</w:t>
            </w:r>
            <w:r w:rsidRPr="00DE1CEF">
              <w:rPr>
                <w:sz w:val="26"/>
                <w:szCs w:val="26"/>
                <w:vertAlign w:val="superscript"/>
              </w:rPr>
              <w:t>1</w:t>
            </w:r>
            <w:r w:rsidRPr="00DE1CEF">
              <w:rPr>
                <w:sz w:val="26"/>
                <w:szCs w:val="26"/>
              </w:rPr>
              <w:t xml:space="preserve"> ЗО)</w:t>
            </w:r>
          </w:p>
        </w:tc>
        <w:tc>
          <w:tcPr>
            <w:tcW w:w="2715" w:type="dxa"/>
            <w:gridSpan w:val="3"/>
          </w:tcPr>
          <w:p w:rsidR="006D0C98" w:rsidRPr="00DE1CEF" w:rsidRDefault="006D0C98" w:rsidP="00EF11A5">
            <w:pPr>
              <w:widowControl/>
              <w:ind w:left="57" w:right="40"/>
              <w:jc w:val="center"/>
              <w:rPr>
                <w:sz w:val="26"/>
                <w:szCs w:val="26"/>
              </w:rPr>
            </w:pPr>
            <w:r w:rsidRPr="00DE1CEF">
              <w:rPr>
                <w:sz w:val="26"/>
                <w:szCs w:val="26"/>
              </w:rPr>
              <w:t>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депутата, главы</w:t>
            </w:r>
          </w:p>
        </w:tc>
        <w:tc>
          <w:tcPr>
            <w:tcW w:w="2548" w:type="dxa"/>
            <w:gridSpan w:val="3"/>
          </w:tcPr>
          <w:p w:rsidR="006D0C98" w:rsidRPr="00DE1CEF" w:rsidRDefault="006D0C98" w:rsidP="00FA22E3">
            <w:pPr>
              <w:jc w:val="center"/>
              <w:rPr>
                <w:sz w:val="26"/>
                <w:szCs w:val="26"/>
              </w:rPr>
            </w:pPr>
            <w:r w:rsidRPr="00DE1CEF">
              <w:rPr>
                <w:sz w:val="26"/>
                <w:szCs w:val="26"/>
              </w:rPr>
              <w:t>ТИК</w:t>
            </w:r>
          </w:p>
        </w:tc>
      </w:tr>
      <w:tr w:rsidR="00C14019" w:rsidRPr="00DE1CEF" w:rsidTr="00EF11A5">
        <w:trPr>
          <w:cantSplit/>
        </w:trPr>
        <w:tc>
          <w:tcPr>
            <w:tcW w:w="842" w:type="dxa"/>
            <w:gridSpan w:val="2"/>
          </w:tcPr>
          <w:p w:rsidR="00C14019" w:rsidRPr="00DE1CEF" w:rsidRDefault="00C14019" w:rsidP="009A5B7B">
            <w:pPr>
              <w:widowControl/>
              <w:numPr>
                <w:ilvl w:val="0"/>
                <w:numId w:val="9"/>
              </w:numPr>
              <w:ind w:right="-57"/>
              <w:jc w:val="center"/>
              <w:rPr>
                <w:sz w:val="26"/>
                <w:szCs w:val="26"/>
              </w:rPr>
            </w:pPr>
          </w:p>
        </w:tc>
        <w:tc>
          <w:tcPr>
            <w:tcW w:w="4399" w:type="dxa"/>
            <w:gridSpan w:val="5"/>
          </w:tcPr>
          <w:p w:rsidR="00C14019" w:rsidRPr="00DE1CEF" w:rsidRDefault="00C14019" w:rsidP="00577141">
            <w:pPr>
              <w:pStyle w:val="ConsPlusNormal"/>
              <w:widowControl/>
              <w:ind w:left="57" w:right="40" w:firstLine="0"/>
              <w:jc w:val="both"/>
              <w:rPr>
                <w:rFonts w:ascii="Times New Roman" w:hAnsi="Times New Roman" w:cs="Times New Roman"/>
                <w:sz w:val="26"/>
                <w:szCs w:val="26"/>
              </w:rPr>
            </w:pPr>
            <w:r w:rsidRPr="00DE1CEF">
              <w:rPr>
                <w:rFonts w:ascii="Times New Roman" w:hAnsi="Times New Roman" w:cs="Times New Roman"/>
                <w:sz w:val="26"/>
                <w:szCs w:val="26"/>
              </w:rPr>
              <w:t>Официальное опубликование результатов выборов, а также данных о числе голосов, полученных каждым из кандидатов (ч. 3 ст. 64 ЗО)</w:t>
            </w:r>
          </w:p>
        </w:tc>
        <w:tc>
          <w:tcPr>
            <w:tcW w:w="2715" w:type="dxa"/>
            <w:gridSpan w:val="3"/>
          </w:tcPr>
          <w:p w:rsidR="00C14019" w:rsidRPr="00DE1CEF" w:rsidRDefault="00C14019" w:rsidP="009A5B7B">
            <w:pPr>
              <w:widowControl/>
              <w:ind w:left="57" w:right="40"/>
              <w:jc w:val="center"/>
              <w:rPr>
                <w:sz w:val="26"/>
                <w:szCs w:val="26"/>
              </w:rPr>
            </w:pPr>
            <w:r w:rsidRPr="00DE1CEF">
              <w:rPr>
                <w:sz w:val="26"/>
                <w:szCs w:val="26"/>
              </w:rPr>
              <w:t>Не позднее 15 дней со дня голосования</w:t>
            </w:r>
          </w:p>
          <w:p w:rsidR="00C14019" w:rsidRPr="00DE1CEF" w:rsidRDefault="00C14019" w:rsidP="00EF11A5">
            <w:pPr>
              <w:widowControl/>
              <w:ind w:left="57" w:right="40"/>
              <w:jc w:val="center"/>
              <w:rPr>
                <w:i/>
                <w:sz w:val="26"/>
                <w:szCs w:val="26"/>
              </w:rPr>
            </w:pPr>
            <w:r w:rsidRPr="00DE1CEF">
              <w:rPr>
                <w:i/>
                <w:sz w:val="26"/>
                <w:szCs w:val="26"/>
              </w:rPr>
              <w:t>(не позднее 26 сентября 2022 года)</w:t>
            </w:r>
          </w:p>
        </w:tc>
        <w:tc>
          <w:tcPr>
            <w:tcW w:w="2548" w:type="dxa"/>
            <w:gridSpan w:val="3"/>
          </w:tcPr>
          <w:p w:rsidR="00C14019" w:rsidRPr="00DE1CEF" w:rsidRDefault="00C14019" w:rsidP="009A5B7B">
            <w:pPr>
              <w:widowControl/>
              <w:ind w:left="57" w:right="40"/>
              <w:jc w:val="center"/>
              <w:rPr>
                <w:sz w:val="26"/>
                <w:szCs w:val="26"/>
              </w:rPr>
            </w:pPr>
            <w:r w:rsidRPr="00DE1CEF">
              <w:rPr>
                <w:sz w:val="26"/>
                <w:szCs w:val="26"/>
              </w:rPr>
              <w:t>ТИК</w:t>
            </w:r>
          </w:p>
        </w:tc>
      </w:tr>
      <w:tr w:rsidR="00C14019" w:rsidRPr="00DE1CEF" w:rsidTr="00EF11A5">
        <w:trPr>
          <w:cantSplit/>
        </w:trPr>
        <w:tc>
          <w:tcPr>
            <w:tcW w:w="842" w:type="dxa"/>
            <w:gridSpan w:val="2"/>
          </w:tcPr>
          <w:p w:rsidR="00C14019" w:rsidRPr="00DE1CEF" w:rsidRDefault="00C14019" w:rsidP="009A5B7B">
            <w:pPr>
              <w:widowControl/>
              <w:numPr>
                <w:ilvl w:val="0"/>
                <w:numId w:val="9"/>
              </w:numPr>
              <w:ind w:right="-57"/>
              <w:jc w:val="center"/>
              <w:rPr>
                <w:sz w:val="26"/>
                <w:szCs w:val="26"/>
              </w:rPr>
            </w:pPr>
          </w:p>
        </w:tc>
        <w:tc>
          <w:tcPr>
            <w:tcW w:w="4399" w:type="dxa"/>
            <w:gridSpan w:val="5"/>
          </w:tcPr>
          <w:p w:rsidR="00C14019" w:rsidRPr="00DE1CEF" w:rsidRDefault="00C14019" w:rsidP="00577141">
            <w:pPr>
              <w:widowControl/>
              <w:ind w:left="57" w:right="40"/>
              <w:jc w:val="both"/>
              <w:rPr>
                <w:sz w:val="26"/>
                <w:szCs w:val="26"/>
              </w:rPr>
            </w:pPr>
            <w:r w:rsidRPr="00DE1CEF">
              <w:rPr>
                <w:sz w:val="26"/>
                <w:szCs w:val="26"/>
              </w:rPr>
              <w:t xml:space="preserve">Официальное опубликование </w:t>
            </w:r>
            <w:r w:rsidRPr="00DE1CEF">
              <w:rPr>
                <w:sz w:val="26"/>
                <w:szCs w:val="26"/>
              </w:rPr>
              <w:br/>
              <w:t xml:space="preserve">в средствах массовой информации данных протокола о результатах выборов </w:t>
            </w:r>
            <w:r>
              <w:rPr>
                <w:sz w:val="26"/>
                <w:szCs w:val="26"/>
              </w:rPr>
              <w:t xml:space="preserve">территориальной </w:t>
            </w:r>
            <w:r w:rsidRPr="00DE1CEF">
              <w:rPr>
                <w:sz w:val="26"/>
                <w:szCs w:val="26"/>
              </w:rPr>
              <w:t xml:space="preserve">избирательной комиссии, данных протоколов об итогах голосования участковых избирательных комиссий </w:t>
            </w:r>
            <w:r>
              <w:rPr>
                <w:sz w:val="26"/>
                <w:szCs w:val="26"/>
              </w:rPr>
              <w:t xml:space="preserve"> </w:t>
            </w:r>
            <w:r w:rsidRPr="00DE1CEF">
              <w:rPr>
                <w:sz w:val="26"/>
                <w:szCs w:val="26"/>
              </w:rPr>
              <w:t>(ч. 4 ст. 64 ЗО)</w:t>
            </w:r>
          </w:p>
        </w:tc>
        <w:tc>
          <w:tcPr>
            <w:tcW w:w="2715" w:type="dxa"/>
            <w:gridSpan w:val="3"/>
          </w:tcPr>
          <w:p w:rsidR="00C14019" w:rsidRPr="00DE1CEF" w:rsidRDefault="00C14019" w:rsidP="00EF11A5">
            <w:pPr>
              <w:autoSpaceDE w:val="0"/>
              <w:autoSpaceDN w:val="0"/>
              <w:adjustRightInd w:val="0"/>
              <w:ind w:left="57" w:right="40"/>
              <w:jc w:val="center"/>
              <w:rPr>
                <w:sz w:val="26"/>
                <w:szCs w:val="26"/>
              </w:rPr>
            </w:pPr>
            <w:r w:rsidRPr="00DE1CEF">
              <w:rPr>
                <w:sz w:val="26"/>
                <w:szCs w:val="26"/>
              </w:rPr>
              <w:t xml:space="preserve">В течение 2 месяцев со дня голосования </w:t>
            </w:r>
            <w:r w:rsidRPr="00DE1CEF">
              <w:rPr>
                <w:i/>
                <w:sz w:val="26"/>
                <w:szCs w:val="26"/>
              </w:rPr>
              <w:t>(не позднее 10 ноября 2022 года)</w:t>
            </w:r>
          </w:p>
        </w:tc>
        <w:tc>
          <w:tcPr>
            <w:tcW w:w="2548" w:type="dxa"/>
            <w:gridSpan w:val="3"/>
          </w:tcPr>
          <w:p w:rsidR="00C14019" w:rsidRPr="00DE1CEF" w:rsidRDefault="00C14019" w:rsidP="006B0FDE">
            <w:pPr>
              <w:widowControl/>
              <w:ind w:left="57" w:right="40"/>
              <w:jc w:val="center"/>
              <w:rPr>
                <w:sz w:val="26"/>
                <w:szCs w:val="26"/>
              </w:rPr>
            </w:pPr>
            <w:r w:rsidRPr="00DE1CEF">
              <w:rPr>
                <w:sz w:val="26"/>
                <w:szCs w:val="26"/>
              </w:rPr>
              <w:t xml:space="preserve">ТИК </w:t>
            </w:r>
          </w:p>
        </w:tc>
      </w:tr>
      <w:tr w:rsidR="00C14019" w:rsidRPr="00DE1CEF" w:rsidTr="00EF11A5">
        <w:trPr>
          <w:trHeight w:val="1463"/>
        </w:trPr>
        <w:tc>
          <w:tcPr>
            <w:tcW w:w="842" w:type="dxa"/>
            <w:gridSpan w:val="2"/>
          </w:tcPr>
          <w:p w:rsidR="00C14019" w:rsidRPr="00DE1CEF" w:rsidRDefault="00C14019" w:rsidP="009A5B7B">
            <w:pPr>
              <w:widowControl/>
              <w:numPr>
                <w:ilvl w:val="0"/>
                <w:numId w:val="9"/>
              </w:numPr>
              <w:ind w:right="-57"/>
              <w:jc w:val="center"/>
              <w:rPr>
                <w:sz w:val="26"/>
                <w:szCs w:val="26"/>
              </w:rPr>
            </w:pPr>
          </w:p>
        </w:tc>
        <w:tc>
          <w:tcPr>
            <w:tcW w:w="4399" w:type="dxa"/>
            <w:gridSpan w:val="5"/>
          </w:tcPr>
          <w:p w:rsidR="00C14019" w:rsidRPr="00B51F62" w:rsidRDefault="00C14019" w:rsidP="00577141">
            <w:pPr>
              <w:widowControl/>
              <w:ind w:left="57" w:right="40"/>
              <w:jc w:val="both"/>
              <w:rPr>
                <w:sz w:val="26"/>
                <w:szCs w:val="26"/>
              </w:rPr>
            </w:pPr>
            <w:r w:rsidRPr="00B51F62">
              <w:rPr>
                <w:sz w:val="26"/>
                <w:szCs w:val="26"/>
              </w:rPr>
              <w:t xml:space="preserve">Хранение документов, связанных </w:t>
            </w:r>
            <w:r w:rsidR="00577141">
              <w:rPr>
                <w:sz w:val="26"/>
                <w:szCs w:val="26"/>
              </w:rPr>
              <w:br/>
            </w:r>
            <w:r w:rsidRPr="00B51F62">
              <w:rPr>
                <w:sz w:val="26"/>
                <w:szCs w:val="26"/>
              </w:rPr>
              <w:t xml:space="preserve">с подготовкой и проведением выборов </w:t>
            </w:r>
          </w:p>
        </w:tc>
        <w:tc>
          <w:tcPr>
            <w:tcW w:w="2715" w:type="dxa"/>
            <w:gridSpan w:val="3"/>
          </w:tcPr>
          <w:p w:rsidR="00C14019" w:rsidRPr="00B51F62" w:rsidRDefault="00C14019" w:rsidP="00EF11A5">
            <w:pPr>
              <w:widowControl/>
              <w:ind w:left="57" w:right="40"/>
              <w:jc w:val="center"/>
              <w:rPr>
                <w:sz w:val="26"/>
                <w:szCs w:val="26"/>
              </w:rPr>
            </w:pPr>
            <w:r w:rsidRPr="00B51F62">
              <w:rPr>
                <w:sz w:val="26"/>
                <w:szCs w:val="26"/>
              </w:rPr>
              <w:t>В соответствии с постановлением Избирательной комиссии Кировской области</w:t>
            </w:r>
          </w:p>
        </w:tc>
        <w:tc>
          <w:tcPr>
            <w:tcW w:w="2548" w:type="dxa"/>
            <w:gridSpan w:val="3"/>
          </w:tcPr>
          <w:p w:rsidR="00C14019" w:rsidRPr="00DE1CEF" w:rsidRDefault="00C14019" w:rsidP="009A5B7B">
            <w:pPr>
              <w:widowControl/>
              <w:ind w:left="57" w:right="40"/>
              <w:jc w:val="center"/>
              <w:rPr>
                <w:sz w:val="26"/>
                <w:szCs w:val="26"/>
              </w:rPr>
            </w:pPr>
            <w:r w:rsidRPr="00B51F62">
              <w:rPr>
                <w:sz w:val="26"/>
                <w:szCs w:val="26"/>
              </w:rPr>
              <w:t>ТИК</w:t>
            </w:r>
          </w:p>
        </w:tc>
      </w:tr>
    </w:tbl>
    <w:p w:rsidR="0050065C" w:rsidRDefault="0050065C" w:rsidP="0050065C">
      <w:pPr>
        <w:pStyle w:val="ConsPlusNonformat"/>
        <w:jc w:val="both"/>
      </w:pPr>
      <w:bookmarkStart w:id="0" w:name="_GoBack"/>
    </w:p>
    <w:p w:rsidR="00B51F62" w:rsidRDefault="00B51F62" w:rsidP="0050065C">
      <w:pPr>
        <w:pStyle w:val="ConsPlusNonformat"/>
        <w:ind w:firstLine="567"/>
        <w:jc w:val="both"/>
        <w:rPr>
          <w:rFonts w:ascii="Times New Roman" w:hAnsi="Times New Roman" w:cs="Times New Roman"/>
          <w:b/>
          <w:sz w:val="28"/>
          <w:szCs w:val="28"/>
          <w:highlight w:val="cyan"/>
        </w:rPr>
      </w:pPr>
    </w:p>
    <w:p w:rsidR="007D56D7" w:rsidRPr="0008379D" w:rsidRDefault="007D56D7" w:rsidP="0050065C">
      <w:pPr>
        <w:pStyle w:val="ConsPlusNonformat"/>
        <w:ind w:firstLine="567"/>
        <w:jc w:val="both"/>
        <w:rPr>
          <w:rFonts w:ascii="Times New Roman" w:hAnsi="Times New Roman" w:cs="Times New Roman"/>
          <w:b/>
          <w:sz w:val="28"/>
          <w:szCs w:val="28"/>
        </w:rPr>
      </w:pPr>
      <w:r w:rsidRPr="0008379D">
        <w:rPr>
          <w:rFonts w:ascii="Times New Roman" w:hAnsi="Times New Roman" w:cs="Times New Roman"/>
          <w:b/>
          <w:sz w:val="28"/>
          <w:szCs w:val="28"/>
        </w:rPr>
        <w:t>ПРИМЕЧАНИЕ.</w:t>
      </w:r>
    </w:p>
    <w:p w:rsidR="0050065C" w:rsidRPr="0008379D" w:rsidRDefault="0050065C" w:rsidP="00B51F62">
      <w:pPr>
        <w:pStyle w:val="ConsPlusNonformat"/>
        <w:spacing w:line="260" w:lineRule="exact"/>
        <w:ind w:firstLine="567"/>
        <w:jc w:val="both"/>
        <w:rPr>
          <w:rFonts w:ascii="Times New Roman" w:hAnsi="Times New Roman" w:cs="Times New Roman"/>
          <w:sz w:val="24"/>
          <w:szCs w:val="24"/>
        </w:rPr>
      </w:pPr>
      <w:r w:rsidRPr="0008379D">
        <w:rPr>
          <w:rFonts w:ascii="Times New Roman" w:hAnsi="Times New Roman" w:cs="Times New Roman"/>
          <w:sz w:val="24"/>
          <w:szCs w:val="24"/>
        </w:rPr>
        <w:t xml:space="preserve">В случае принятия </w:t>
      </w:r>
      <w:proofErr w:type="spellStart"/>
      <w:r w:rsidR="00B51F62" w:rsidRPr="0008379D">
        <w:rPr>
          <w:rFonts w:ascii="Times New Roman" w:hAnsi="Times New Roman" w:cs="Times New Roman"/>
          <w:sz w:val="24"/>
          <w:szCs w:val="24"/>
        </w:rPr>
        <w:t>Изирательной</w:t>
      </w:r>
      <w:proofErr w:type="spellEnd"/>
      <w:r w:rsidR="00B51F62" w:rsidRPr="0008379D">
        <w:rPr>
          <w:rFonts w:ascii="Times New Roman" w:hAnsi="Times New Roman" w:cs="Times New Roman"/>
          <w:sz w:val="24"/>
          <w:szCs w:val="24"/>
        </w:rPr>
        <w:t xml:space="preserve"> </w:t>
      </w:r>
      <w:r w:rsidRPr="0008379D">
        <w:rPr>
          <w:rFonts w:ascii="Times New Roman" w:hAnsi="Times New Roman" w:cs="Times New Roman"/>
          <w:sz w:val="24"/>
          <w:szCs w:val="24"/>
        </w:rPr>
        <w:t>комиссией</w:t>
      </w:r>
      <w:r w:rsidR="00B51F62" w:rsidRPr="0008379D">
        <w:rPr>
          <w:rFonts w:ascii="Times New Roman" w:hAnsi="Times New Roman" w:cs="Times New Roman"/>
          <w:sz w:val="24"/>
          <w:szCs w:val="24"/>
        </w:rPr>
        <w:t xml:space="preserve"> Кировской области</w:t>
      </w:r>
      <w:r w:rsidRPr="0008379D">
        <w:rPr>
          <w:rFonts w:ascii="Times New Roman" w:hAnsi="Times New Roman" w:cs="Times New Roman"/>
          <w:sz w:val="24"/>
          <w:szCs w:val="24"/>
        </w:rPr>
        <w:t xml:space="preserve"> решений, предусмотренных </w:t>
      </w:r>
      <w:hyperlink r:id="rId10" w:history="1">
        <w:r w:rsidRPr="0008379D">
          <w:rPr>
            <w:rFonts w:ascii="Times New Roman" w:hAnsi="Times New Roman" w:cs="Times New Roman"/>
            <w:sz w:val="24"/>
            <w:szCs w:val="24"/>
          </w:rPr>
          <w:t>частями 1</w:t>
        </w:r>
      </w:hyperlink>
      <w:r w:rsidRPr="0008379D">
        <w:rPr>
          <w:rFonts w:ascii="Times New Roman" w:hAnsi="Times New Roman" w:cs="Times New Roman"/>
          <w:sz w:val="24"/>
          <w:szCs w:val="24"/>
        </w:rPr>
        <w:t xml:space="preserve"> или </w:t>
      </w:r>
      <w:hyperlink r:id="rId11" w:history="1">
        <w:r w:rsidRPr="0008379D">
          <w:rPr>
            <w:rFonts w:ascii="Times New Roman" w:hAnsi="Times New Roman" w:cs="Times New Roman"/>
            <w:sz w:val="24"/>
            <w:szCs w:val="24"/>
          </w:rPr>
          <w:t>2 статьи 56</w:t>
        </w:r>
      </w:hyperlink>
      <w:r w:rsidRPr="0008379D">
        <w:rPr>
          <w:rFonts w:ascii="Times New Roman" w:hAnsi="Times New Roman" w:cs="Times New Roman"/>
          <w:sz w:val="24"/>
          <w:szCs w:val="24"/>
          <w:vertAlign w:val="superscript"/>
        </w:rPr>
        <w:t xml:space="preserve">1 </w:t>
      </w:r>
      <w:r w:rsidRPr="0008379D">
        <w:rPr>
          <w:rFonts w:ascii="Times New Roman" w:hAnsi="Times New Roman" w:cs="Times New Roman"/>
          <w:sz w:val="24"/>
          <w:szCs w:val="24"/>
        </w:rPr>
        <w:t xml:space="preserve">ЗО, установленные </w:t>
      </w:r>
      <w:r w:rsidR="00B51F62" w:rsidRPr="0008379D">
        <w:rPr>
          <w:rFonts w:ascii="Times New Roman" w:hAnsi="Times New Roman" w:cs="Times New Roman"/>
          <w:sz w:val="24"/>
          <w:szCs w:val="24"/>
        </w:rPr>
        <w:t xml:space="preserve">ЗО </w:t>
      </w:r>
      <w:r w:rsidRPr="0008379D">
        <w:rPr>
          <w:rFonts w:ascii="Times New Roman" w:hAnsi="Times New Roman" w:cs="Times New Roman"/>
          <w:sz w:val="24"/>
          <w:szCs w:val="24"/>
          <w:u w:val="single"/>
        </w:rPr>
        <w:t>условия</w:t>
      </w:r>
      <w:r w:rsidRPr="0008379D">
        <w:rPr>
          <w:rFonts w:ascii="Times New Roman" w:hAnsi="Times New Roman" w:cs="Times New Roman"/>
          <w:sz w:val="24"/>
          <w:szCs w:val="24"/>
        </w:rPr>
        <w:t xml:space="preserve"> </w:t>
      </w:r>
      <w:r w:rsidRPr="0008379D">
        <w:rPr>
          <w:rFonts w:ascii="Times New Roman" w:hAnsi="Times New Roman" w:cs="Times New Roman"/>
          <w:sz w:val="24"/>
          <w:szCs w:val="24"/>
          <w:u w:val="single"/>
        </w:rPr>
        <w:t>реализации</w:t>
      </w:r>
      <w:r w:rsidRPr="0008379D">
        <w:rPr>
          <w:rFonts w:ascii="Times New Roman" w:hAnsi="Times New Roman" w:cs="Times New Roman"/>
          <w:sz w:val="24"/>
          <w:szCs w:val="24"/>
        </w:rPr>
        <w:t xml:space="preserve">  гражданами Российской Федерации </w:t>
      </w:r>
      <w:r w:rsidRPr="0008379D">
        <w:rPr>
          <w:rFonts w:ascii="Times New Roman" w:hAnsi="Times New Roman" w:cs="Times New Roman"/>
          <w:sz w:val="24"/>
          <w:szCs w:val="24"/>
          <w:u w:val="single"/>
        </w:rPr>
        <w:t>активного избирательного</w:t>
      </w:r>
      <w:r w:rsidRPr="0008379D">
        <w:rPr>
          <w:rFonts w:ascii="Times New Roman" w:hAnsi="Times New Roman" w:cs="Times New Roman"/>
          <w:sz w:val="24"/>
          <w:szCs w:val="24"/>
        </w:rPr>
        <w:t xml:space="preserve"> </w:t>
      </w:r>
      <w:r w:rsidRPr="0008379D">
        <w:rPr>
          <w:rFonts w:ascii="Times New Roman" w:hAnsi="Times New Roman" w:cs="Times New Roman"/>
          <w:sz w:val="24"/>
          <w:szCs w:val="24"/>
          <w:u w:val="single"/>
        </w:rPr>
        <w:t>права,</w:t>
      </w:r>
      <w:r w:rsidRPr="0008379D">
        <w:rPr>
          <w:rFonts w:ascii="Times New Roman" w:hAnsi="Times New Roman" w:cs="Times New Roman"/>
          <w:sz w:val="24"/>
          <w:szCs w:val="24"/>
        </w:rPr>
        <w:t xml:space="preserve"> права на участие</w:t>
      </w:r>
      <w:r w:rsidR="00B51F62" w:rsidRPr="0008379D">
        <w:rPr>
          <w:rFonts w:ascii="Times New Roman" w:hAnsi="Times New Roman" w:cs="Times New Roman"/>
          <w:sz w:val="24"/>
          <w:szCs w:val="24"/>
        </w:rPr>
        <w:t xml:space="preserve"> </w:t>
      </w:r>
      <w:r w:rsidRPr="0008379D">
        <w:rPr>
          <w:rFonts w:ascii="Times New Roman" w:hAnsi="Times New Roman" w:cs="Times New Roman"/>
          <w:sz w:val="24"/>
          <w:szCs w:val="24"/>
        </w:rPr>
        <w:t xml:space="preserve">в предусмотренных законом  избирательных действиях на выборах депутатов представительного органа муниципального образования, главы муниципального образования, </w:t>
      </w:r>
      <w:r w:rsidRPr="0008379D">
        <w:rPr>
          <w:rFonts w:ascii="Times New Roman" w:hAnsi="Times New Roman" w:cs="Times New Roman"/>
          <w:sz w:val="24"/>
          <w:szCs w:val="24"/>
          <w:u w:val="single"/>
        </w:rPr>
        <w:t xml:space="preserve">связанные с достижением возраста 18 лет, определяются исходя из последнего возможного дня  голосования  </w:t>
      </w:r>
      <w:r w:rsidRPr="0008379D">
        <w:rPr>
          <w:rFonts w:ascii="Times New Roman" w:hAnsi="Times New Roman" w:cs="Times New Roman"/>
          <w:sz w:val="24"/>
          <w:szCs w:val="24"/>
        </w:rPr>
        <w:t>на соответствующих выборах</w:t>
      </w:r>
      <w:r w:rsidR="00B51F62" w:rsidRPr="0008379D">
        <w:rPr>
          <w:rFonts w:ascii="Times New Roman" w:hAnsi="Times New Roman" w:cs="Times New Roman"/>
          <w:sz w:val="24"/>
          <w:szCs w:val="24"/>
        </w:rPr>
        <w:t xml:space="preserve">, а </w:t>
      </w:r>
      <w:r w:rsidRPr="0008379D">
        <w:rPr>
          <w:rFonts w:ascii="Times New Roman" w:hAnsi="Times New Roman" w:cs="Times New Roman"/>
          <w:sz w:val="24"/>
          <w:szCs w:val="24"/>
          <w:u w:val="single"/>
        </w:rPr>
        <w:t>условия реализации</w:t>
      </w:r>
      <w:r w:rsidRPr="0008379D">
        <w:rPr>
          <w:rFonts w:ascii="Times New Roman" w:hAnsi="Times New Roman" w:cs="Times New Roman"/>
          <w:sz w:val="24"/>
          <w:szCs w:val="24"/>
        </w:rPr>
        <w:t xml:space="preserve"> гражданами Российской Федерации права </w:t>
      </w:r>
      <w:r w:rsidRPr="0008379D">
        <w:rPr>
          <w:rFonts w:ascii="Times New Roman" w:hAnsi="Times New Roman" w:cs="Times New Roman"/>
          <w:sz w:val="24"/>
          <w:szCs w:val="24"/>
          <w:u w:val="single"/>
        </w:rPr>
        <w:t xml:space="preserve">быть избранными </w:t>
      </w:r>
      <w:r w:rsidRPr="0008379D">
        <w:rPr>
          <w:rFonts w:ascii="Times New Roman" w:hAnsi="Times New Roman" w:cs="Times New Roman"/>
          <w:sz w:val="24"/>
          <w:szCs w:val="24"/>
        </w:rPr>
        <w:t xml:space="preserve">депутатами представительного органа муниципального образования, главой муниципального образования </w:t>
      </w:r>
      <w:r w:rsidRPr="0008379D">
        <w:rPr>
          <w:rFonts w:ascii="Times New Roman" w:hAnsi="Times New Roman" w:cs="Times New Roman"/>
          <w:sz w:val="24"/>
          <w:szCs w:val="24"/>
          <w:u w:val="single"/>
        </w:rPr>
        <w:t xml:space="preserve">определяются  исходя  из первого возможного дня голосования </w:t>
      </w:r>
      <w:r w:rsidRPr="0008379D">
        <w:rPr>
          <w:rFonts w:ascii="Times New Roman" w:hAnsi="Times New Roman" w:cs="Times New Roman"/>
          <w:sz w:val="24"/>
          <w:szCs w:val="24"/>
        </w:rPr>
        <w:t>на  соответствующих выборах.</w:t>
      </w:r>
    </w:p>
    <w:p w:rsidR="00FE0062" w:rsidRDefault="00A82766" w:rsidP="0050065C">
      <w:pPr>
        <w:spacing w:line="260" w:lineRule="exact"/>
        <w:rPr>
          <w:sz w:val="2"/>
        </w:rPr>
      </w:pPr>
      <w:r w:rsidRPr="0008379D">
        <w:rPr>
          <w:color w:val="0000FF"/>
          <w:sz w:val="24"/>
          <w:szCs w:val="24"/>
        </w:rPr>
        <w:t xml:space="preserve">(части 11,12 </w:t>
      </w:r>
      <w:r w:rsidR="0050065C" w:rsidRPr="0008379D">
        <w:rPr>
          <w:color w:val="0000FF"/>
          <w:sz w:val="24"/>
          <w:szCs w:val="24"/>
        </w:rPr>
        <w:t xml:space="preserve">статьи 6 </w:t>
      </w:r>
      <w:hyperlink r:id="rId12" w:history="1">
        <w:r w:rsidR="0050065C" w:rsidRPr="0008379D">
          <w:rPr>
            <w:color w:val="0000FF"/>
            <w:sz w:val="24"/>
            <w:szCs w:val="24"/>
          </w:rPr>
          <w:t>ЗО</w:t>
        </w:r>
        <w:r w:rsidR="0055782B" w:rsidRPr="0008379D">
          <w:rPr>
            <w:color w:val="0000FF"/>
            <w:sz w:val="24"/>
            <w:szCs w:val="24"/>
          </w:rPr>
          <w:t>)</w:t>
        </w:r>
      </w:hyperlink>
      <w:bookmarkEnd w:id="0"/>
    </w:p>
    <w:sectPr w:rsidR="00FE0062" w:rsidSect="00626CE9">
      <w:headerReference w:type="even" r:id="rId13"/>
      <w:headerReference w:type="default" r:id="rId14"/>
      <w:pgSz w:w="11907" w:h="16840" w:code="9"/>
      <w:pgMar w:top="720" w:right="987" w:bottom="568" w:left="1588" w:header="720" w:footer="522"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1A5" w:rsidRDefault="00EF11A5">
      <w:r>
        <w:separator/>
      </w:r>
    </w:p>
  </w:endnote>
  <w:endnote w:type="continuationSeparator" w:id="1">
    <w:p w:rsidR="00EF11A5" w:rsidRDefault="00EF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1A5" w:rsidRDefault="00EF11A5">
      <w:r>
        <w:separator/>
      </w:r>
    </w:p>
  </w:footnote>
  <w:footnote w:type="continuationSeparator" w:id="1">
    <w:p w:rsidR="00EF11A5" w:rsidRDefault="00EF11A5">
      <w:r>
        <w:continuationSeparator/>
      </w:r>
    </w:p>
  </w:footnote>
  <w:footnote w:id="2">
    <w:p w:rsidR="00EF11A5" w:rsidRPr="009C1CB4" w:rsidRDefault="00EF11A5" w:rsidP="009C1CB4">
      <w:pPr>
        <w:pStyle w:val="a6"/>
        <w:spacing w:line="180" w:lineRule="exact"/>
        <w:rPr>
          <w:sz w:val="16"/>
          <w:szCs w:val="16"/>
        </w:rPr>
      </w:pPr>
      <w:r w:rsidRPr="00702C28">
        <w:rPr>
          <w:rStyle w:val="af5"/>
          <w:sz w:val="20"/>
        </w:rPr>
        <w:footnoteRef/>
      </w:r>
      <w:r w:rsidRPr="00702C28">
        <w:rPr>
          <w:sz w:val="20"/>
        </w:rPr>
        <w:t xml:space="preserve"> </w:t>
      </w:r>
      <w:r w:rsidRPr="009C1CB4">
        <w:rPr>
          <w:sz w:val="16"/>
          <w:szCs w:val="16"/>
        </w:rPr>
        <w:t>ЗО - Закон Кировской области от 28.07.2005 N 346-ЗО «О выборах депутатов представительных органов и глав муниципальных образований в Кировской области».</w:t>
      </w:r>
    </w:p>
  </w:footnote>
  <w:footnote w:id="3">
    <w:p w:rsidR="00EF11A5" w:rsidRPr="008E70CC" w:rsidRDefault="00EF11A5" w:rsidP="00626CE9">
      <w:pPr>
        <w:pStyle w:val="a6"/>
        <w:spacing w:line="220" w:lineRule="exact"/>
        <w:ind w:left="426" w:firstLine="0"/>
        <w:rPr>
          <w:sz w:val="20"/>
        </w:rPr>
      </w:pPr>
      <w:r w:rsidRPr="008E70CC">
        <w:rPr>
          <w:rStyle w:val="af5"/>
          <w:sz w:val="20"/>
        </w:rPr>
        <w:footnoteRef/>
      </w:r>
      <w:r w:rsidRPr="008E70CC">
        <w:rPr>
          <w:sz w:val="20"/>
        </w:rPr>
        <w:t xml:space="preserve"> </w:t>
      </w:r>
      <w:r>
        <w:rPr>
          <w:sz w:val="20"/>
        </w:rPr>
        <w:t xml:space="preserve">ФЗ – </w:t>
      </w:r>
      <w:r w:rsidRPr="008E70CC">
        <w:rPr>
          <w:sz w:val="20"/>
        </w:rPr>
        <w:t>Федеральный закон от 12.06.2002 № 67-ФЗ «Об основных гарантиях избирательных прав и права на участие в референдуме граждан Ро</w:t>
      </w:r>
      <w:r>
        <w:rPr>
          <w:sz w:val="20"/>
        </w:rPr>
        <w:t>ссийской Федерации»</w:t>
      </w:r>
      <w:r w:rsidRPr="008E70CC">
        <w:rPr>
          <w:sz w:val="20"/>
        </w:rPr>
        <w:t>.</w:t>
      </w:r>
    </w:p>
  </w:footnote>
  <w:footnote w:id="4">
    <w:p w:rsidR="00EF11A5" w:rsidRDefault="00EF11A5" w:rsidP="0044418E">
      <w:pPr>
        <w:pStyle w:val="a6"/>
        <w:ind w:firstLine="0"/>
      </w:pPr>
      <w:r>
        <w:rPr>
          <w:rStyle w:val="af5"/>
        </w:rPr>
        <w:footnoteRef/>
      </w:r>
      <w:r>
        <w:t>67-</w:t>
      </w:r>
      <w:r w:rsidRPr="00671DFD">
        <w:rPr>
          <w:sz w:val="22"/>
          <w:szCs w:val="22"/>
        </w:rPr>
        <w:t xml:space="preserve">ФЗ </w:t>
      </w:r>
      <w:r>
        <w:rPr>
          <w:sz w:val="22"/>
          <w:szCs w:val="22"/>
        </w:rPr>
        <w:t>–</w:t>
      </w:r>
      <w:r w:rsidRPr="00671DFD">
        <w:rPr>
          <w:sz w:val="22"/>
          <w:szCs w:val="22"/>
        </w:rPr>
        <w:t xml:space="preserve"> Федеральный закон от 12.06.2002 № 67-ФЗ «Об основных гарантиях избирательных прав и права на участие в референдуме граждан Российской Федерации» (в ред.</w:t>
      </w:r>
      <w:r>
        <w:rPr>
          <w:sz w:val="22"/>
          <w:szCs w:val="22"/>
        </w:rPr>
        <w:t xml:space="preserve"> от 30.04.2021</w:t>
      </w:r>
      <w:r w:rsidRPr="00671DFD">
        <w:rPr>
          <w:sz w:val="22"/>
          <w:szCs w:val="22"/>
        </w:rPr>
        <w:t>)</w:t>
      </w:r>
    </w:p>
  </w:footnote>
  <w:footnote w:id="5">
    <w:p w:rsidR="00EF11A5" w:rsidRPr="00D84F21" w:rsidRDefault="00EF11A5" w:rsidP="00DE1CEF">
      <w:pPr>
        <w:pStyle w:val="a6"/>
        <w:ind w:firstLine="0"/>
        <w:rPr>
          <w:sz w:val="20"/>
        </w:rPr>
      </w:pPr>
      <w:r w:rsidRPr="00965F71">
        <w:rPr>
          <w:rStyle w:val="af5"/>
        </w:rPr>
        <w:footnoteRef/>
      </w:r>
      <w:r>
        <w:t xml:space="preserve"> </w:t>
      </w:r>
      <w:r w:rsidRPr="00D84F21">
        <w:rPr>
          <w:bCs/>
          <w:sz w:val="20"/>
        </w:rPr>
        <w:t>Постановление ЦИК России от 05.12.2012 № 152/1137-6 «О порядке формирования резерва составов участковых комиссий и назначения нового члена участковой комиссии из резерва составов участковых комиссий»</w:t>
      </w:r>
      <w:r>
        <w:rPr>
          <w:bCs/>
          <w:sz w:val="20"/>
        </w:rPr>
        <w:t xml:space="preserve"> (в ред. </w:t>
      </w:r>
      <w:r w:rsidRPr="009A09F9">
        <w:rPr>
          <w:bCs/>
          <w:sz w:val="20"/>
        </w:rPr>
        <w:t>от</w:t>
      </w:r>
      <w:r>
        <w:rPr>
          <w:bCs/>
          <w:sz w:val="20"/>
        </w:rPr>
        <w:t xml:space="preserve"> 24.02.2021)</w:t>
      </w:r>
    </w:p>
  </w:footnote>
  <w:footnote w:id="6">
    <w:p w:rsidR="00EF11A5" w:rsidRDefault="00EF11A5" w:rsidP="00F1748D">
      <w:pPr>
        <w:pStyle w:val="a6"/>
        <w:rPr>
          <w:sz w:val="20"/>
        </w:rPr>
      </w:pPr>
      <w:r>
        <w:rPr>
          <w:rStyle w:val="af5"/>
        </w:rPr>
        <w:footnoteRef/>
      </w:r>
      <w:r>
        <w:t xml:space="preserve"> </w:t>
      </w:r>
      <w:r w:rsidRPr="004C709A">
        <w:rPr>
          <w:sz w:val="20"/>
        </w:rPr>
        <w:t xml:space="preserve">Здесь и далее – в случае принятия решения о проведении голосования в течение нескольких </w:t>
      </w:r>
    </w:p>
    <w:p w:rsidR="00EF11A5" w:rsidRPr="00F1748D" w:rsidRDefault="00EF11A5" w:rsidP="00F1748D">
      <w:pPr>
        <w:pStyle w:val="a6"/>
      </w:pPr>
      <w:r w:rsidRPr="004C709A">
        <w:rPr>
          <w:sz w:val="20"/>
        </w:rPr>
        <w:t>(не более трех) дней</w:t>
      </w:r>
    </w:p>
  </w:footnote>
  <w:footnote w:id="7">
    <w:p w:rsidR="00EF11A5" w:rsidRDefault="00EF11A5">
      <w:pPr>
        <w:pStyle w:val="a6"/>
        <w:rPr>
          <w:sz w:val="20"/>
        </w:rPr>
      </w:pPr>
      <w:r>
        <w:rPr>
          <w:rStyle w:val="af5"/>
        </w:rPr>
        <w:footnoteRef/>
      </w:r>
      <w:r>
        <w:t xml:space="preserve"> </w:t>
      </w:r>
      <w:r>
        <w:rPr>
          <w:sz w:val="20"/>
        </w:rPr>
        <w:t>В случае наличия  муниципального средства массовой информации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5" w:rsidRDefault="00970B0C">
    <w:pPr>
      <w:pStyle w:val="12"/>
      <w:framePr w:wrap="around" w:vAnchor="text" w:hAnchor="margin" w:xAlign="center" w:y="1"/>
      <w:widowControl/>
      <w:rPr>
        <w:rStyle w:val="a4"/>
      </w:rPr>
    </w:pPr>
    <w:r>
      <w:rPr>
        <w:rStyle w:val="a4"/>
      </w:rPr>
      <w:fldChar w:fldCharType="begin"/>
    </w:r>
    <w:r w:rsidR="00EF11A5">
      <w:rPr>
        <w:rStyle w:val="a4"/>
      </w:rPr>
      <w:instrText xml:space="preserve">PAGE  </w:instrText>
    </w:r>
    <w:r>
      <w:rPr>
        <w:rStyle w:val="a4"/>
      </w:rPr>
      <w:fldChar w:fldCharType="separate"/>
    </w:r>
    <w:r w:rsidR="00EF11A5">
      <w:rPr>
        <w:rStyle w:val="a4"/>
        <w:noProof/>
      </w:rPr>
      <w:t>1</w:t>
    </w:r>
    <w:r>
      <w:rPr>
        <w:rStyle w:val="a4"/>
      </w:rPr>
      <w:fldChar w:fldCharType="end"/>
    </w:r>
  </w:p>
  <w:p w:rsidR="00EF11A5" w:rsidRDefault="00EF11A5">
    <w:pPr>
      <w:pStyle w:val="12"/>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A5" w:rsidRDefault="00970B0C">
    <w:pPr>
      <w:pStyle w:val="ae"/>
      <w:framePr w:wrap="around" w:vAnchor="text" w:hAnchor="margin" w:xAlign="center" w:y="1"/>
      <w:rPr>
        <w:rStyle w:val="a4"/>
      </w:rPr>
    </w:pPr>
    <w:r>
      <w:rPr>
        <w:rStyle w:val="a4"/>
      </w:rPr>
      <w:fldChar w:fldCharType="begin"/>
    </w:r>
    <w:r w:rsidR="00EF11A5">
      <w:rPr>
        <w:rStyle w:val="a4"/>
      </w:rPr>
      <w:instrText xml:space="preserve">PAGE  </w:instrText>
    </w:r>
    <w:r>
      <w:rPr>
        <w:rStyle w:val="a4"/>
      </w:rPr>
      <w:fldChar w:fldCharType="separate"/>
    </w:r>
    <w:r w:rsidR="008154FD">
      <w:rPr>
        <w:rStyle w:val="a4"/>
        <w:noProof/>
      </w:rPr>
      <w:t>19</w:t>
    </w:r>
    <w:r>
      <w:rPr>
        <w:rStyle w:val="a4"/>
      </w:rPr>
      <w:fldChar w:fldCharType="end"/>
    </w:r>
  </w:p>
  <w:p w:rsidR="00EF11A5" w:rsidRDefault="00EF11A5">
    <w:pPr>
      <w:pStyle w:val="22"/>
      <w:widowControl/>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D7386"/>
    <w:multiLevelType w:val="hybridMultilevel"/>
    <w:tmpl w:val="D1C87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27DF7"/>
    <w:multiLevelType w:val="hybridMultilevel"/>
    <w:tmpl w:val="5E52E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C54568"/>
    <w:multiLevelType w:val="hybridMultilevel"/>
    <w:tmpl w:val="B7E0A1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F5476A"/>
    <w:multiLevelType w:val="hybridMultilevel"/>
    <w:tmpl w:val="ECCE19C2"/>
    <w:lvl w:ilvl="0" w:tplc="0419000F">
      <w:start w:val="1"/>
      <w:numFmt w:val="decimal"/>
      <w:lvlText w:val="%1."/>
      <w:lvlJc w:val="left"/>
      <w:pPr>
        <w:tabs>
          <w:tab w:val="num" w:pos="-57"/>
        </w:tabs>
        <w:ind w:left="-57" w:hanging="360"/>
      </w:pPr>
    </w:lvl>
    <w:lvl w:ilvl="1" w:tplc="04190019" w:tentative="1">
      <w:start w:val="1"/>
      <w:numFmt w:val="lowerLetter"/>
      <w:lvlText w:val="%2."/>
      <w:lvlJc w:val="left"/>
      <w:pPr>
        <w:tabs>
          <w:tab w:val="num" w:pos="663"/>
        </w:tabs>
        <w:ind w:left="663" w:hanging="360"/>
      </w:pPr>
    </w:lvl>
    <w:lvl w:ilvl="2" w:tplc="0419001B" w:tentative="1">
      <w:start w:val="1"/>
      <w:numFmt w:val="lowerRoman"/>
      <w:lvlText w:val="%3."/>
      <w:lvlJc w:val="right"/>
      <w:pPr>
        <w:tabs>
          <w:tab w:val="num" w:pos="1383"/>
        </w:tabs>
        <w:ind w:left="1383" w:hanging="180"/>
      </w:pPr>
    </w:lvl>
    <w:lvl w:ilvl="3" w:tplc="0419000F" w:tentative="1">
      <w:start w:val="1"/>
      <w:numFmt w:val="decimal"/>
      <w:lvlText w:val="%4."/>
      <w:lvlJc w:val="left"/>
      <w:pPr>
        <w:tabs>
          <w:tab w:val="num" w:pos="2103"/>
        </w:tabs>
        <w:ind w:left="2103" w:hanging="360"/>
      </w:pPr>
    </w:lvl>
    <w:lvl w:ilvl="4" w:tplc="04190019" w:tentative="1">
      <w:start w:val="1"/>
      <w:numFmt w:val="lowerLetter"/>
      <w:lvlText w:val="%5."/>
      <w:lvlJc w:val="left"/>
      <w:pPr>
        <w:tabs>
          <w:tab w:val="num" w:pos="2823"/>
        </w:tabs>
        <w:ind w:left="2823" w:hanging="360"/>
      </w:pPr>
    </w:lvl>
    <w:lvl w:ilvl="5" w:tplc="0419001B" w:tentative="1">
      <w:start w:val="1"/>
      <w:numFmt w:val="lowerRoman"/>
      <w:lvlText w:val="%6."/>
      <w:lvlJc w:val="right"/>
      <w:pPr>
        <w:tabs>
          <w:tab w:val="num" w:pos="3543"/>
        </w:tabs>
        <w:ind w:left="3543" w:hanging="180"/>
      </w:pPr>
    </w:lvl>
    <w:lvl w:ilvl="6" w:tplc="0419000F" w:tentative="1">
      <w:start w:val="1"/>
      <w:numFmt w:val="decimal"/>
      <w:lvlText w:val="%7."/>
      <w:lvlJc w:val="left"/>
      <w:pPr>
        <w:tabs>
          <w:tab w:val="num" w:pos="4263"/>
        </w:tabs>
        <w:ind w:left="4263" w:hanging="360"/>
      </w:pPr>
    </w:lvl>
    <w:lvl w:ilvl="7" w:tplc="04190019" w:tentative="1">
      <w:start w:val="1"/>
      <w:numFmt w:val="lowerLetter"/>
      <w:lvlText w:val="%8."/>
      <w:lvlJc w:val="left"/>
      <w:pPr>
        <w:tabs>
          <w:tab w:val="num" w:pos="4983"/>
        </w:tabs>
        <w:ind w:left="4983" w:hanging="360"/>
      </w:pPr>
    </w:lvl>
    <w:lvl w:ilvl="8" w:tplc="0419001B" w:tentative="1">
      <w:start w:val="1"/>
      <w:numFmt w:val="lowerRoman"/>
      <w:lvlText w:val="%9."/>
      <w:lvlJc w:val="right"/>
      <w:pPr>
        <w:tabs>
          <w:tab w:val="num" w:pos="5703"/>
        </w:tabs>
        <w:ind w:left="5703" w:hanging="180"/>
      </w:pPr>
    </w:lvl>
  </w:abstractNum>
  <w:abstractNum w:abstractNumId="4">
    <w:nsid w:val="3A89582B"/>
    <w:multiLevelType w:val="hybridMultilevel"/>
    <w:tmpl w:val="DD8CF8F8"/>
    <w:lvl w:ilvl="0" w:tplc="FCCA70EC">
      <w:start w:val="1"/>
      <w:numFmt w:val="decimal"/>
      <w:lvlText w:val="%1."/>
      <w:lvlJc w:val="left"/>
      <w:pPr>
        <w:tabs>
          <w:tab w:val="num" w:pos="360"/>
        </w:tabs>
        <w:ind w:left="-57" w:firstLine="5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FC5133"/>
    <w:multiLevelType w:val="hybridMultilevel"/>
    <w:tmpl w:val="C8480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5A7813"/>
    <w:multiLevelType w:val="hybridMultilevel"/>
    <w:tmpl w:val="9FC85846"/>
    <w:lvl w:ilvl="0" w:tplc="A5F892F0">
      <w:start w:val="1"/>
      <w:numFmt w:val="decimal"/>
      <w:lvlText w:val="%1."/>
      <w:lvlJc w:val="left"/>
      <w:pPr>
        <w:tabs>
          <w:tab w:val="num" w:pos="2160"/>
        </w:tabs>
        <w:ind w:left="2160" w:hanging="21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143B84"/>
    <w:multiLevelType w:val="hybridMultilevel"/>
    <w:tmpl w:val="E9B42E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F868F9"/>
    <w:multiLevelType w:val="hybridMultilevel"/>
    <w:tmpl w:val="D5E674F6"/>
    <w:lvl w:ilvl="0" w:tplc="E82C6150">
      <w:start w:val="1"/>
      <w:numFmt w:val="decimal"/>
      <w:lvlText w:val="%1."/>
      <w:lvlJc w:val="left"/>
      <w:pPr>
        <w:tabs>
          <w:tab w:val="num" w:pos="360"/>
        </w:tabs>
        <w:ind w:left="0" w:firstLine="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6954A0"/>
    <w:multiLevelType w:val="hybridMultilevel"/>
    <w:tmpl w:val="78C0CBAA"/>
    <w:lvl w:ilvl="0" w:tplc="F80EDB7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AE44DA"/>
    <w:multiLevelType w:val="singleLevel"/>
    <w:tmpl w:val="322C0970"/>
    <w:lvl w:ilvl="0">
      <w:start w:val="1"/>
      <w:numFmt w:val="decimal"/>
      <w:lvlText w:val="%1."/>
      <w:lvlJc w:val="left"/>
      <w:pPr>
        <w:tabs>
          <w:tab w:val="num" w:pos="1153"/>
        </w:tabs>
        <w:ind w:left="1153" w:hanging="444"/>
      </w:pPr>
      <w:rPr>
        <w:rFonts w:hint="default"/>
      </w:rPr>
    </w:lvl>
  </w:abstractNum>
  <w:abstractNum w:abstractNumId="11">
    <w:nsid w:val="715478CE"/>
    <w:multiLevelType w:val="hybridMultilevel"/>
    <w:tmpl w:val="614CFDB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7C3A0857"/>
    <w:multiLevelType w:val="hybridMultilevel"/>
    <w:tmpl w:val="464407E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num w:numId="1">
    <w:abstractNumId w:val="7"/>
  </w:num>
  <w:num w:numId="2">
    <w:abstractNumId w:val="5"/>
  </w:num>
  <w:num w:numId="3">
    <w:abstractNumId w:val="10"/>
  </w:num>
  <w:num w:numId="4">
    <w:abstractNumId w:val="0"/>
  </w:num>
  <w:num w:numId="5">
    <w:abstractNumId w:val="8"/>
  </w:num>
  <w:num w:numId="6">
    <w:abstractNumId w:val="9"/>
  </w:num>
  <w:num w:numId="7">
    <w:abstractNumId w:val="3"/>
  </w:num>
  <w:num w:numId="8">
    <w:abstractNumId w:val="6"/>
  </w:num>
  <w:num w:numId="9">
    <w:abstractNumId w:val="4"/>
  </w:num>
  <w:num w:numId="10">
    <w:abstractNumId w:val="2"/>
  </w:num>
  <w:num w:numId="11">
    <w:abstractNumId w:val="1"/>
  </w:num>
  <w:num w:numId="12">
    <w:abstractNumId w:val="11"/>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142"/>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50625"/>
    <w:rsid w:val="0000350A"/>
    <w:rsid w:val="00011778"/>
    <w:rsid w:val="00020476"/>
    <w:rsid w:val="00020EE2"/>
    <w:rsid w:val="00025349"/>
    <w:rsid w:val="000306E5"/>
    <w:rsid w:val="000348C9"/>
    <w:rsid w:val="000363FA"/>
    <w:rsid w:val="00036E2C"/>
    <w:rsid w:val="000713B1"/>
    <w:rsid w:val="00072391"/>
    <w:rsid w:val="0008379D"/>
    <w:rsid w:val="00085AB7"/>
    <w:rsid w:val="000907AF"/>
    <w:rsid w:val="00095401"/>
    <w:rsid w:val="000A3291"/>
    <w:rsid w:val="000A6BF5"/>
    <w:rsid w:val="000B1A18"/>
    <w:rsid w:val="000B7566"/>
    <w:rsid w:val="000C11B0"/>
    <w:rsid w:val="000C2B21"/>
    <w:rsid w:val="000D1602"/>
    <w:rsid w:val="000D6981"/>
    <w:rsid w:val="000E51D9"/>
    <w:rsid w:val="000F0E4B"/>
    <w:rsid w:val="000F5C20"/>
    <w:rsid w:val="00105612"/>
    <w:rsid w:val="00107901"/>
    <w:rsid w:val="00107925"/>
    <w:rsid w:val="00120286"/>
    <w:rsid w:val="0012125F"/>
    <w:rsid w:val="0012495A"/>
    <w:rsid w:val="00125AB7"/>
    <w:rsid w:val="00135604"/>
    <w:rsid w:val="00136461"/>
    <w:rsid w:val="00144120"/>
    <w:rsid w:val="00150207"/>
    <w:rsid w:val="00152F56"/>
    <w:rsid w:val="00180FED"/>
    <w:rsid w:val="001861BC"/>
    <w:rsid w:val="00186302"/>
    <w:rsid w:val="00195866"/>
    <w:rsid w:val="0019653F"/>
    <w:rsid w:val="001B2FFB"/>
    <w:rsid w:val="001B57CF"/>
    <w:rsid w:val="001B5FF6"/>
    <w:rsid w:val="001B6D1C"/>
    <w:rsid w:val="001B7DF8"/>
    <w:rsid w:val="001C245A"/>
    <w:rsid w:val="001C54E0"/>
    <w:rsid w:val="001C71BD"/>
    <w:rsid w:val="001D0ADC"/>
    <w:rsid w:val="001D6AB4"/>
    <w:rsid w:val="001E2A74"/>
    <w:rsid w:val="001E4D90"/>
    <w:rsid w:val="001F0888"/>
    <w:rsid w:val="00202EBF"/>
    <w:rsid w:val="00206111"/>
    <w:rsid w:val="00206F58"/>
    <w:rsid w:val="002109DC"/>
    <w:rsid w:val="002234D9"/>
    <w:rsid w:val="002273AF"/>
    <w:rsid w:val="00231D97"/>
    <w:rsid w:val="00247446"/>
    <w:rsid w:val="002536F8"/>
    <w:rsid w:val="00264FD3"/>
    <w:rsid w:val="00267560"/>
    <w:rsid w:val="002839A3"/>
    <w:rsid w:val="0028789A"/>
    <w:rsid w:val="00295350"/>
    <w:rsid w:val="00296F9D"/>
    <w:rsid w:val="002B59E5"/>
    <w:rsid w:val="002C04EB"/>
    <w:rsid w:val="002C1A62"/>
    <w:rsid w:val="002C5D0B"/>
    <w:rsid w:val="002F58E9"/>
    <w:rsid w:val="002F7E61"/>
    <w:rsid w:val="002F7F7B"/>
    <w:rsid w:val="003052A3"/>
    <w:rsid w:val="00307232"/>
    <w:rsid w:val="00313948"/>
    <w:rsid w:val="00315495"/>
    <w:rsid w:val="00315B08"/>
    <w:rsid w:val="00317DFC"/>
    <w:rsid w:val="003227D2"/>
    <w:rsid w:val="003309E8"/>
    <w:rsid w:val="003315BB"/>
    <w:rsid w:val="003356BD"/>
    <w:rsid w:val="003444A8"/>
    <w:rsid w:val="00373550"/>
    <w:rsid w:val="00384485"/>
    <w:rsid w:val="0038690A"/>
    <w:rsid w:val="003920C1"/>
    <w:rsid w:val="0039323D"/>
    <w:rsid w:val="00397495"/>
    <w:rsid w:val="003C1B38"/>
    <w:rsid w:val="003D158E"/>
    <w:rsid w:val="003D6A77"/>
    <w:rsid w:val="003D7E66"/>
    <w:rsid w:val="003E5C93"/>
    <w:rsid w:val="003F1674"/>
    <w:rsid w:val="003F1A04"/>
    <w:rsid w:val="00401934"/>
    <w:rsid w:val="00436E04"/>
    <w:rsid w:val="00440633"/>
    <w:rsid w:val="00440B48"/>
    <w:rsid w:val="0044318B"/>
    <w:rsid w:val="0044418E"/>
    <w:rsid w:val="00450625"/>
    <w:rsid w:val="00452C38"/>
    <w:rsid w:val="00453140"/>
    <w:rsid w:val="00462C74"/>
    <w:rsid w:val="00464270"/>
    <w:rsid w:val="004735CC"/>
    <w:rsid w:val="004802F7"/>
    <w:rsid w:val="00481941"/>
    <w:rsid w:val="00481C24"/>
    <w:rsid w:val="00481EE9"/>
    <w:rsid w:val="004837D2"/>
    <w:rsid w:val="004860E0"/>
    <w:rsid w:val="004904A7"/>
    <w:rsid w:val="00490AC4"/>
    <w:rsid w:val="00494FC5"/>
    <w:rsid w:val="0049552C"/>
    <w:rsid w:val="004A60C7"/>
    <w:rsid w:val="004A6F2A"/>
    <w:rsid w:val="004B1ED7"/>
    <w:rsid w:val="004B3D81"/>
    <w:rsid w:val="004B486F"/>
    <w:rsid w:val="004B585D"/>
    <w:rsid w:val="004B6995"/>
    <w:rsid w:val="004C0E94"/>
    <w:rsid w:val="004C1748"/>
    <w:rsid w:val="004C28AA"/>
    <w:rsid w:val="004C709A"/>
    <w:rsid w:val="004D0E1A"/>
    <w:rsid w:val="004D13C2"/>
    <w:rsid w:val="004D1E70"/>
    <w:rsid w:val="004D467C"/>
    <w:rsid w:val="004E53F6"/>
    <w:rsid w:val="004F1D04"/>
    <w:rsid w:val="004F311F"/>
    <w:rsid w:val="004F51DC"/>
    <w:rsid w:val="004F5C3D"/>
    <w:rsid w:val="0050065C"/>
    <w:rsid w:val="00502E9C"/>
    <w:rsid w:val="005060B8"/>
    <w:rsid w:val="005070AE"/>
    <w:rsid w:val="00507FE6"/>
    <w:rsid w:val="00515B0B"/>
    <w:rsid w:val="00536D69"/>
    <w:rsid w:val="00544EAC"/>
    <w:rsid w:val="005546D0"/>
    <w:rsid w:val="0055668A"/>
    <w:rsid w:val="00557695"/>
    <w:rsid w:val="0055782B"/>
    <w:rsid w:val="00563DC8"/>
    <w:rsid w:val="005703F1"/>
    <w:rsid w:val="00574D2A"/>
    <w:rsid w:val="00577141"/>
    <w:rsid w:val="00581ECF"/>
    <w:rsid w:val="00582366"/>
    <w:rsid w:val="005870BB"/>
    <w:rsid w:val="00596776"/>
    <w:rsid w:val="005A0669"/>
    <w:rsid w:val="005A6D08"/>
    <w:rsid w:val="005B620A"/>
    <w:rsid w:val="005C32B6"/>
    <w:rsid w:val="005D31EE"/>
    <w:rsid w:val="005E7977"/>
    <w:rsid w:val="00615238"/>
    <w:rsid w:val="0061635F"/>
    <w:rsid w:val="0062047A"/>
    <w:rsid w:val="0062146A"/>
    <w:rsid w:val="00626CE9"/>
    <w:rsid w:val="006351CB"/>
    <w:rsid w:val="00635F01"/>
    <w:rsid w:val="0064319F"/>
    <w:rsid w:val="00644158"/>
    <w:rsid w:val="0065225D"/>
    <w:rsid w:val="006623F9"/>
    <w:rsid w:val="00662559"/>
    <w:rsid w:val="0066702E"/>
    <w:rsid w:val="00671DFD"/>
    <w:rsid w:val="00672F82"/>
    <w:rsid w:val="006848F0"/>
    <w:rsid w:val="00692FDF"/>
    <w:rsid w:val="0069738D"/>
    <w:rsid w:val="00697BF6"/>
    <w:rsid w:val="006A4D7F"/>
    <w:rsid w:val="006A5F5A"/>
    <w:rsid w:val="006A6606"/>
    <w:rsid w:val="006B06B3"/>
    <w:rsid w:val="006B0FDE"/>
    <w:rsid w:val="006B1DC3"/>
    <w:rsid w:val="006B3462"/>
    <w:rsid w:val="006B45F5"/>
    <w:rsid w:val="006B4BFE"/>
    <w:rsid w:val="006B6CE7"/>
    <w:rsid w:val="006C5021"/>
    <w:rsid w:val="006C562C"/>
    <w:rsid w:val="006C6AB9"/>
    <w:rsid w:val="006D0C98"/>
    <w:rsid w:val="006D39BE"/>
    <w:rsid w:val="006D45AC"/>
    <w:rsid w:val="006E03C0"/>
    <w:rsid w:val="006E4E92"/>
    <w:rsid w:val="006F49A4"/>
    <w:rsid w:val="006F7A6B"/>
    <w:rsid w:val="00700D77"/>
    <w:rsid w:val="007011A8"/>
    <w:rsid w:val="00702C28"/>
    <w:rsid w:val="00704203"/>
    <w:rsid w:val="00705216"/>
    <w:rsid w:val="00706FFD"/>
    <w:rsid w:val="00721682"/>
    <w:rsid w:val="007311F9"/>
    <w:rsid w:val="007312BF"/>
    <w:rsid w:val="0073448C"/>
    <w:rsid w:val="00737AEC"/>
    <w:rsid w:val="00744B36"/>
    <w:rsid w:val="007460EE"/>
    <w:rsid w:val="0075042C"/>
    <w:rsid w:val="007521A6"/>
    <w:rsid w:val="0075367E"/>
    <w:rsid w:val="0076503A"/>
    <w:rsid w:val="007673D1"/>
    <w:rsid w:val="007715C9"/>
    <w:rsid w:val="00772480"/>
    <w:rsid w:val="00786F29"/>
    <w:rsid w:val="00790279"/>
    <w:rsid w:val="00790F20"/>
    <w:rsid w:val="007928EA"/>
    <w:rsid w:val="007B46DF"/>
    <w:rsid w:val="007B4828"/>
    <w:rsid w:val="007C1DED"/>
    <w:rsid w:val="007D0CEF"/>
    <w:rsid w:val="007D1CF5"/>
    <w:rsid w:val="007D1CF8"/>
    <w:rsid w:val="007D33C0"/>
    <w:rsid w:val="007D3696"/>
    <w:rsid w:val="007D56D7"/>
    <w:rsid w:val="007D74F3"/>
    <w:rsid w:val="007E4B6D"/>
    <w:rsid w:val="007F78AF"/>
    <w:rsid w:val="008026C1"/>
    <w:rsid w:val="00804362"/>
    <w:rsid w:val="00805DA2"/>
    <w:rsid w:val="00810010"/>
    <w:rsid w:val="00810F2A"/>
    <w:rsid w:val="00811327"/>
    <w:rsid w:val="00812433"/>
    <w:rsid w:val="00814A8B"/>
    <w:rsid w:val="008154FD"/>
    <w:rsid w:val="00821665"/>
    <w:rsid w:val="00824F0F"/>
    <w:rsid w:val="00841E29"/>
    <w:rsid w:val="00842E06"/>
    <w:rsid w:val="0085059C"/>
    <w:rsid w:val="00864F82"/>
    <w:rsid w:val="00877A09"/>
    <w:rsid w:val="00881D81"/>
    <w:rsid w:val="00881F76"/>
    <w:rsid w:val="00892FCC"/>
    <w:rsid w:val="0089334E"/>
    <w:rsid w:val="008937A3"/>
    <w:rsid w:val="00896F5B"/>
    <w:rsid w:val="008A74EB"/>
    <w:rsid w:val="008B11F9"/>
    <w:rsid w:val="008C1C96"/>
    <w:rsid w:val="008C4A50"/>
    <w:rsid w:val="008C773C"/>
    <w:rsid w:val="008E540B"/>
    <w:rsid w:val="008F2A85"/>
    <w:rsid w:val="008F38F2"/>
    <w:rsid w:val="008F397F"/>
    <w:rsid w:val="008F3DA7"/>
    <w:rsid w:val="008F771D"/>
    <w:rsid w:val="00903192"/>
    <w:rsid w:val="00905B21"/>
    <w:rsid w:val="00914F51"/>
    <w:rsid w:val="00915346"/>
    <w:rsid w:val="009166F9"/>
    <w:rsid w:val="00916EAC"/>
    <w:rsid w:val="00922B43"/>
    <w:rsid w:val="009414DC"/>
    <w:rsid w:val="00942F1C"/>
    <w:rsid w:val="0094457C"/>
    <w:rsid w:val="00952749"/>
    <w:rsid w:val="00956924"/>
    <w:rsid w:val="00961335"/>
    <w:rsid w:val="00961D86"/>
    <w:rsid w:val="0096266C"/>
    <w:rsid w:val="0096596D"/>
    <w:rsid w:val="00970B0C"/>
    <w:rsid w:val="00971D2E"/>
    <w:rsid w:val="0097798D"/>
    <w:rsid w:val="00977E3D"/>
    <w:rsid w:val="00990522"/>
    <w:rsid w:val="00990928"/>
    <w:rsid w:val="0099212A"/>
    <w:rsid w:val="009945F7"/>
    <w:rsid w:val="009A0329"/>
    <w:rsid w:val="009A2ADE"/>
    <w:rsid w:val="009A4A6E"/>
    <w:rsid w:val="009A5113"/>
    <w:rsid w:val="009A5B7B"/>
    <w:rsid w:val="009A7569"/>
    <w:rsid w:val="009B54B0"/>
    <w:rsid w:val="009B5D46"/>
    <w:rsid w:val="009C0E28"/>
    <w:rsid w:val="009C1CB4"/>
    <w:rsid w:val="009C33A4"/>
    <w:rsid w:val="009C45BE"/>
    <w:rsid w:val="009E0318"/>
    <w:rsid w:val="009E1B9F"/>
    <w:rsid w:val="009E72AD"/>
    <w:rsid w:val="009F19A5"/>
    <w:rsid w:val="009F654E"/>
    <w:rsid w:val="00A11BBE"/>
    <w:rsid w:val="00A24DB5"/>
    <w:rsid w:val="00A31C97"/>
    <w:rsid w:val="00A35C37"/>
    <w:rsid w:val="00A360A9"/>
    <w:rsid w:val="00A50968"/>
    <w:rsid w:val="00A542CE"/>
    <w:rsid w:val="00A56317"/>
    <w:rsid w:val="00A64D89"/>
    <w:rsid w:val="00A7138A"/>
    <w:rsid w:val="00A75288"/>
    <w:rsid w:val="00A82766"/>
    <w:rsid w:val="00A91799"/>
    <w:rsid w:val="00A95A59"/>
    <w:rsid w:val="00A97638"/>
    <w:rsid w:val="00AA60E6"/>
    <w:rsid w:val="00AA767A"/>
    <w:rsid w:val="00AB67B0"/>
    <w:rsid w:val="00AD6256"/>
    <w:rsid w:val="00AE70F1"/>
    <w:rsid w:val="00AF39D5"/>
    <w:rsid w:val="00AF5CCE"/>
    <w:rsid w:val="00B01717"/>
    <w:rsid w:val="00B033C6"/>
    <w:rsid w:val="00B03F1E"/>
    <w:rsid w:val="00B04E32"/>
    <w:rsid w:val="00B07E2C"/>
    <w:rsid w:val="00B15B60"/>
    <w:rsid w:val="00B17121"/>
    <w:rsid w:val="00B23343"/>
    <w:rsid w:val="00B30CEE"/>
    <w:rsid w:val="00B33A3B"/>
    <w:rsid w:val="00B34FAB"/>
    <w:rsid w:val="00B44069"/>
    <w:rsid w:val="00B51F62"/>
    <w:rsid w:val="00B54A2D"/>
    <w:rsid w:val="00B64223"/>
    <w:rsid w:val="00B6710F"/>
    <w:rsid w:val="00B708FD"/>
    <w:rsid w:val="00B72071"/>
    <w:rsid w:val="00B73FB0"/>
    <w:rsid w:val="00B924C0"/>
    <w:rsid w:val="00B92818"/>
    <w:rsid w:val="00BA16C2"/>
    <w:rsid w:val="00BD736B"/>
    <w:rsid w:val="00BD7898"/>
    <w:rsid w:val="00BE139E"/>
    <w:rsid w:val="00BF0557"/>
    <w:rsid w:val="00BF3571"/>
    <w:rsid w:val="00BF4243"/>
    <w:rsid w:val="00BF7BFB"/>
    <w:rsid w:val="00C12C25"/>
    <w:rsid w:val="00C14019"/>
    <w:rsid w:val="00C1529D"/>
    <w:rsid w:val="00C339A1"/>
    <w:rsid w:val="00C365A1"/>
    <w:rsid w:val="00C457F8"/>
    <w:rsid w:val="00C6472C"/>
    <w:rsid w:val="00C6514D"/>
    <w:rsid w:val="00C6778F"/>
    <w:rsid w:val="00C72924"/>
    <w:rsid w:val="00C74662"/>
    <w:rsid w:val="00C86372"/>
    <w:rsid w:val="00C86A49"/>
    <w:rsid w:val="00C93EE1"/>
    <w:rsid w:val="00CA0383"/>
    <w:rsid w:val="00CA1EFE"/>
    <w:rsid w:val="00CA5354"/>
    <w:rsid w:val="00CB5C11"/>
    <w:rsid w:val="00CB688F"/>
    <w:rsid w:val="00CC57A4"/>
    <w:rsid w:val="00CC7E2D"/>
    <w:rsid w:val="00CE4547"/>
    <w:rsid w:val="00CF1C8A"/>
    <w:rsid w:val="00CF309C"/>
    <w:rsid w:val="00D013F1"/>
    <w:rsid w:val="00D01AA1"/>
    <w:rsid w:val="00D07808"/>
    <w:rsid w:val="00D22BB7"/>
    <w:rsid w:val="00D36464"/>
    <w:rsid w:val="00D42FC7"/>
    <w:rsid w:val="00D4545A"/>
    <w:rsid w:val="00D53F37"/>
    <w:rsid w:val="00D55273"/>
    <w:rsid w:val="00D56ED1"/>
    <w:rsid w:val="00D62D68"/>
    <w:rsid w:val="00D66763"/>
    <w:rsid w:val="00D66BEC"/>
    <w:rsid w:val="00D67212"/>
    <w:rsid w:val="00D74427"/>
    <w:rsid w:val="00D8783A"/>
    <w:rsid w:val="00D87EF3"/>
    <w:rsid w:val="00D96837"/>
    <w:rsid w:val="00DA3549"/>
    <w:rsid w:val="00DB4EF2"/>
    <w:rsid w:val="00DB6222"/>
    <w:rsid w:val="00DB71BE"/>
    <w:rsid w:val="00DD24B3"/>
    <w:rsid w:val="00DE114F"/>
    <w:rsid w:val="00DE1CEF"/>
    <w:rsid w:val="00DE3CEF"/>
    <w:rsid w:val="00DE3CFE"/>
    <w:rsid w:val="00DE450F"/>
    <w:rsid w:val="00DF6CC3"/>
    <w:rsid w:val="00E02F64"/>
    <w:rsid w:val="00E03B58"/>
    <w:rsid w:val="00E03BC2"/>
    <w:rsid w:val="00E06804"/>
    <w:rsid w:val="00E15472"/>
    <w:rsid w:val="00E21D39"/>
    <w:rsid w:val="00E224F9"/>
    <w:rsid w:val="00E27345"/>
    <w:rsid w:val="00E3333F"/>
    <w:rsid w:val="00E43A4F"/>
    <w:rsid w:val="00E4560F"/>
    <w:rsid w:val="00E5228A"/>
    <w:rsid w:val="00E54A38"/>
    <w:rsid w:val="00E70168"/>
    <w:rsid w:val="00E72792"/>
    <w:rsid w:val="00E728A1"/>
    <w:rsid w:val="00E73F44"/>
    <w:rsid w:val="00E743B1"/>
    <w:rsid w:val="00E74453"/>
    <w:rsid w:val="00E84BE3"/>
    <w:rsid w:val="00E87851"/>
    <w:rsid w:val="00E87B6A"/>
    <w:rsid w:val="00E92B10"/>
    <w:rsid w:val="00E92BAC"/>
    <w:rsid w:val="00EA52F6"/>
    <w:rsid w:val="00EA55CA"/>
    <w:rsid w:val="00EB16B2"/>
    <w:rsid w:val="00EB65FB"/>
    <w:rsid w:val="00EC1923"/>
    <w:rsid w:val="00EC4CEE"/>
    <w:rsid w:val="00EC7A96"/>
    <w:rsid w:val="00ED4FAD"/>
    <w:rsid w:val="00ED62D1"/>
    <w:rsid w:val="00EE2BB2"/>
    <w:rsid w:val="00EE60BD"/>
    <w:rsid w:val="00EE7693"/>
    <w:rsid w:val="00EF11A5"/>
    <w:rsid w:val="00EF12D3"/>
    <w:rsid w:val="00EF33A8"/>
    <w:rsid w:val="00EF34CC"/>
    <w:rsid w:val="00F004DC"/>
    <w:rsid w:val="00F05D94"/>
    <w:rsid w:val="00F0607A"/>
    <w:rsid w:val="00F103FF"/>
    <w:rsid w:val="00F1748D"/>
    <w:rsid w:val="00F24540"/>
    <w:rsid w:val="00F25AAD"/>
    <w:rsid w:val="00F30169"/>
    <w:rsid w:val="00F374BC"/>
    <w:rsid w:val="00F46CEC"/>
    <w:rsid w:val="00F47EA1"/>
    <w:rsid w:val="00F5076C"/>
    <w:rsid w:val="00F5733A"/>
    <w:rsid w:val="00F61F89"/>
    <w:rsid w:val="00F63A85"/>
    <w:rsid w:val="00F647CB"/>
    <w:rsid w:val="00F71A20"/>
    <w:rsid w:val="00F72291"/>
    <w:rsid w:val="00F77FFC"/>
    <w:rsid w:val="00F84021"/>
    <w:rsid w:val="00F84654"/>
    <w:rsid w:val="00F86F42"/>
    <w:rsid w:val="00F87DDC"/>
    <w:rsid w:val="00FA0EE1"/>
    <w:rsid w:val="00FA22E3"/>
    <w:rsid w:val="00FA4072"/>
    <w:rsid w:val="00FA7227"/>
    <w:rsid w:val="00FC69F1"/>
    <w:rsid w:val="00FD17FF"/>
    <w:rsid w:val="00FD28ED"/>
    <w:rsid w:val="00FD4934"/>
    <w:rsid w:val="00FD4FF7"/>
    <w:rsid w:val="00FD62CC"/>
    <w:rsid w:val="00FE0062"/>
    <w:rsid w:val="00FE4B95"/>
    <w:rsid w:val="00FF2EE7"/>
    <w:rsid w:val="00FF3D29"/>
    <w:rsid w:val="00FF5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0C"/>
    <w:pPr>
      <w:widowControl w:val="0"/>
    </w:pPr>
    <w:rPr>
      <w:sz w:val="28"/>
    </w:rPr>
  </w:style>
  <w:style w:type="paragraph" w:styleId="1">
    <w:name w:val="heading 1"/>
    <w:basedOn w:val="a"/>
    <w:next w:val="a"/>
    <w:qFormat/>
    <w:rsid w:val="00970B0C"/>
    <w:pPr>
      <w:keepNext/>
      <w:spacing w:after="120"/>
      <w:jc w:val="center"/>
      <w:outlineLvl w:val="0"/>
    </w:pPr>
    <w:rPr>
      <w:b/>
      <w:kern w:val="28"/>
    </w:rPr>
  </w:style>
  <w:style w:type="paragraph" w:styleId="2">
    <w:name w:val="heading 2"/>
    <w:basedOn w:val="a"/>
    <w:next w:val="a"/>
    <w:link w:val="20"/>
    <w:qFormat/>
    <w:rsid w:val="00970B0C"/>
    <w:pPr>
      <w:keepNext/>
      <w:widowControl/>
      <w:jc w:val="center"/>
      <w:outlineLvl w:val="1"/>
    </w:pPr>
    <w:rPr>
      <w:b/>
      <w:sz w:val="24"/>
    </w:rPr>
  </w:style>
  <w:style w:type="paragraph" w:styleId="3">
    <w:name w:val="heading 3"/>
    <w:basedOn w:val="a"/>
    <w:next w:val="a"/>
    <w:qFormat/>
    <w:rsid w:val="00970B0C"/>
    <w:pPr>
      <w:keepNext/>
      <w:widowControl/>
      <w:outlineLvl w:val="2"/>
    </w:pPr>
    <w:rPr>
      <w:i/>
      <w:sz w:val="24"/>
    </w:rPr>
  </w:style>
  <w:style w:type="paragraph" w:styleId="4">
    <w:name w:val="heading 4"/>
    <w:basedOn w:val="a"/>
    <w:next w:val="a"/>
    <w:qFormat/>
    <w:rsid w:val="00970B0C"/>
    <w:pPr>
      <w:keepNext/>
      <w:widowControl/>
      <w:jc w:val="right"/>
      <w:outlineLvl w:val="3"/>
    </w:pPr>
    <w:rPr>
      <w:b/>
      <w:sz w:val="24"/>
    </w:rPr>
  </w:style>
  <w:style w:type="paragraph" w:styleId="5">
    <w:name w:val="heading 5"/>
    <w:basedOn w:val="a"/>
    <w:next w:val="a"/>
    <w:qFormat/>
    <w:rsid w:val="00970B0C"/>
    <w:pPr>
      <w:keepNext/>
      <w:widowControl/>
      <w:jc w:val="both"/>
      <w:outlineLvl w:val="4"/>
    </w:pPr>
  </w:style>
  <w:style w:type="paragraph" w:styleId="6">
    <w:name w:val="heading 6"/>
    <w:basedOn w:val="a"/>
    <w:next w:val="a"/>
    <w:qFormat/>
    <w:rsid w:val="00970B0C"/>
    <w:pPr>
      <w:keepNext/>
      <w:widowControl/>
      <w:jc w:val="center"/>
      <w:outlineLvl w:val="5"/>
    </w:pPr>
    <w:rPr>
      <w:b/>
      <w:bCs/>
      <w:sz w:val="26"/>
    </w:rPr>
  </w:style>
  <w:style w:type="paragraph" w:styleId="7">
    <w:name w:val="heading 7"/>
    <w:basedOn w:val="a"/>
    <w:next w:val="a"/>
    <w:qFormat/>
    <w:rsid w:val="00970B0C"/>
    <w:pPr>
      <w:keepNext/>
      <w:spacing w:line="294" w:lineRule="exact"/>
      <w:ind w:left="-57" w:right="-57"/>
      <w:jc w:val="center"/>
      <w:outlineLvl w:val="6"/>
    </w:pPr>
    <w:rPr>
      <w:b/>
      <w:sz w:val="26"/>
    </w:rPr>
  </w:style>
  <w:style w:type="paragraph" w:styleId="9">
    <w:name w:val="heading 9"/>
    <w:basedOn w:val="a"/>
    <w:next w:val="a"/>
    <w:qFormat/>
    <w:rsid w:val="00970B0C"/>
    <w:pPr>
      <w:keepNext/>
      <w:widowControl/>
      <w:spacing w:line="48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semiHidden/>
    <w:rsid w:val="00970B0C"/>
    <w:rPr>
      <w:sz w:val="20"/>
    </w:rPr>
  </w:style>
  <w:style w:type="paragraph" w:customStyle="1" w:styleId="14-15">
    <w:name w:val="14-15"/>
    <w:basedOn w:val="a"/>
    <w:rsid w:val="00970B0C"/>
    <w:pPr>
      <w:spacing w:line="360" w:lineRule="auto"/>
      <w:ind w:firstLine="720"/>
      <w:jc w:val="both"/>
    </w:pPr>
    <w:rPr>
      <w:spacing w:val="4"/>
    </w:rPr>
  </w:style>
  <w:style w:type="paragraph" w:customStyle="1" w:styleId="a3">
    <w:name w:val="Письмо"/>
    <w:basedOn w:val="a"/>
    <w:rsid w:val="00970B0C"/>
    <w:pPr>
      <w:spacing w:after="120"/>
      <w:ind w:left="4536"/>
      <w:jc w:val="center"/>
    </w:pPr>
  </w:style>
  <w:style w:type="character" w:styleId="a4">
    <w:name w:val="page number"/>
    <w:semiHidden/>
    <w:rsid w:val="00970B0C"/>
    <w:rPr>
      <w:sz w:val="22"/>
    </w:rPr>
  </w:style>
  <w:style w:type="paragraph" w:customStyle="1" w:styleId="10">
    <w:name w:val="Нижний колонтитул1"/>
    <w:basedOn w:val="a"/>
    <w:rsid w:val="00970B0C"/>
    <w:pPr>
      <w:jc w:val="right"/>
    </w:pPr>
    <w:rPr>
      <w:sz w:val="16"/>
    </w:rPr>
  </w:style>
  <w:style w:type="paragraph" w:customStyle="1" w:styleId="14-22">
    <w:name w:val="14-22"/>
    <w:basedOn w:val="a"/>
    <w:rsid w:val="00970B0C"/>
    <w:pPr>
      <w:spacing w:after="120" w:line="440" w:lineRule="exact"/>
      <w:ind w:firstLine="720"/>
      <w:jc w:val="both"/>
    </w:pPr>
  </w:style>
  <w:style w:type="paragraph" w:customStyle="1" w:styleId="14-19">
    <w:name w:val="14-19"/>
    <w:basedOn w:val="14-22"/>
    <w:rsid w:val="00970B0C"/>
    <w:pPr>
      <w:spacing w:line="380" w:lineRule="exact"/>
    </w:pPr>
  </w:style>
  <w:style w:type="paragraph" w:customStyle="1" w:styleId="a5">
    <w:name w:val="Статья"/>
    <w:basedOn w:val="a"/>
    <w:rsid w:val="00970B0C"/>
    <w:pPr>
      <w:keepNext/>
      <w:spacing w:after="240"/>
      <w:ind w:left="2081" w:hanging="1361"/>
    </w:pPr>
    <w:rPr>
      <w:b/>
    </w:rPr>
  </w:style>
  <w:style w:type="paragraph" w:styleId="a6">
    <w:name w:val="footnote text"/>
    <w:basedOn w:val="a"/>
    <w:link w:val="a7"/>
    <w:rsid w:val="00970B0C"/>
    <w:pPr>
      <w:ind w:firstLine="567"/>
      <w:jc w:val="both"/>
    </w:pPr>
    <w:rPr>
      <w:sz w:val="24"/>
    </w:rPr>
  </w:style>
  <w:style w:type="paragraph" w:customStyle="1" w:styleId="14-15-">
    <w:name w:val="14-15-д"/>
    <w:basedOn w:val="a"/>
    <w:rsid w:val="00970B0C"/>
    <w:pPr>
      <w:spacing w:after="60" w:line="480" w:lineRule="exact"/>
      <w:ind w:firstLine="720"/>
      <w:jc w:val="both"/>
    </w:pPr>
    <w:rPr>
      <w:spacing w:val="8"/>
    </w:rPr>
  </w:style>
  <w:style w:type="paragraph" w:customStyle="1" w:styleId="14-150">
    <w:name w:val="Текст 14-1.5"/>
    <w:basedOn w:val="a"/>
    <w:rsid w:val="00970B0C"/>
    <w:pPr>
      <w:spacing w:line="360" w:lineRule="auto"/>
      <w:ind w:firstLine="709"/>
      <w:jc w:val="both"/>
    </w:pPr>
  </w:style>
  <w:style w:type="paragraph" w:styleId="a8">
    <w:name w:val="envelope address"/>
    <w:basedOn w:val="a"/>
    <w:semiHidden/>
    <w:rsid w:val="00970B0C"/>
    <w:pPr>
      <w:framePr w:w="7920" w:h="1980" w:hRule="exact" w:hSpace="180" w:wrap="auto" w:hAnchor="page" w:xAlign="center" w:yAlign="bottom"/>
      <w:ind w:left="2880"/>
    </w:pPr>
    <w:rPr>
      <w:sz w:val="24"/>
    </w:rPr>
  </w:style>
  <w:style w:type="paragraph" w:customStyle="1" w:styleId="14-151">
    <w:name w:val="14-15к"/>
    <w:basedOn w:val="a"/>
    <w:rsid w:val="00970B0C"/>
    <w:pPr>
      <w:spacing w:line="360" w:lineRule="auto"/>
      <w:ind w:firstLine="720"/>
      <w:jc w:val="both"/>
    </w:pPr>
    <w:rPr>
      <w:spacing w:val="4"/>
    </w:rPr>
  </w:style>
  <w:style w:type="paragraph" w:customStyle="1" w:styleId="a9">
    <w:name w:val="параграф"/>
    <w:basedOn w:val="a"/>
    <w:rsid w:val="00970B0C"/>
    <w:pPr>
      <w:keepNext/>
      <w:spacing w:after="120"/>
      <w:ind w:left="567" w:hanging="567"/>
    </w:pPr>
    <w:rPr>
      <w:b/>
    </w:rPr>
  </w:style>
  <w:style w:type="paragraph" w:customStyle="1" w:styleId="aa">
    <w:name w:val="письмо"/>
    <w:basedOn w:val="a"/>
    <w:rsid w:val="00970B0C"/>
    <w:pPr>
      <w:spacing w:after="120"/>
      <w:ind w:left="3969"/>
      <w:jc w:val="center"/>
    </w:pPr>
  </w:style>
  <w:style w:type="paragraph" w:customStyle="1" w:styleId="ab">
    <w:name w:val="текст сноски"/>
    <w:basedOn w:val="a"/>
    <w:rsid w:val="00970B0C"/>
    <w:pPr>
      <w:keepLines/>
      <w:ind w:firstLine="567"/>
      <w:jc w:val="both"/>
    </w:pPr>
    <w:rPr>
      <w:sz w:val="24"/>
    </w:rPr>
  </w:style>
  <w:style w:type="paragraph" w:customStyle="1" w:styleId="ac">
    <w:name w:val="Левый угол"/>
    <w:basedOn w:val="a"/>
    <w:rsid w:val="00970B0C"/>
    <w:pPr>
      <w:ind w:right="4253"/>
    </w:pPr>
  </w:style>
  <w:style w:type="paragraph" w:customStyle="1" w:styleId="ConsNormal">
    <w:name w:val="ConsNormal"/>
    <w:rsid w:val="00970B0C"/>
    <w:pPr>
      <w:widowControl w:val="0"/>
      <w:ind w:firstLine="720"/>
    </w:pPr>
    <w:rPr>
      <w:rFonts w:ascii="Arial" w:hAnsi="Arial"/>
    </w:rPr>
  </w:style>
  <w:style w:type="paragraph" w:customStyle="1" w:styleId="ConsNonformat">
    <w:name w:val="ConsNonformat"/>
    <w:rsid w:val="00970B0C"/>
    <w:pPr>
      <w:widowControl w:val="0"/>
    </w:pPr>
    <w:rPr>
      <w:rFonts w:ascii="Courier New" w:hAnsi="Courier New"/>
    </w:rPr>
  </w:style>
  <w:style w:type="paragraph" w:customStyle="1" w:styleId="ConsTitle">
    <w:name w:val="ConsTitle"/>
    <w:rsid w:val="00970B0C"/>
    <w:pPr>
      <w:widowControl w:val="0"/>
    </w:pPr>
    <w:rPr>
      <w:rFonts w:ascii="Arial" w:hAnsi="Arial"/>
      <w:b/>
      <w:sz w:val="16"/>
    </w:rPr>
  </w:style>
  <w:style w:type="paragraph" w:customStyle="1" w:styleId="22">
    <w:name w:val="Верхний колонтитул2"/>
    <w:basedOn w:val="a"/>
    <w:rsid w:val="00970B0C"/>
    <w:pPr>
      <w:tabs>
        <w:tab w:val="center" w:pos="4153"/>
        <w:tab w:val="right" w:pos="8306"/>
      </w:tabs>
    </w:pPr>
  </w:style>
  <w:style w:type="character" w:customStyle="1" w:styleId="iiianoaieou">
    <w:name w:val="iiia? no?aieou"/>
    <w:basedOn w:val="11"/>
    <w:rsid w:val="00970B0C"/>
  </w:style>
  <w:style w:type="character" w:customStyle="1" w:styleId="11">
    <w:name w:val="Основной шрифт абзаца1"/>
    <w:rsid w:val="00970B0C"/>
    <w:rPr>
      <w:sz w:val="20"/>
    </w:rPr>
  </w:style>
  <w:style w:type="paragraph" w:customStyle="1" w:styleId="12">
    <w:name w:val="Верхний колонтитул1"/>
    <w:basedOn w:val="a"/>
    <w:rsid w:val="00970B0C"/>
    <w:pPr>
      <w:tabs>
        <w:tab w:val="center" w:pos="4153"/>
        <w:tab w:val="right" w:pos="8306"/>
      </w:tabs>
    </w:pPr>
  </w:style>
  <w:style w:type="paragraph" w:styleId="ad">
    <w:name w:val="footer"/>
    <w:basedOn w:val="a"/>
    <w:semiHidden/>
    <w:rsid w:val="00970B0C"/>
    <w:pPr>
      <w:tabs>
        <w:tab w:val="center" w:pos="4153"/>
        <w:tab w:val="right" w:pos="8306"/>
      </w:tabs>
    </w:pPr>
  </w:style>
  <w:style w:type="paragraph" w:styleId="ae">
    <w:name w:val="header"/>
    <w:basedOn w:val="a"/>
    <w:semiHidden/>
    <w:rsid w:val="00970B0C"/>
    <w:pPr>
      <w:tabs>
        <w:tab w:val="center" w:pos="4153"/>
        <w:tab w:val="right" w:pos="8306"/>
      </w:tabs>
    </w:pPr>
  </w:style>
  <w:style w:type="paragraph" w:styleId="af">
    <w:name w:val="Body Text"/>
    <w:basedOn w:val="a"/>
    <w:semiHidden/>
    <w:rsid w:val="00970B0C"/>
    <w:pPr>
      <w:widowControl/>
      <w:jc w:val="center"/>
    </w:pPr>
    <w:rPr>
      <w:b/>
      <w:sz w:val="24"/>
    </w:rPr>
  </w:style>
  <w:style w:type="paragraph" w:styleId="23">
    <w:name w:val="Body Text 2"/>
    <w:basedOn w:val="a"/>
    <w:link w:val="24"/>
    <w:uiPriority w:val="99"/>
    <w:rsid w:val="00970B0C"/>
    <w:pPr>
      <w:widowControl/>
    </w:pPr>
    <w:rPr>
      <w:i/>
      <w:sz w:val="24"/>
    </w:rPr>
  </w:style>
  <w:style w:type="paragraph" w:styleId="30">
    <w:name w:val="Body Text 3"/>
    <w:basedOn w:val="a"/>
    <w:semiHidden/>
    <w:rsid w:val="00970B0C"/>
    <w:pPr>
      <w:widowControl/>
    </w:pPr>
    <w:rPr>
      <w:sz w:val="24"/>
    </w:rPr>
  </w:style>
  <w:style w:type="character" w:customStyle="1" w:styleId="af0">
    <w:name w:val="номер страницы"/>
    <w:basedOn w:val="a0"/>
    <w:rsid w:val="00970B0C"/>
  </w:style>
  <w:style w:type="paragraph" w:styleId="af1">
    <w:name w:val="Normal (Web)"/>
    <w:basedOn w:val="a"/>
    <w:semiHidden/>
    <w:rsid w:val="00970B0C"/>
    <w:pPr>
      <w:widowControl/>
      <w:spacing w:before="100" w:beforeAutospacing="1" w:after="100" w:afterAutospacing="1"/>
    </w:pPr>
    <w:rPr>
      <w:sz w:val="24"/>
      <w:szCs w:val="24"/>
    </w:rPr>
  </w:style>
  <w:style w:type="paragraph" w:styleId="af2">
    <w:name w:val="Body Text Indent"/>
    <w:basedOn w:val="a"/>
    <w:semiHidden/>
    <w:rsid w:val="00970B0C"/>
    <w:pPr>
      <w:shd w:val="clear" w:color="auto" w:fill="FFFFFF"/>
      <w:ind w:right="86" w:firstLine="10"/>
      <w:jc w:val="both"/>
    </w:pPr>
    <w:rPr>
      <w:sz w:val="24"/>
    </w:rPr>
  </w:style>
  <w:style w:type="paragraph" w:styleId="af3">
    <w:name w:val="Title"/>
    <w:basedOn w:val="a"/>
    <w:qFormat/>
    <w:rsid w:val="00970B0C"/>
    <w:pPr>
      <w:widowControl/>
      <w:spacing w:after="120"/>
      <w:jc w:val="center"/>
    </w:pPr>
    <w:rPr>
      <w:b/>
      <w:sz w:val="36"/>
    </w:rPr>
  </w:style>
  <w:style w:type="paragraph" w:styleId="25">
    <w:name w:val="Body Text Indent 2"/>
    <w:basedOn w:val="a"/>
    <w:semiHidden/>
    <w:rsid w:val="00970B0C"/>
    <w:pPr>
      <w:widowControl/>
      <w:spacing w:line="360" w:lineRule="auto"/>
      <w:ind w:firstLine="709"/>
      <w:jc w:val="both"/>
    </w:pPr>
    <w:rPr>
      <w:i/>
      <w:iCs/>
    </w:rPr>
  </w:style>
  <w:style w:type="paragraph" w:customStyle="1" w:styleId="ConsCell">
    <w:name w:val="ConsCell"/>
    <w:rsid w:val="00970B0C"/>
    <w:pPr>
      <w:widowControl w:val="0"/>
    </w:pPr>
    <w:rPr>
      <w:snapToGrid w:val="0"/>
      <w:sz w:val="28"/>
    </w:rPr>
  </w:style>
  <w:style w:type="paragraph" w:styleId="af4">
    <w:name w:val="Block Text"/>
    <w:basedOn w:val="a"/>
    <w:semiHidden/>
    <w:rsid w:val="00970B0C"/>
    <w:pPr>
      <w:widowControl/>
      <w:ind w:left="-108" w:right="-109" w:firstLine="108"/>
      <w:jc w:val="center"/>
    </w:pPr>
    <w:rPr>
      <w:color w:val="008000"/>
      <w:sz w:val="24"/>
    </w:rPr>
  </w:style>
  <w:style w:type="paragraph" w:customStyle="1" w:styleId="ConsPlusNormal">
    <w:name w:val="ConsPlusNormal"/>
    <w:rsid w:val="00970B0C"/>
    <w:pPr>
      <w:widowControl w:val="0"/>
      <w:autoSpaceDE w:val="0"/>
      <w:autoSpaceDN w:val="0"/>
      <w:adjustRightInd w:val="0"/>
      <w:ind w:firstLine="720"/>
    </w:pPr>
    <w:rPr>
      <w:rFonts w:ascii="Arial" w:hAnsi="Arial" w:cs="Arial"/>
    </w:rPr>
  </w:style>
  <w:style w:type="character" w:styleId="af5">
    <w:name w:val="footnote reference"/>
    <w:semiHidden/>
    <w:rsid w:val="00970B0C"/>
    <w:rPr>
      <w:vertAlign w:val="superscript"/>
    </w:rPr>
  </w:style>
  <w:style w:type="paragraph" w:styleId="af6">
    <w:name w:val="Balloon Text"/>
    <w:basedOn w:val="a"/>
    <w:semiHidden/>
    <w:rsid w:val="00970B0C"/>
    <w:rPr>
      <w:rFonts w:ascii="Tahoma" w:hAnsi="Tahoma" w:cs="Tahoma"/>
      <w:sz w:val="16"/>
      <w:szCs w:val="16"/>
    </w:rPr>
  </w:style>
  <w:style w:type="character" w:customStyle="1" w:styleId="31">
    <w:name w:val="Знак3"/>
    <w:rsid w:val="00970B0C"/>
    <w:rPr>
      <w:i/>
      <w:sz w:val="24"/>
    </w:rPr>
  </w:style>
  <w:style w:type="character" w:customStyle="1" w:styleId="26">
    <w:name w:val="Знак2"/>
    <w:rsid w:val="00970B0C"/>
    <w:rPr>
      <w:b/>
      <w:sz w:val="24"/>
    </w:rPr>
  </w:style>
  <w:style w:type="character" w:customStyle="1" w:styleId="13">
    <w:name w:val="Знак1"/>
    <w:rsid w:val="00970B0C"/>
    <w:rPr>
      <w:b/>
      <w:sz w:val="24"/>
    </w:rPr>
  </w:style>
  <w:style w:type="character" w:customStyle="1" w:styleId="af7">
    <w:name w:val="Знак"/>
    <w:rsid w:val="00970B0C"/>
    <w:rPr>
      <w:b/>
      <w:sz w:val="36"/>
    </w:rPr>
  </w:style>
  <w:style w:type="paragraph" w:customStyle="1" w:styleId="-1">
    <w:name w:val="Т-1"/>
    <w:aliases w:val="5"/>
    <w:basedOn w:val="a"/>
    <w:rsid w:val="00970B0C"/>
    <w:pPr>
      <w:widowControl/>
      <w:spacing w:line="360" w:lineRule="auto"/>
      <w:ind w:firstLine="720"/>
      <w:jc w:val="both"/>
    </w:pPr>
    <w:rPr>
      <w:szCs w:val="28"/>
    </w:rPr>
  </w:style>
  <w:style w:type="paragraph" w:styleId="32">
    <w:name w:val="Body Text Indent 3"/>
    <w:basedOn w:val="a"/>
    <w:semiHidden/>
    <w:rsid w:val="00970B0C"/>
    <w:pPr>
      <w:widowControl/>
      <w:tabs>
        <w:tab w:val="left" w:pos="7110"/>
        <w:tab w:val="right" w:pos="9240"/>
      </w:tabs>
      <w:ind w:firstLine="700"/>
      <w:jc w:val="both"/>
    </w:pPr>
    <w:rPr>
      <w:sz w:val="27"/>
      <w:szCs w:val="27"/>
    </w:rPr>
  </w:style>
  <w:style w:type="paragraph" w:customStyle="1" w:styleId="BodyText22">
    <w:name w:val="Body Text 22"/>
    <w:basedOn w:val="a"/>
    <w:rsid w:val="00970B0C"/>
    <w:pPr>
      <w:widowControl/>
      <w:overflowPunct w:val="0"/>
      <w:autoSpaceDE w:val="0"/>
      <w:autoSpaceDN w:val="0"/>
      <w:adjustRightInd w:val="0"/>
      <w:jc w:val="both"/>
    </w:pPr>
    <w:rPr>
      <w:sz w:val="24"/>
      <w:szCs w:val="24"/>
    </w:rPr>
  </w:style>
  <w:style w:type="paragraph" w:customStyle="1" w:styleId="xl35">
    <w:name w:val="xl35"/>
    <w:basedOn w:val="a"/>
    <w:rsid w:val="00970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character" w:customStyle="1" w:styleId="a7">
    <w:name w:val="Текст сноски Знак"/>
    <w:link w:val="a6"/>
    <w:rsid w:val="00E21D39"/>
    <w:rPr>
      <w:sz w:val="24"/>
    </w:rPr>
  </w:style>
  <w:style w:type="paragraph" w:customStyle="1" w:styleId="ConsPlusTitle">
    <w:name w:val="ConsPlusTitle"/>
    <w:rsid w:val="004C28AA"/>
    <w:pPr>
      <w:widowControl w:val="0"/>
      <w:autoSpaceDE w:val="0"/>
      <w:autoSpaceDN w:val="0"/>
      <w:adjustRightInd w:val="0"/>
    </w:pPr>
    <w:rPr>
      <w:b/>
      <w:bCs/>
      <w:sz w:val="24"/>
      <w:szCs w:val="24"/>
    </w:rPr>
  </w:style>
  <w:style w:type="character" w:customStyle="1" w:styleId="24">
    <w:name w:val="Основной текст 2 Знак"/>
    <w:link w:val="23"/>
    <w:uiPriority w:val="99"/>
    <w:rsid w:val="00896F5B"/>
    <w:rPr>
      <w:i/>
      <w:sz w:val="24"/>
    </w:rPr>
  </w:style>
  <w:style w:type="paragraph" w:customStyle="1" w:styleId="ConsPlusNonformat">
    <w:name w:val="ConsPlusNonformat"/>
    <w:rsid w:val="00B924C0"/>
    <w:pPr>
      <w:widowControl w:val="0"/>
      <w:autoSpaceDE w:val="0"/>
      <w:autoSpaceDN w:val="0"/>
      <w:adjustRightInd w:val="0"/>
    </w:pPr>
    <w:rPr>
      <w:rFonts w:ascii="Courier New" w:hAnsi="Courier New" w:cs="Courier New"/>
    </w:rPr>
  </w:style>
  <w:style w:type="paragraph" w:customStyle="1" w:styleId="Default">
    <w:name w:val="Default"/>
    <w:rsid w:val="00DE1CEF"/>
    <w:pPr>
      <w:autoSpaceDE w:val="0"/>
      <w:autoSpaceDN w:val="0"/>
      <w:adjustRightInd w:val="0"/>
    </w:pPr>
    <w:rPr>
      <w:rFonts w:eastAsia="Calibri"/>
      <w:color w:val="000000"/>
      <w:sz w:val="24"/>
      <w:szCs w:val="24"/>
    </w:rPr>
  </w:style>
  <w:style w:type="paragraph" w:customStyle="1" w:styleId="110">
    <w:name w:val="заголовок 11"/>
    <w:basedOn w:val="a"/>
    <w:next w:val="a"/>
    <w:rsid w:val="00DE1CEF"/>
    <w:pPr>
      <w:keepNext/>
      <w:autoSpaceDE w:val="0"/>
      <w:autoSpaceDN w:val="0"/>
      <w:ind w:right="-30"/>
      <w:jc w:val="center"/>
    </w:pPr>
    <w:rPr>
      <w:rFonts w:ascii="Arial" w:hAnsi="Arial" w:cs="Arial"/>
      <w:b/>
      <w:bCs/>
      <w:color w:val="000000"/>
      <w:sz w:val="20"/>
    </w:rPr>
  </w:style>
  <w:style w:type="paragraph" w:customStyle="1" w:styleId="14-152">
    <w:name w:val="Текст14-1.5"/>
    <w:basedOn w:val="a"/>
    <w:uiPriority w:val="99"/>
    <w:rsid w:val="00384485"/>
    <w:pPr>
      <w:spacing w:line="360" w:lineRule="auto"/>
      <w:ind w:firstLine="709"/>
      <w:jc w:val="both"/>
    </w:pPr>
    <w:rPr>
      <w:szCs w:val="28"/>
    </w:rPr>
  </w:style>
  <w:style w:type="character" w:customStyle="1" w:styleId="20">
    <w:name w:val="Заголовок 2 Знак"/>
    <w:basedOn w:val="a0"/>
    <w:link w:val="2"/>
    <w:rsid w:val="008154FD"/>
    <w:rPr>
      <w:b/>
      <w:sz w:val="24"/>
    </w:rPr>
  </w:style>
</w:styles>
</file>

<file path=word/webSettings.xml><?xml version="1.0" encoding="utf-8"?>
<w:webSettings xmlns:r="http://schemas.openxmlformats.org/officeDocument/2006/relationships" xmlns:w="http://schemas.openxmlformats.org/wordprocessingml/2006/main">
  <w:divs>
    <w:div w:id="27933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5E61D91152C95B74CB7100E11E03DC005D2AD6B698575DA498B3E832lCA1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FCB9E5094EC2B5C5F9EEA71650C4C2ACE808137228E07E1E51371A4F7B13AD0378A9037D91C59C73C65D0FED382229A320F6D4F991401E45DF245225BF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FCB9E5094EC2B5C5F9EEA71650C4C2ACE808137228E07E1E51371A4F7B13AD0378A9037D91C59C73C65D0BEE382229A320F6D4F991401E45DF245225BF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5FCB9E5094EC2B5C5F9EEA71650C4C2ACE808137228E07E1E51371A4F7B13AD0378A9037D91C59C73C65D0BED382229A320F6D4F991401E45DF245225BFJ" TargetMode="External"/><Relationship Id="rId4" Type="http://schemas.openxmlformats.org/officeDocument/2006/relationships/settings" Target="settings.xml"/><Relationship Id="rId9" Type="http://schemas.openxmlformats.org/officeDocument/2006/relationships/hyperlink" Target="consultantplus://offline/ref=B5FCB9E5094EC2B5C5F9EEA71650C4C2ACE808137228E07E1E51371A4F7B13AD0378A9037D91C59C73C65D0BEE382229A320F6D4F991401E45DF245225BF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0F2A-0F10-445D-844F-28C01E7D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4674</Words>
  <Characters>30808</Characters>
  <Application>Microsoft Office Word</Application>
  <DocSecurity>0</DocSecurity>
  <Lines>256</Lines>
  <Paragraphs>70</Paragraphs>
  <ScaleCrop>false</ScaleCrop>
  <HeadingPairs>
    <vt:vector size="2" baseType="variant">
      <vt:variant>
        <vt:lpstr>Название</vt:lpstr>
      </vt:variant>
      <vt:variant>
        <vt:i4>1</vt:i4>
      </vt:variant>
    </vt:vector>
  </HeadingPairs>
  <TitlesOfParts>
    <vt:vector size="1" baseType="lpstr">
      <vt:lpstr>О Календарном плане мероприятий по подготовке</vt:lpstr>
    </vt:vector>
  </TitlesOfParts>
  <Company>ЦИК РФ</Company>
  <LinksUpToDate>false</LinksUpToDate>
  <CharactersWithSpaces>35412</CharactersWithSpaces>
  <SharedDoc>false</SharedDoc>
  <HLinks>
    <vt:vector size="42" baseType="variant">
      <vt:variant>
        <vt:i4>2293864</vt:i4>
      </vt:variant>
      <vt:variant>
        <vt:i4>18</vt:i4>
      </vt:variant>
      <vt:variant>
        <vt:i4>0</vt:i4>
      </vt:variant>
      <vt:variant>
        <vt:i4>5</vt:i4>
      </vt:variant>
      <vt:variant>
        <vt:lpwstr>consultantplus://offline/ref=B5FCB9E5094EC2B5C5F9EEA71650C4C2ACE808137228E07E1E51371A4F7B13AD0378A9037D91C59C73C65D0FED382229A320F6D4F991401E45DF245225BFJ</vt:lpwstr>
      </vt:variant>
      <vt:variant>
        <vt:lpwstr/>
      </vt:variant>
      <vt:variant>
        <vt:i4>2293869</vt:i4>
      </vt:variant>
      <vt:variant>
        <vt:i4>15</vt:i4>
      </vt:variant>
      <vt:variant>
        <vt:i4>0</vt:i4>
      </vt:variant>
      <vt:variant>
        <vt:i4>5</vt:i4>
      </vt:variant>
      <vt:variant>
        <vt:lpwstr>consultantplus://offline/ref=B5FCB9E5094EC2B5C5F9EEA71650C4C2ACE808137228E07E1E51371A4F7B13AD0378A9037D91C59C73C65D0BEE382229A320F6D4F991401E45DF245225BFJ</vt:lpwstr>
      </vt:variant>
      <vt:variant>
        <vt:lpwstr/>
      </vt:variant>
      <vt:variant>
        <vt:i4>2293868</vt:i4>
      </vt:variant>
      <vt:variant>
        <vt:i4>12</vt:i4>
      </vt:variant>
      <vt:variant>
        <vt:i4>0</vt:i4>
      </vt:variant>
      <vt:variant>
        <vt:i4>5</vt:i4>
      </vt:variant>
      <vt:variant>
        <vt:lpwstr>consultantplus://offline/ref=B5FCB9E5094EC2B5C5F9EEA71650C4C2ACE808137228E07E1E51371A4F7B13AD0378A9037D91C59C73C65D0BED382229A320F6D4F991401E45DF245225BFJ</vt:lpwstr>
      </vt:variant>
      <vt:variant>
        <vt:lpwstr/>
      </vt:variant>
      <vt:variant>
        <vt:i4>2293869</vt:i4>
      </vt:variant>
      <vt:variant>
        <vt:i4>9</vt:i4>
      </vt:variant>
      <vt:variant>
        <vt:i4>0</vt:i4>
      </vt:variant>
      <vt:variant>
        <vt:i4>5</vt:i4>
      </vt:variant>
      <vt:variant>
        <vt:lpwstr>consultantplus://offline/ref=B5FCB9E5094EC2B5C5F9EEA71650C4C2ACE808137228E07E1E51371A4F7B13AD0378A9037D91C59C73C65D0BEE382229A320F6D4F991401E45DF245225BFJ</vt:lpwstr>
      </vt:variant>
      <vt:variant>
        <vt:lpwstr/>
      </vt:variant>
      <vt:variant>
        <vt:i4>64</vt:i4>
      </vt:variant>
      <vt:variant>
        <vt:i4>6</vt:i4>
      </vt:variant>
      <vt:variant>
        <vt:i4>0</vt:i4>
      </vt:variant>
      <vt:variant>
        <vt:i4>5</vt:i4>
      </vt:variant>
      <vt:variant>
        <vt:lpwstr/>
      </vt:variant>
      <vt:variant>
        <vt:lpwstr>P1015</vt:lpwstr>
      </vt:variant>
      <vt:variant>
        <vt:i4>64</vt:i4>
      </vt:variant>
      <vt:variant>
        <vt:i4>3</vt:i4>
      </vt:variant>
      <vt:variant>
        <vt:i4>0</vt:i4>
      </vt:variant>
      <vt:variant>
        <vt:i4>5</vt:i4>
      </vt:variant>
      <vt:variant>
        <vt:lpwstr/>
      </vt:variant>
      <vt:variant>
        <vt:lpwstr>P1012</vt:lpwstr>
      </vt:variant>
      <vt:variant>
        <vt:i4>4259847</vt:i4>
      </vt:variant>
      <vt:variant>
        <vt:i4>0</vt:i4>
      </vt:variant>
      <vt:variant>
        <vt:i4>0</vt:i4>
      </vt:variant>
      <vt:variant>
        <vt:i4>5</vt:i4>
      </vt:variant>
      <vt:variant>
        <vt:lpwstr>consultantplus://offline/ref=F95E61D91152C95B74CB7100E11E03DC005D2AD6B698575DA498B3E832lCA1L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Календарном плане мероприятий по подготовке</dc:title>
  <dc:creator>*</dc:creator>
  <cp:lastModifiedBy>Buh-Server</cp:lastModifiedBy>
  <cp:revision>2</cp:revision>
  <cp:lastPrinted>2022-07-12T11:29:00Z</cp:lastPrinted>
  <dcterms:created xsi:type="dcterms:W3CDTF">2022-07-12T11:30:00Z</dcterms:created>
  <dcterms:modified xsi:type="dcterms:W3CDTF">2022-07-12T11:30:00Z</dcterms:modified>
</cp:coreProperties>
</file>