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10"/>
      </w:tblGrid>
      <w:tr w:rsidR="00E610AA" w:rsidTr="00A2605F">
        <w:trPr>
          <w:trHeight w:val="1438"/>
        </w:trPr>
        <w:tc>
          <w:tcPr>
            <w:tcW w:w="9510" w:type="dxa"/>
          </w:tcPr>
          <w:p w:rsidR="00E610AA" w:rsidRPr="004A4361" w:rsidRDefault="00E610AA" w:rsidP="00A2605F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 w:val="24"/>
                <w:szCs w:val="24"/>
              </w:rPr>
            </w:pPr>
          </w:p>
          <w:p w:rsidR="00E610AA" w:rsidRDefault="00E610AA" w:rsidP="00A2605F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 xml:space="preserve">НАГОРСКАЯ РАЙОННАЯ ДУМА КИРОВСКОЙ ОБЛАСТИ </w:t>
            </w:r>
          </w:p>
          <w:p w:rsidR="00E610AA" w:rsidRPr="00965E96" w:rsidRDefault="00E610AA" w:rsidP="00A2605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36"/>
                <w:szCs w:val="36"/>
              </w:rPr>
            </w:pPr>
          </w:p>
          <w:p w:rsidR="00E610AA" w:rsidRPr="00965E96" w:rsidRDefault="00E610AA" w:rsidP="00A2605F">
            <w:pPr>
              <w:pStyle w:val="a3"/>
              <w:keepLines w:val="0"/>
              <w:spacing w:before="0" w:after="0"/>
              <w:ind w:right="141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</w:tbl>
    <w:p w:rsidR="00E610AA" w:rsidRDefault="00E610AA" w:rsidP="00E610AA">
      <w:pPr>
        <w:pStyle w:val="2"/>
        <w:ind w:right="5216"/>
        <w:rPr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379"/>
        <w:gridCol w:w="1665"/>
      </w:tblGrid>
      <w:tr w:rsidR="00E610AA" w:rsidTr="00A2605F">
        <w:tc>
          <w:tcPr>
            <w:tcW w:w="1809" w:type="dxa"/>
            <w:tcBorders>
              <w:bottom w:val="single" w:sz="4" w:space="0" w:color="auto"/>
            </w:tcBorders>
          </w:tcPr>
          <w:p w:rsidR="00E610AA" w:rsidRDefault="00E610AA" w:rsidP="00A2605F">
            <w:pPr>
              <w:pStyle w:val="2"/>
              <w:shd w:val="clear" w:color="auto" w:fill="auto"/>
              <w:ind w:right="-2"/>
              <w:jc w:val="center"/>
            </w:pPr>
          </w:p>
        </w:tc>
        <w:tc>
          <w:tcPr>
            <w:tcW w:w="6379" w:type="dxa"/>
          </w:tcPr>
          <w:p w:rsidR="00E610AA" w:rsidRDefault="00E610AA" w:rsidP="00A2605F">
            <w:pPr>
              <w:pStyle w:val="2"/>
              <w:shd w:val="clear" w:color="auto" w:fill="auto"/>
              <w:ind w:right="-2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E610AA" w:rsidRDefault="00E610AA" w:rsidP="00A2605F">
            <w:pPr>
              <w:pStyle w:val="2"/>
              <w:shd w:val="clear" w:color="auto" w:fill="auto"/>
              <w:ind w:right="-2"/>
              <w:jc w:val="left"/>
            </w:pPr>
            <w:r>
              <w:t>№</w:t>
            </w:r>
          </w:p>
        </w:tc>
      </w:tr>
    </w:tbl>
    <w:p w:rsidR="00E610AA" w:rsidRDefault="00E610AA" w:rsidP="00E610AA">
      <w:pPr>
        <w:pStyle w:val="2"/>
        <w:ind w:right="-2"/>
        <w:jc w:val="center"/>
      </w:pPr>
      <w:r>
        <w:t>пгт Нагорск</w:t>
      </w:r>
    </w:p>
    <w:p w:rsidR="00806249" w:rsidRDefault="00806249" w:rsidP="00E610AA">
      <w:pPr>
        <w:pStyle w:val="2"/>
        <w:ind w:right="-2"/>
        <w:jc w:val="center"/>
      </w:pPr>
    </w:p>
    <w:p w:rsidR="00C008A9" w:rsidRDefault="00806249" w:rsidP="00C008A9">
      <w:pPr>
        <w:pStyle w:val="ConsPlusTitle"/>
        <w:jc w:val="center"/>
        <w:rPr>
          <w:b w:val="0"/>
          <w:sz w:val="48"/>
          <w:szCs w:val="48"/>
        </w:rPr>
      </w:pPr>
      <w:r w:rsidRPr="002062C8">
        <w:t xml:space="preserve">О </w:t>
      </w:r>
      <w:r>
        <w:t xml:space="preserve">внесение изменений в </w:t>
      </w:r>
      <w:r w:rsidR="00EB6621">
        <w:t>Положение о</w:t>
      </w:r>
      <w:r w:rsidR="008F4BB6">
        <w:t xml:space="preserve"> </w:t>
      </w:r>
      <w:r w:rsidR="00D6481F">
        <w:t>П</w:t>
      </w:r>
      <w:r w:rsidR="00C008A9" w:rsidRPr="0026144F">
        <w:t xml:space="preserve">очетной грамоте </w:t>
      </w:r>
      <w:r w:rsidR="00EB6621">
        <w:t xml:space="preserve">Нагорской районной Думы </w:t>
      </w:r>
      <w:r w:rsidR="00C008A9" w:rsidRPr="0026144F">
        <w:t xml:space="preserve">и </w:t>
      </w:r>
      <w:r w:rsidR="00EB6621">
        <w:t xml:space="preserve">Положение о </w:t>
      </w:r>
      <w:r w:rsidR="00D6481F">
        <w:t>Б</w:t>
      </w:r>
      <w:r w:rsidR="00C008A9" w:rsidRPr="0026144F">
        <w:t>лагодарс</w:t>
      </w:r>
      <w:bookmarkStart w:id="0" w:name="_GoBack"/>
      <w:bookmarkEnd w:id="0"/>
      <w:r w:rsidR="00C008A9" w:rsidRPr="0026144F">
        <w:t>твенном письмеНагорской районной Дум</w:t>
      </w:r>
      <w:r w:rsidR="008F4BB6">
        <w:t>ы, утвержденное решением Нагорской районной Думы Кировской области от 29.11.2016 № 3/12</w:t>
      </w:r>
    </w:p>
    <w:p w:rsidR="00806249" w:rsidRPr="00C81D25" w:rsidRDefault="00806249" w:rsidP="00806249">
      <w:pPr>
        <w:suppressAutoHyphens/>
        <w:jc w:val="center"/>
        <w:rPr>
          <w:b/>
        </w:rPr>
      </w:pPr>
    </w:p>
    <w:p w:rsidR="00806249" w:rsidRDefault="00806249" w:rsidP="00806249">
      <w:pPr>
        <w:suppressAutoHyphens/>
        <w:spacing w:line="276" w:lineRule="auto"/>
        <w:ind w:firstLine="708"/>
        <w:jc w:val="both"/>
      </w:pPr>
      <w:r>
        <w:t>В</w:t>
      </w:r>
      <w:r w:rsidRPr="002062C8">
        <w:t xml:space="preserve"> соответствии с</w:t>
      </w:r>
      <w:r>
        <w:t>о статьей</w:t>
      </w:r>
      <w:r w:rsidR="00221ACE">
        <w:t xml:space="preserve"> </w:t>
      </w:r>
      <w:hyperlink r:id="rId7" w:history="1">
        <w:r>
          <w:t>21</w:t>
        </w:r>
      </w:hyperlink>
      <w:r w:rsidR="00794E5D">
        <w:t xml:space="preserve"> </w:t>
      </w:r>
      <w:r>
        <w:t xml:space="preserve">Устава муниципального образования </w:t>
      </w:r>
      <w:r w:rsidRPr="00F479DC">
        <w:t>Нагорский муниципальный район Кировской области</w:t>
      </w:r>
      <w:r>
        <w:t xml:space="preserve"> Нагорская</w:t>
      </w:r>
      <w:r w:rsidRPr="003F128F">
        <w:t xml:space="preserve"> районная Дума </w:t>
      </w:r>
      <w:r w:rsidRPr="00313F36">
        <w:rPr>
          <w:b/>
        </w:rPr>
        <w:t>РЕШИЛА:</w:t>
      </w:r>
    </w:p>
    <w:p w:rsidR="00806249" w:rsidRDefault="00806249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94E5D">
        <w:rPr>
          <w:szCs w:val="28"/>
        </w:rPr>
        <w:t>Внести</w:t>
      </w:r>
      <w:r w:rsidRPr="000A796C">
        <w:rPr>
          <w:szCs w:val="28"/>
        </w:rPr>
        <w:t xml:space="preserve"> в </w:t>
      </w:r>
      <w:r w:rsidR="00EB6621">
        <w:t>Положение о</w:t>
      </w:r>
      <w:r w:rsidR="00221ACE">
        <w:t xml:space="preserve"> </w:t>
      </w:r>
      <w:r w:rsidR="009866C0">
        <w:t>П</w:t>
      </w:r>
      <w:r w:rsidR="00EB6621" w:rsidRPr="0026144F">
        <w:t xml:space="preserve">очетной грамоте </w:t>
      </w:r>
      <w:r w:rsidR="00EB6621">
        <w:t>Нагорской районной Думы</w:t>
      </w:r>
      <w:r w:rsidR="00221ACE">
        <w:t xml:space="preserve"> </w:t>
      </w:r>
      <w:r w:rsidR="00EB6621">
        <w:rPr>
          <w:szCs w:val="28"/>
        </w:rPr>
        <w:t xml:space="preserve">(далее Положение о </w:t>
      </w:r>
      <w:r w:rsidR="009866C0">
        <w:rPr>
          <w:szCs w:val="28"/>
        </w:rPr>
        <w:t>П</w:t>
      </w:r>
      <w:r w:rsidR="00EB6621">
        <w:rPr>
          <w:szCs w:val="28"/>
        </w:rPr>
        <w:t>очетной грамоте)</w:t>
      </w:r>
      <w:r w:rsidR="00794E5D">
        <w:rPr>
          <w:szCs w:val="28"/>
        </w:rPr>
        <w:t>,</w:t>
      </w:r>
      <w:r w:rsidR="00EB6621">
        <w:rPr>
          <w:szCs w:val="28"/>
        </w:rPr>
        <w:t xml:space="preserve"> утвержденное р</w:t>
      </w:r>
      <w:r w:rsidRPr="000A796C">
        <w:rPr>
          <w:szCs w:val="28"/>
        </w:rPr>
        <w:t>ешение</w:t>
      </w:r>
      <w:r w:rsidR="00EB6621">
        <w:rPr>
          <w:szCs w:val="28"/>
        </w:rPr>
        <w:t>м</w:t>
      </w:r>
      <w:r w:rsidRPr="000A796C">
        <w:rPr>
          <w:szCs w:val="28"/>
        </w:rPr>
        <w:t xml:space="preserve"> Нагорской районной </w:t>
      </w:r>
      <w:r>
        <w:rPr>
          <w:szCs w:val="28"/>
        </w:rPr>
        <w:t>Думы Кировской области от 29.11.2016 № 3/12 «</w:t>
      </w:r>
      <w:r w:rsidRPr="004950B1">
        <w:rPr>
          <w:szCs w:val="28"/>
        </w:rPr>
        <w:t xml:space="preserve">О </w:t>
      </w:r>
      <w:r w:rsidR="009866C0">
        <w:rPr>
          <w:szCs w:val="28"/>
        </w:rPr>
        <w:t>П</w:t>
      </w:r>
      <w:r w:rsidR="00A220F2">
        <w:rPr>
          <w:szCs w:val="28"/>
        </w:rPr>
        <w:t>очетной гр</w:t>
      </w:r>
      <w:r w:rsidR="00895123">
        <w:rPr>
          <w:szCs w:val="28"/>
        </w:rPr>
        <w:t xml:space="preserve">амоте и </w:t>
      </w:r>
      <w:r w:rsidR="009866C0">
        <w:rPr>
          <w:szCs w:val="28"/>
        </w:rPr>
        <w:t>Б</w:t>
      </w:r>
      <w:r w:rsidR="00895123">
        <w:rPr>
          <w:szCs w:val="28"/>
        </w:rPr>
        <w:t>лагодарственном письме Нагорской районной Думы</w:t>
      </w:r>
      <w:r>
        <w:rPr>
          <w:szCs w:val="28"/>
        </w:rPr>
        <w:t>»</w:t>
      </w:r>
      <w:r w:rsidR="00794E5D">
        <w:rPr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9479D8" w:rsidRDefault="009479D8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1.1.</w:t>
      </w:r>
      <w:r w:rsidR="00DF50E7">
        <w:rPr>
          <w:szCs w:val="28"/>
        </w:rPr>
        <w:t xml:space="preserve"> В пункте 2.1. исключить слова: </w:t>
      </w:r>
      <w:r w:rsidR="00FD0D9B">
        <w:rPr>
          <w:szCs w:val="28"/>
        </w:rPr>
        <w:t>«Совет районной Думы»</w:t>
      </w:r>
      <w:r w:rsidR="008D3701">
        <w:rPr>
          <w:szCs w:val="28"/>
        </w:rPr>
        <w:t>.</w:t>
      </w:r>
    </w:p>
    <w:p w:rsidR="00281062" w:rsidRDefault="009479D8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1.2</w:t>
      </w:r>
      <w:r w:rsidR="00281062">
        <w:rPr>
          <w:szCs w:val="28"/>
        </w:rPr>
        <w:t xml:space="preserve">. </w:t>
      </w:r>
      <w:r w:rsidR="00AC5835">
        <w:rPr>
          <w:szCs w:val="28"/>
        </w:rPr>
        <w:t>пункт 2.</w:t>
      </w:r>
      <w:r w:rsidR="009A50AA">
        <w:rPr>
          <w:szCs w:val="28"/>
        </w:rPr>
        <w:t>2. и</w:t>
      </w:r>
      <w:r w:rsidR="00AC5835">
        <w:rPr>
          <w:szCs w:val="28"/>
        </w:rPr>
        <w:t>зложить в ново</w:t>
      </w:r>
      <w:r w:rsidR="00AF1C29">
        <w:rPr>
          <w:szCs w:val="28"/>
        </w:rPr>
        <w:t>й редакции</w:t>
      </w:r>
      <w:r w:rsidR="00AC5835">
        <w:rPr>
          <w:szCs w:val="28"/>
        </w:rPr>
        <w:t>:</w:t>
      </w:r>
    </w:p>
    <w:p w:rsidR="00AC5835" w:rsidRDefault="00AC5835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«2.2. Ходатайство о награждении оформляется на бланке организации на имя председателя районной Думы с указанием фамилии и номера телефона исполнителя и должно содержать:</w:t>
      </w:r>
    </w:p>
    <w:p w:rsidR="00AC5835" w:rsidRDefault="00AC5835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фамилию, имя, отчество и должность лица, </w:t>
      </w:r>
      <w:r w:rsidR="00B10BB1">
        <w:rPr>
          <w:szCs w:val="28"/>
        </w:rPr>
        <w:t>представленного к награждению;</w:t>
      </w:r>
    </w:p>
    <w:p w:rsidR="00B10BB1" w:rsidRDefault="00B10BB1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- полное наименование организации (в соответствии с уставом);</w:t>
      </w:r>
    </w:p>
    <w:p w:rsidR="00B10BB1" w:rsidRDefault="00B10BB1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- основание для представления к награждению</w:t>
      </w:r>
      <w:r w:rsidR="009A50AA">
        <w:rPr>
          <w:szCs w:val="28"/>
        </w:rPr>
        <w:t>»</w:t>
      </w:r>
      <w:r>
        <w:rPr>
          <w:szCs w:val="28"/>
        </w:rPr>
        <w:t>.</w:t>
      </w:r>
    </w:p>
    <w:p w:rsidR="006F59B7" w:rsidRDefault="009479D8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 w:rsidRPr="006D0B07">
        <w:rPr>
          <w:szCs w:val="28"/>
        </w:rPr>
        <w:t>1.3</w:t>
      </w:r>
      <w:r w:rsidR="00B43177" w:rsidRPr="006D0B07">
        <w:rPr>
          <w:szCs w:val="28"/>
        </w:rPr>
        <w:t>.</w:t>
      </w:r>
      <w:r w:rsidR="00B43177">
        <w:rPr>
          <w:szCs w:val="28"/>
        </w:rPr>
        <w:t xml:space="preserve"> П</w:t>
      </w:r>
      <w:r w:rsidR="009866C0">
        <w:rPr>
          <w:szCs w:val="28"/>
        </w:rPr>
        <w:t xml:space="preserve">ункт </w:t>
      </w:r>
      <w:r w:rsidR="009A50AA">
        <w:rPr>
          <w:szCs w:val="28"/>
        </w:rPr>
        <w:t>2.5. и</w:t>
      </w:r>
      <w:r w:rsidR="006F59B7">
        <w:rPr>
          <w:szCs w:val="28"/>
        </w:rPr>
        <w:t>зложить в новой редакции:</w:t>
      </w:r>
    </w:p>
    <w:p w:rsidR="006F59B7" w:rsidRDefault="006F59B7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«2.5. Ходатайство с приложенными документами, заверенными подписью и печатью заявителя, направляется в управление делами администрации Нагорского района не позднее четырнадцати дней до заседания районной Думы, на котором будет рассматриваться вопрос о награждении Почетной грамотой».</w:t>
      </w:r>
    </w:p>
    <w:p w:rsidR="00AD4F06" w:rsidRDefault="00AD4F06" w:rsidP="00AD4F06">
      <w:pPr>
        <w:suppressAutoHyphens/>
        <w:spacing w:line="276" w:lineRule="auto"/>
        <w:ind w:firstLine="709"/>
        <w:jc w:val="both"/>
      </w:pPr>
      <w:r w:rsidRPr="006D0B07">
        <w:t>1.4.</w:t>
      </w:r>
      <w:r>
        <w:t xml:space="preserve"> Пункт </w:t>
      </w:r>
      <w:r w:rsidRPr="000A796C">
        <w:t>3</w:t>
      </w:r>
      <w:r>
        <w:t>.1. Положения о Почетной грамоте излож</w:t>
      </w:r>
      <w:r w:rsidRPr="000A796C">
        <w:t xml:space="preserve">ить в </w:t>
      </w:r>
      <w:r>
        <w:t>новой редакции</w:t>
      </w:r>
      <w:r w:rsidRPr="000A796C">
        <w:t>:</w:t>
      </w:r>
    </w:p>
    <w:p w:rsidR="004A4361" w:rsidRDefault="00AD4F06" w:rsidP="00AD4F06">
      <w:pPr>
        <w:suppressAutoHyphens/>
        <w:spacing w:line="276" w:lineRule="auto"/>
        <w:ind w:firstLine="709"/>
        <w:jc w:val="both"/>
      </w:pPr>
      <w:r>
        <w:t>«3.1. Решения о награждении Почетной грамотой принимается большинством голосов депутатов и оформляется решением районной Думы».</w:t>
      </w:r>
    </w:p>
    <w:p w:rsidR="00893194" w:rsidRDefault="00AF4475" w:rsidP="00893194">
      <w:pPr>
        <w:suppressAutoHyphens/>
        <w:spacing w:line="276" w:lineRule="auto"/>
        <w:ind w:firstLine="709"/>
        <w:jc w:val="both"/>
      </w:pPr>
      <w:r>
        <w:t>1.5.</w:t>
      </w:r>
      <w:r w:rsidR="00893194">
        <w:t xml:space="preserve"> пункт 3.2.  изложить в новой редакции следующего содержания: </w:t>
      </w:r>
    </w:p>
    <w:p w:rsidR="00893194" w:rsidRDefault="00893194" w:rsidP="006116B4">
      <w:pPr>
        <w:suppressAutoHyphens/>
        <w:spacing w:line="276" w:lineRule="auto"/>
        <w:ind w:firstLine="709"/>
        <w:jc w:val="both"/>
      </w:pPr>
      <w:r>
        <w:lastRenderedPageBreak/>
        <w:t>«3.2. Почетная грамота подписывается председателем районной Думы, главой района и заверяется печатью районной Думы».</w:t>
      </w:r>
    </w:p>
    <w:p w:rsidR="004C408F" w:rsidRDefault="006116B4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="00AF4475">
        <w:rPr>
          <w:szCs w:val="28"/>
        </w:rPr>
        <w:t>П</w:t>
      </w:r>
      <w:r w:rsidR="009866C0">
        <w:rPr>
          <w:szCs w:val="28"/>
        </w:rPr>
        <w:t xml:space="preserve">ункт </w:t>
      </w:r>
      <w:r w:rsidR="00205FF1">
        <w:rPr>
          <w:szCs w:val="28"/>
        </w:rPr>
        <w:t xml:space="preserve">3.5. </w:t>
      </w:r>
      <w:r w:rsidR="004C408F">
        <w:rPr>
          <w:szCs w:val="28"/>
        </w:rPr>
        <w:t>изложить в ново</w:t>
      </w:r>
      <w:r w:rsidR="00AF4475">
        <w:rPr>
          <w:szCs w:val="28"/>
        </w:rPr>
        <w:t>й редакции</w:t>
      </w:r>
      <w:r w:rsidR="004C408F">
        <w:rPr>
          <w:szCs w:val="28"/>
        </w:rPr>
        <w:t>:</w:t>
      </w:r>
    </w:p>
    <w:p w:rsidR="004C408F" w:rsidRDefault="004C408F" w:rsidP="00806249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«3.5. Оформление Почетной грамоты, учет и регистрацию награжденных осуществляет управление делами администрации Нагорского района». </w:t>
      </w:r>
    </w:p>
    <w:p w:rsidR="00806249" w:rsidRPr="000A796C" w:rsidRDefault="00F85F64" w:rsidP="00806249">
      <w:pPr>
        <w:suppressAutoHyphens/>
        <w:spacing w:line="276" w:lineRule="auto"/>
        <w:ind w:firstLine="709"/>
        <w:jc w:val="both"/>
      </w:pPr>
      <w:r>
        <w:t>1.</w:t>
      </w:r>
      <w:r w:rsidR="00205FF1">
        <w:t>7</w:t>
      </w:r>
      <w:r w:rsidR="00806249">
        <w:t>. п</w:t>
      </w:r>
      <w:r w:rsidR="009866C0">
        <w:t xml:space="preserve">ункт </w:t>
      </w:r>
      <w:r w:rsidR="00806249" w:rsidRPr="000A796C">
        <w:t>3</w:t>
      </w:r>
      <w:r w:rsidR="00895123">
        <w:t>.6.</w:t>
      </w:r>
      <w:r w:rsidR="00205FF1">
        <w:t xml:space="preserve"> и</w:t>
      </w:r>
      <w:r w:rsidR="000B4C3D">
        <w:t>злож</w:t>
      </w:r>
      <w:r w:rsidR="00806249" w:rsidRPr="000A796C">
        <w:t xml:space="preserve">ить в </w:t>
      </w:r>
      <w:r w:rsidR="00806249">
        <w:t xml:space="preserve">новой </w:t>
      </w:r>
      <w:r w:rsidR="00606BE9">
        <w:t>редакции</w:t>
      </w:r>
      <w:r w:rsidR="00806249" w:rsidRPr="000A796C">
        <w:t>:</w:t>
      </w:r>
    </w:p>
    <w:p w:rsidR="00702E42" w:rsidRDefault="00806249" w:rsidP="00806249">
      <w:pPr>
        <w:suppressAutoHyphens/>
        <w:spacing w:line="276" w:lineRule="auto"/>
        <w:ind w:firstLine="709"/>
        <w:jc w:val="both"/>
      </w:pPr>
      <w:r w:rsidRPr="000A796C">
        <w:t>«3.</w:t>
      </w:r>
      <w:r w:rsidR="00A220F2">
        <w:t xml:space="preserve">6. </w:t>
      </w:r>
      <w:r w:rsidR="004768E8">
        <w:t>Награжденные</w:t>
      </w:r>
      <w:r w:rsidR="00895123">
        <w:t xml:space="preserve"> Почетной </w:t>
      </w:r>
      <w:r w:rsidR="004768E8">
        <w:t>грамотой премирую</w:t>
      </w:r>
      <w:r w:rsidR="00895123">
        <w:t xml:space="preserve">тся в </w:t>
      </w:r>
      <w:r w:rsidR="00C232F0">
        <w:t>размере</w:t>
      </w:r>
      <w:r w:rsidR="004768E8">
        <w:t xml:space="preserve"> три</w:t>
      </w:r>
      <w:r w:rsidR="00895123">
        <w:t xml:space="preserve"> тысяч</w:t>
      </w:r>
      <w:r w:rsidR="004768E8">
        <w:t>и</w:t>
      </w:r>
      <w:r w:rsidR="00AA7814">
        <w:t xml:space="preserve"> рублей за счет средств </w:t>
      </w:r>
      <w:r w:rsidR="00895123">
        <w:t>предприятия, учреждения, организации, общественного объединения, органа государственной власти, органа местного самоуправл</w:t>
      </w:r>
      <w:r w:rsidR="0025186E">
        <w:t>ения, возбудивших ходатайство</w:t>
      </w:r>
      <w:r w:rsidR="00702E42">
        <w:t xml:space="preserve"> о награждении.</w:t>
      </w:r>
    </w:p>
    <w:p w:rsidR="009866C0" w:rsidRDefault="009866C0" w:rsidP="009866C0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t>2</w:t>
      </w:r>
      <w:r w:rsidR="007E159D">
        <w:t xml:space="preserve">. </w:t>
      </w:r>
      <w:r w:rsidR="002549D3">
        <w:rPr>
          <w:szCs w:val="28"/>
        </w:rPr>
        <w:t>Внести</w:t>
      </w:r>
      <w:r w:rsidRPr="000A796C">
        <w:rPr>
          <w:szCs w:val="28"/>
        </w:rPr>
        <w:t xml:space="preserve"> в </w:t>
      </w:r>
      <w:r>
        <w:t>Положение о</w:t>
      </w:r>
      <w:r w:rsidR="00221ACE">
        <w:t xml:space="preserve"> </w:t>
      </w:r>
      <w:r>
        <w:t xml:space="preserve">Благодарственном письме Нагорской районной Думы </w:t>
      </w:r>
      <w:r>
        <w:rPr>
          <w:szCs w:val="28"/>
        </w:rPr>
        <w:t>(далее Положение о Благодарственном письме) утвержденное р</w:t>
      </w:r>
      <w:r w:rsidRPr="000A796C">
        <w:rPr>
          <w:szCs w:val="28"/>
        </w:rPr>
        <w:t>ешение</w:t>
      </w:r>
      <w:r>
        <w:rPr>
          <w:szCs w:val="28"/>
        </w:rPr>
        <w:t>м</w:t>
      </w:r>
      <w:r w:rsidRPr="000A796C">
        <w:rPr>
          <w:szCs w:val="28"/>
        </w:rPr>
        <w:t xml:space="preserve"> Нагорской районной </w:t>
      </w:r>
      <w:r>
        <w:rPr>
          <w:szCs w:val="28"/>
        </w:rPr>
        <w:t>Думы Кировской области от 29.11.2016 № 3/12 «</w:t>
      </w:r>
      <w:r w:rsidRPr="004950B1">
        <w:rPr>
          <w:szCs w:val="28"/>
        </w:rPr>
        <w:t xml:space="preserve">О </w:t>
      </w:r>
      <w:r w:rsidR="002549D3">
        <w:rPr>
          <w:szCs w:val="28"/>
        </w:rPr>
        <w:t>Почетной грамоте и Б</w:t>
      </w:r>
      <w:r>
        <w:rPr>
          <w:szCs w:val="28"/>
        </w:rPr>
        <w:t>лагодарственном письме Нагорской районной Думы»</w:t>
      </w:r>
      <w:r w:rsidR="00AA7814">
        <w:rPr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493FF0" w:rsidRDefault="002549D3" w:rsidP="00493FF0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2.1. В пункте</w:t>
      </w:r>
      <w:r w:rsidR="00493FF0">
        <w:rPr>
          <w:szCs w:val="28"/>
        </w:rPr>
        <w:t xml:space="preserve"> 2.</w:t>
      </w:r>
      <w:r>
        <w:rPr>
          <w:szCs w:val="28"/>
        </w:rPr>
        <w:t>1. исключить</w:t>
      </w:r>
      <w:r w:rsidR="00493FF0">
        <w:rPr>
          <w:szCs w:val="28"/>
        </w:rPr>
        <w:t xml:space="preserve"> слова</w:t>
      </w:r>
      <w:r>
        <w:rPr>
          <w:szCs w:val="28"/>
        </w:rPr>
        <w:t xml:space="preserve"> «Совет районной Думы»</w:t>
      </w:r>
      <w:r w:rsidR="00493FF0">
        <w:rPr>
          <w:szCs w:val="28"/>
        </w:rPr>
        <w:t>.</w:t>
      </w:r>
    </w:p>
    <w:p w:rsidR="007E159D" w:rsidRDefault="00493FF0" w:rsidP="007E159D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2.2</w:t>
      </w:r>
      <w:r w:rsidR="009866C0">
        <w:rPr>
          <w:szCs w:val="28"/>
        </w:rPr>
        <w:t xml:space="preserve">. </w:t>
      </w:r>
      <w:r w:rsidR="006243C8">
        <w:rPr>
          <w:szCs w:val="28"/>
        </w:rPr>
        <w:t>П</w:t>
      </w:r>
      <w:r w:rsidR="009866C0">
        <w:rPr>
          <w:szCs w:val="28"/>
        </w:rPr>
        <w:t xml:space="preserve">ункт </w:t>
      </w:r>
      <w:r w:rsidR="006243C8">
        <w:rPr>
          <w:szCs w:val="28"/>
        </w:rPr>
        <w:t>2.5.</w:t>
      </w:r>
      <w:r w:rsidR="007E159D">
        <w:rPr>
          <w:szCs w:val="28"/>
        </w:rPr>
        <w:t xml:space="preserve"> изложить в новой редакции:</w:t>
      </w:r>
    </w:p>
    <w:p w:rsidR="007E159D" w:rsidRDefault="007E159D" w:rsidP="007E159D">
      <w:pPr>
        <w:pStyle w:val="a9"/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«2.5. Ходатайство с приложенными документами, заверенными подписью и печатью заявителя, направляется в управление делами администрации Нагорского района не позднее четырнадцати дней до заседания районной Думы, на котором будет рассматриваться вопрос о награждении Благодарственным письмом.</w:t>
      </w:r>
    </w:p>
    <w:p w:rsidR="00B56961" w:rsidRDefault="00B56961" w:rsidP="007E159D">
      <w:pPr>
        <w:pStyle w:val="a9"/>
        <w:suppressAutoHyphens/>
        <w:spacing w:line="276" w:lineRule="auto"/>
        <w:ind w:left="0" w:firstLine="709"/>
        <w:jc w:val="both"/>
      </w:pPr>
      <w:r>
        <w:rPr>
          <w:szCs w:val="28"/>
        </w:rPr>
        <w:t xml:space="preserve">2.3. </w:t>
      </w:r>
      <w:r w:rsidR="007737C1">
        <w:t>Пункт 3.1.</w:t>
      </w:r>
      <w:r>
        <w:t xml:space="preserve"> изложить в новой </w:t>
      </w:r>
      <w:r w:rsidR="007737C1">
        <w:t>редакции</w:t>
      </w:r>
      <w:r>
        <w:t>:</w:t>
      </w:r>
    </w:p>
    <w:p w:rsidR="00B56961" w:rsidRDefault="00B56961" w:rsidP="007E159D">
      <w:pPr>
        <w:pStyle w:val="a9"/>
        <w:suppressAutoHyphens/>
        <w:spacing w:line="276" w:lineRule="auto"/>
        <w:ind w:left="0" w:firstLine="709"/>
        <w:jc w:val="both"/>
      </w:pPr>
      <w:r>
        <w:t>«3.1. Решение о награждении Благодарственным письмом принимается большинством голосов депутатов и оформляется решением районной Думы».</w:t>
      </w:r>
    </w:p>
    <w:p w:rsidR="001A6C6C" w:rsidRDefault="008519DC" w:rsidP="001A6C6C">
      <w:pPr>
        <w:suppressAutoHyphens/>
        <w:spacing w:line="276" w:lineRule="auto"/>
        <w:ind w:firstLine="709"/>
        <w:jc w:val="both"/>
      </w:pPr>
      <w:r>
        <w:t xml:space="preserve">2.4. </w:t>
      </w:r>
      <w:r w:rsidR="00DA0B90">
        <w:t xml:space="preserve">Пункт 3.2. </w:t>
      </w:r>
      <w:r w:rsidR="001A6C6C">
        <w:t>излож</w:t>
      </w:r>
      <w:r w:rsidR="00DA0B90">
        <w:t>ить в новой редакции</w:t>
      </w:r>
      <w:r w:rsidR="001A6C6C">
        <w:t xml:space="preserve">: </w:t>
      </w:r>
    </w:p>
    <w:p w:rsidR="001A6C6C" w:rsidRPr="000A796C" w:rsidRDefault="001A6C6C" w:rsidP="001A6C6C">
      <w:pPr>
        <w:suppressAutoHyphens/>
        <w:spacing w:line="276" w:lineRule="auto"/>
        <w:ind w:firstLine="709"/>
        <w:jc w:val="both"/>
      </w:pPr>
      <w:r>
        <w:t>«3.2.Благодарственное письмо подписывается председателем районной Думы, главой района и заверяется печатью районной Думы».</w:t>
      </w:r>
    </w:p>
    <w:p w:rsidR="007E159D" w:rsidRDefault="00B56961" w:rsidP="00806249">
      <w:pPr>
        <w:suppressAutoHyphens/>
        <w:spacing w:line="276" w:lineRule="auto"/>
        <w:ind w:firstLine="709"/>
        <w:jc w:val="both"/>
      </w:pPr>
      <w:r>
        <w:t>2</w:t>
      </w:r>
      <w:r w:rsidR="00800BC7">
        <w:t>.</w:t>
      </w:r>
      <w:r w:rsidR="008519DC">
        <w:t>5</w:t>
      </w:r>
      <w:r>
        <w:t>.</w:t>
      </w:r>
      <w:r w:rsidR="0047063C">
        <w:t xml:space="preserve"> П</w:t>
      </w:r>
      <w:r w:rsidR="009866C0">
        <w:t xml:space="preserve">ункт </w:t>
      </w:r>
      <w:r w:rsidR="0047063C">
        <w:t>3.5.</w:t>
      </w:r>
      <w:r w:rsidR="009866C0">
        <w:t xml:space="preserve"> </w:t>
      </w:r>
      <w:r w:rsidR="0047063C">
        <w:t>изложить в новой редакции</w:t>
      </w:r>
      <w:r w:rsidR="00800BC7">
        <w:t>:</w:t>
      </w:r>
    </w:p>
    <w:p w:rsidR="00800BC7" w:rsidRDefault="002075CB" w:rsidP="00806249">
      <w:pPr>
        <w:suppressAutoHyphens/>
        <w:spacing w:line="276" w:lineRule="auto"/>
        <w:ind w:firstLine="709"/>
        <w:jc w:val="both"/>
      </w:pPr>
      <w:r>
        <w:t>«3.5. Оформление Благодарственного письма, учет и регистрацию награжденных осуществляет управление делами администрации Нагорского района».</w:t>
      </w:r>
    </w:p>
    <w:p w:rsidR="00806249" w:rsidRDefault="006A1B2A" w:rsidP="00806249">
      <w:pPr>
        <w:suppressAutoHyphens/>
        <w:spacing w:line="276" w:lineRule="auto"/>
        <w:ind w:firstLine="709"/>
        <w:jc w:val="both"/>
      </w:pPr>
      <w:r>
        <w:t>3</w:t>
      </w:r>
      <w:r w:rsidR="000F599F">
        <w:t xml:space="preserve">. </w:t>
      </w:r>
      <w:r w:rsidR="00806249" w:rsidRPr="003F128F">
        <w:t xml:space="preserve">Настоящее решение вступает в силу </w:t>
      </w:r>
      <w:r w:rsidR="00806249">
        <w:t>со дня официального опубликования</w:t>
      </w:r>
      <w:r w:rsidR="00806249" w:rsidRPr="003F128F">
        <w:t>.</w:t>
      </w:r>
    </w:p>
    <w:p w:rsidR="00806249" w:rsidRPr="005A1EED" w:rsidRDefault="00806249" w:rsidP="00806249">
      <w:pPr>
        <w:jc w:val="both"/>
        <w:rPr>
          <w:sz w:val="60"/>
          <w:szCs w:val="6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806249" w:rsidTr="00A2605F">
        <w:tc>
          <w:tcPr>
            <w:tcW w:w="4926" w:type="dxa"/>
          </w:tcPr>
          <w:p w:rsidR="00806249" w:rsidRDefault="00806249" w:rsidP="00A2605F">
            <w:pPr>
              <w:jc w:val="both"/>
            </w:pPr>
            <w:r>
              <w:t xml:space="preserve">Председатель </w:t>
            </w:r>
          </w:p>
          <w:p w:rsidR="00806249" w:rsidRDefault="00806249" w:rsidP="00A2605F">
            <w:pPr>
              <w:jc w:val="both"/>
            </w:pPr>
            <w:r>
              <w:t>Нагорской районной Думы</w:t>
            </w:r>
          </w:p>
        </w:tc>
        <w:tc>
          <w:tcPr>
            <w:tcW w:w="4927" w:type="dxa"/>
          </w:tcPr>
          <w:p w:rsidR="00806249" w:rsidRPr="00C610CA" w:rsidRDefault="00806249" w:rsidP="00A2605F">
            <w:pPr>
              <w:jc w:val="right"/>
            </w:pPr>
          </w:p>
          <w:p w:rsidR="00806249" w:rsidRPr="00B84488" w:rsidRDefault="00806249" w:rsidP="00A2605F">
            <w:pPr>
              <w:jc w:val="right"/>
              <w:rPr>
                <w:color w:val="FF0000"/>
              </w:rPr>
            </w:pPr>
            <w:r w:rsidRPr="00C610CA">
              <w:t>Л.</w:t>
            </w:r>
            <w:r w:rsidR="00805224">
              <w:t>А. Леушина</w:t>
            </w:r>
          </w:p>
        </w:tc>
      </w:tr>
      <w:tr w:rsidR="00806249" w:rsidTr="00A2605F">
        <w:tc>
          <w:tcPr>
            <w:tcW w:w="4926" w:type="dxa"/>
          </w:tcPr>
          <w:p w:rsidR="00806249" w:rsidRPr="002C2E6D" w:rsidRDefault="00806249" w:rsidP="00A2605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806249" w:rsidRDefault="00806249" w:rsidP="00A2605F">
            <w:pPr>
              <w:jc w:val="right"/>
            </w:pPr>
          </w:p>
        </w:tc>
      </w:tr>
      <w:tr w:rsidR="00806249" w:rsidRPr="004A4361" w:rsidTr="00A2605F">
        <w:tc>
          <w:tcPr>
            <w:tcW w:w="4926" w:type="dxa"/>
            <w:tcBorders>
              <w:bottom w:val="single" w:sz="4" w:space="0" w:color="auto"/>
            </w:tcBorders>
          </w:tcPr>
          <w:p w:rsidR="00806249" w:rsidRPr="00F947A1" w:rsidRDefault="00806249" w:rsidP="00A2605F">
            <w:pPr>
              <w:jc w:val="both"/>
            </w:pPr>
            <w:r w:rsidRPr="00F947A1">
              <w:t>Глава Нагорского района</w:t>
            </w:r>
          </w:p>
          <w:p w:rsidR="00806249" w:rsidRPr="00F947A1" w:rsidRDefault="00806249" w:rsidP="00A2605F">
            <w:pPr>
              <w:jc w:val="both"/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06249" w:rsidRPr="00F947A1" w:rsidRDefault="00806249" w:rsidP="00A2605F">
            <w:pPr>
              <w:jc w:val="right"/>
            </w:pPr>
            <w:r w:rsidRPr="00F947A1">
              <w:rPr>
                <w:spacing w:val="1"/>
              </w:rPr>
              <w:t>В.Е. Булычев</w:t>
            </w:r>
          </w:p>
        </w:tc>
      </w:tr>
      <w:tr w:rsidR="00806249" w:rsidRPr="004A4361" w:rsidTr="00A2605F">
        <w:tc>
          <w:tcPr>
            <w:tcW w:w="4926" w:type="dxa"/>
          </w:tcPr>
          <w:p w:rsidR="00806249" w:rsidRPr="000150AA" w:rsidRDefault="00806249" w:rsidP="00A2605F">
            <w:pPr>
              <w:jc w:val="both"/>
            </w:pPr>
            <w:r w:rsidRPr="000150AA">
              <w:lastRenderedPageBreak/>
              <w:t>ПОДГОТОВЛЕНО</w:t>
            </w:r>
          </w:p>
        </w:tc>
        <w:tc>
          <w:tcPr>
            <w:tcW w:w="4927" w:type="dxa"/>
          </w:tcPr>
          <w:p w:rsidR="00806249" w:rsidRPr="004A4361" w:rsidRDefault="00806249" w:rsidP="00A2605F">
            <w:pPr>
              <w:jc w:val="right"/>
              <w:rPr>
                <w:sz w:val="32"/>
              </w:rPr>
            </w:pPr>
          </w:p>
        </w:tc>
      </w:tr>
      <w:tr w:rsidR="00806249" w:rsidTr="00A2605F">
        <w:tc>
          <w:tcPr>
            <w:tcW w:w="4926" w:type="dxa"/>
          </w:tcPr>
          <w:p w:rsidR="00806249" w:rsidRPr="000150AA" w:rsidRDefault="00806249" w:rsidP="00A2605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806249" w:rsidRDefault="00806249" w:rsidP="00A2605F">
            <w:pPr>
              <w:jc w:val="right"/>
            </w:pPr>
          </w:p>
        </w:tc>
      </w:tr>
      <w:tr w:rsidR="00806249" w:rsidTr="00A2605F">
        <w:tc>
          <w:tcPr>
            <w:tcW w:w="4926" w:type="dxa"/>
          </w:tcPr>
          <w:p w:rsidR="00806249" w:rsidRDefault="00805224" w:rsidP="00A2605F">
            <w:pPr>
              <w:jc w:val="both"/>
            </w:pPr>
            <w:r>
              <w:t>Главный специалист управления делами</w:t>
            </w:r>
          </w:p>
        </w:tc>
        <w:tc>
          <w:tcPr>
            <w:tcW w:w="4927" w:type="dxa"/>
          </w:tcPr>
          <w:p w:rsidR="00806249" w:rsidRDefault="00805224" w:rsidP="00A2605F">
            <w:pPr>
              <w:jc w:val="right"/>
            </w:pPr>
            <w:r>
              <w:t>Е.Л. Шутова</w:t>
            </w:r>
          </w:p>
        </w:tc>
      </w:tr>
      <w:tr w:rsidR="00806249" w:rsidTr="00A2605F">
        <w:tc>
          <w:tcPr>
            <w:tcW w:w="4926" w:type="dxa"/>
          </w:tcPr>
          <w:p w:rsidR="00806249" w:rsidRPr="00FE640C" w:rsidRDefault="00806249" w:rsidP="00A2605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806249" w:rsidRDefault="00806249" w:rsidP="00A2605F">
            <w:pPr>
              <w:jc w:val="right"/>
            </w:pPr>
          </w:p>
        </w:tc>
      </w:tr>
      <w:tr w:rsidR="00806249" w:rsidTr="00A2605F">
        <w:tc>
          <w:tcPr>
            <w:tcW w:w="4926" w:type="dxa"/>
          </w:tcPr>
          <w:p w:rsidR="00806249" w:rsidRDefault="00806249" w:rsidP="00A2605F">
            <w:pPr>
              <w:jc w:val="both"/>
            </w:pPr>
            <w:r>
              <w:t>СОГЛАСОВАНО</w:t>
            </w:r>
          </w:p>
        </w:tc>
        <w:tc>
          <w:tcPr>
            <w:tcW w:w="4927" w:type="dxa"/>
          </w:tcPr>
          <w:p w:rsidR="00806249" w:rsidRDefault="00806249" w:rsidP="00A2605F">
            <w:pPr>
              <w:jc w:val="right"/>
            </w:pPr>
          </w:p>
        </w:tc>
      </w:tr>
      <w:tr w:rsidR="00806249" w:rsidTr="00A2605F">
        <w:tc>
          <w:tcPr>
            <w:tcW w:w="4926" w:type="dxa"/>
          </w:tcPr>
          <w:p w:rsidR="00806249" w:rsidRPr="004A4361" w:rsidRDefault="00806249" w:rsidP="00A2605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806249" w:rsidRDefault="00806249" w:rsidP="00A2605F">
            <w:pPr>
              <w:jc w:val="right"/>
            </w:pPr>
          </w:p>
        </w:tc>
      </w:tr>
      <w:tr w:rsidR="00806249" w:rsidTr="00A2605F">
        <w:tc>
          <w:tcPr>
            <w:tcW w:w="4926" w:type="dxa"/>
          </w:tcPr>
          <w:p w:rsidR="00806249" w:rsidRDefault="00BA5B04" w:rsidP="00A2605F">
            <w:pPr>
              <w:jc w:val="both"/>
            </w:pPr>
            <w:r>
              <w:t>Начальник финансового управления</w:t>
            </w:r>
          </w:p>
        </w:tc>
        <w:tc>
          <w:tcPr>
            <w:tcW w:w="4927" w:type="dxa"/>
          </w:tcPr>
          <w:p w:rsidR="00806249" w:rsidRDefault="00BA5B04" w:rsidP="009866C0">
            <w:pPr>
              <w:ind w:left="3006"/>
            </w:pPr>
            <w:r>
              <w:t>В.В. Казакова</w:t>
            </w:r>
          </w:p>
          <w:p w:rsidR="00D227F8" w:rsidRDefault="00D227F8" w:rsidP="00D227F8"/>
        </w:tc>
      </w:tr>
      <w:tr w:rsidR="009866C0" w:rsidTr="00A2605F">
        <w:tc>
          <w:tcPr>
            <w:tcW w:w="4926" w:type="dxa"/>
          </w:tcPr>
          <w:p w:rsidR="009866C0" w:rsidRDefault="009866C0" w:rsidP="00A2605F">
            <w:pPr>
              <w:jc w:val="both"/>
            </w:pPr>
          </w:p>
        </w:tc>
        <w:tc>
          <w:tcPr>
            <w:tcW w:w="4927" w:type="dxa"/>
          </w:tcPr>
          <w:p w:rsidR="009866C0" w:rsidRDefault="009866C0" w:rsidP="00A2605F">
            <w:pPr>
              <w:jc w:val="center"/>
            </w:pPr>
          </w:p>
        </w:tc>
      </w:tr>
    </w:tbl>
    <w:p w:rsidR="00806249" w:rsidRDefault="00D227F8" w:rsidP="009866C0">
      <w:pPr>
        <w:tabs>
          <w:tab w:val="left" w:pos="7938"/>
        </w:tabs>
        <w:jc w:val="both"/>
      </w:pPr>
      <w:r>
        <w:t xml:space="preserve">Управляющий делами                                                        </w:t>
      </w:r>
      <w:r w:rsidR="009866C0">
        <w:tab/>
      </w:r>
      <w:r>
        <w:t>А.А. Качина</w:t>
      </w:r>
    </w:p>
    <w:p w:rsidR="00D227F8" w:rsidRPr="00D227F8" w:rsidRDefault="00D227F8" w:rsidP="00806249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27"/>
      </w:tblGrid>
      <w:tr w:rsidR="00806249" w:rsidTr="00A2605F">
        <w:tc>
          <w:tcPr>
            <w:tcW w:w="1526" w:type="dxa"/>
          </w:tcPr>
          <w:p w:rsidR="00806249" w:rsidRDefault="00806249" w:rsidP="00A2605F">
            <w:pPr>
              <w:jc w:val="both"/>
            </w:pPr>
            <w:r>
              <w:t>Разослать:</w:t>
            </w:r>
          </w:p>
        </w:tc>
        <w:tc>
          <w:tcPr>
            <w:tcW w:w="8327" w:type="dxa"/>
          </w:tcPr>
          <w:p w:rsidR="00806249" w:rsidRDefault="00BA5B04" w:rsidP="00A2605F">
            <w:pPr>
              <w:jc w:val="both"/>
            </w:pPr>
            <w:r>
              <w:t xml:space="preserve">Финансовое управление, </w:t>
            </w:r>
            <w:r w:rsidR="004209B1">
              <w:t xml:space="preserve">РУО, РУК, </w:t>
            </w:r>
            <w:r>
              <w:t>Качиной А.А.</w:t>
            </w:r>
            <w:r w:rsidR="00184A0B">
              <w:t>, правовой отдел</w:t>
            </w:r>
            <w:r w:rsidR="004209B1">
              <w:t>, поселения района.</w:t>
            </w:r>
          </w:p>
        </w:tc>
      </w:tr>
    </w:tbl>
    <w:p w:rsidR="00806249" w:rsidRPr="00C610CA" w:rsidRDefault="00806249" w:rsidP="00806249">
      <w:pPr>
        <w:tabs>
          <w:tab w:val="left" w:pos="1134"/>
        </w:tabs>
        <w:spacing w:before="360" w:after="360"/>
        <w:jc w:val="both"/>
      </w:pPr>
      <w:r w:rsidRPr="00C610CA"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806249" w:rsidRPr="00C610CA" w:rsidRDefault="00806249" w:rsidP="00806249">
      <w:pPr>
        <w:tabs>
          <w:tab w:val="left" w:pos="1134"/>
        </w:tabs>
        <w:spacing w:before="480" w:after="480"/>
        <w:jc w:val="both"/>
      </w:pPr>
      <w:r w:rsidRPr="00C610CA"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806249" w:rsidRPr="00C610CA" w:rsidRDefault="00806249" w:rsidP="00806249">
      <w:pPr>
        <w:spacing w:line="360" w:lineRule="auto"/>
        <w:ind w:right="-232"/>
        <w:jc w:val="both"/>
        <w:rPr>
          <w:szCs w:val="20"/>
        </w:rPr>
      </w:pPr>
      <w:r w:rsidRPr="00C610CA">
        <w:rPr>
          <w:szCs w:val="20"/>
        </w:rPr>
        <w:t>Правовая антикоррупционная экспертиза проведена:</w:t>
      </w:r>
    </w:p>
    <w:p w:rsidR="00806249" w:rsidRPr="00C610CA" w:rsidRDefault="00806249" w:rsidP="00806249">
      <w:pPr>
        <w:spacing w:line="360" w:lineRule="auto"/>
        <w:ind w:right="-233"/>
        <w:jc w:val="both"/>
        <w:rPr>
          <w:szCs w:val="20"/>
        </w:rPr>
      </w:pPr>
      <w:r w:rsidRPr="00C610CA">
        <w:rPr>
          <w:szCs w:val="20"/>
        </w:rPr>
        <w:t>предварительная</w:t>
      </w:r>
      <w:r w:rsidRPr="00C610CA">
        <w:rPr>
          <w:szCs w:val="20"/>
        </w:rPr>
        <w:tab/>
      </w:r>
    </w:p>
    <w:p w:rsidR="00806249" w:rsidRPr="00C610CA" w:rsidRDefault="00806249" w:rsidP="00806249">
      <w:pPr>
        <w:spacing w:line="360" w:lineRule="auto"/>
        <w:ind w:right="-232"/>
        <w:jc w:val="both"/>
      </w:pPr>
      <w:r w:rsidRPr="00C610CA">
        <w:rPr>
          <w:szCs w:val="20"/>
        </w:rPr>
        <w:t>заключительная</w:t>
      </w:r>
      <w:r w:rsidRPr="00C610CA">
        <w:rPr>
          <w:szCs w:val="20"/>
        </w:rPr>
        <w:tab/>
      </w:r>
    </w:p>
    <w:sectPr w:rsidR="00806249" w:rsidRPr="00C610CA" w:rsidSect="004A4361">
      <w:headerReference w:type="default" r:id="rId8"/>
      <w:headerReference w:type="first" r:id="rId9"/>
      <w:pgSz w:w="11906" w:h="16838"/>
      <w:pgMar w:top="993" w:right="85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5D" w:rsidRDefault="006A645D" w:rsidP="00CC0BFD">
      <w:r>
        <w:separator/>
      </w:r>
    </w:p>
  </w:endnote>
  <w:endnote w:type="continuationSeparator" w:id="1">
    <w:p w:rsidR="006A645D" w:rsidRDefault="006A645D" w:rsidP="00CC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5D" w:rsidRDefault="006A645D" w:rsidP="00CC0BFD">
      <w:r>
        <w:separator/>
      </w:r>
    </w:p>
  </w:footnote>
  <w:footnote w:type="continuationSeparator" w:id="1">
    <w:p w:rsidR="006A645D" w:rsidRDefault="006A645D" w:rsidP="00CC0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7507"/>
      <w:docPartObj>
        <w:docPartGallery w:val="Page Numbers (Top of Page)"/>
        <w:docPartUnique/>
      </w:docPartObj>
    </w:sdtPr>
    <w:sdtContent>
      <w:p w:rsidR="004C5457" w:rsidRDefault="00F6369F">
        <w:pPr>
          <w:pStyle w:val="a4"/>
          <w:jc w:val="center"/>
        </w:pPr>
        <w:r>
          <w:fldChar w:fldCharType="begin"/>
        </w:r>
        <w:r w:rsidR="005D3036">
          <w:instrText xml:space="preserve"> PAGE   \* MERGEFORMAT </w:instrText>
        </w:r>
        <w:r>
          <w:fldChar w:fldCharType="separate"/>
        </w:r>
        <w:r w:rsidR="005A1EED">
          <w:rPr>
            <w:noProof/>
          </w:rPr>
          <w:t>3</w:t>
        </w:r>
        <w:r>
          <w:fldChar w:fldCharType="end"/>
        </w:r>
      </w:p>
    </w:sdtContent>
  </w:sdt>
  <w:p w:rsidR="004C5457" w:rsidRDefault="006A64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96" w:rsidRDefault="005D3036">
    <w:pPr>
      <w:pStyle w:val="a4"/>
    </w:pPr>
    <w:r w:rsidRPr="00965E9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2715260</wp:posOffset>
          </wp:positionH>
          <wp:positionV relativeFrom="paragraph">
            <wp:posOffset>-257175</wp:posOffset>
          </wp:positionV>
          <wp:extent cx="478790" cy="589280"/>
          <wp:effectExtent l="19050" t="0" r="0" b="0"/>
          <wp:wrapTight wrapText="bothSides">
            <wp:wrapPolygon edited="0">
              <wp:start x="-859" y="0"/>
              <wp:lineTo x="-859" y="20948"/>
              <wp:lineTo x="21485" y="20948"/>
              <wp:lineTo x="21485" y="0"/>
              <wp:lineTo x="-859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AA"/>
    <w:rsid w:val="000150AA"/>
    <w:rsid w:val="00066DF7"/>
    <w:rsid w:val="000B1A21"/>
    <w:rsid w:val="000B4C3D"/>
    <w:rsid w:val="000F599F"/>
    <w:rsid w:val="00164D4D"/>
    <w:rsid w:val="00184A0B"/>
    <w:rsid w:val="001A6C6C"/>
    <w:rsid w:val="001F3AEE"/>
    <w:rsid w:val="00201944"/>
    <w:rsid w:val="00205FF1"/>
    <w:rsid w:val="002069B8"/>
    <w:rsid w:val="002075CB"/>
    <w:rsid w:val="00221ACE"/>
    <w:rsid w:val="0025186E"/>
    <w:rsid w:val="002549D3"/>
    <w:rsid w:val="00281062"/>
    <w:rsid w:val="0035559B"/>
    <w:rsid w:val="00373943"/>
    <w:rsid w:val="004209B1"/>
    <w:rsid w:val="0047063C"/>
    <w:rsid w:val="004768E8"/>
    <w:rsid w:val="00493FF0"/>
    <w:rsid w:val="004965DF"/>
    <w:rsid w:val="004A4361"/>
    <w:rsid w:val="004B1FCB"/>
    <w:rsid w:val="004C408F"/>
    <w:rsid w:val="005306FD"/>
    <w:rsid w:val="005A1EED"/>
    <w:rsid w:val="005D3036"/>
    <w:rsid w:val="005E7C1F"/>
    <w:rsid w:val="00606BE9"/>
    <w:rsid w:val="006116B4"/>
    <w:rsid w:val="00617FC1"/>
    <w:rsid w:val="006243C8"/>
    <w:rsid w:val="006A1B2A"/>
    <w:rsid w:val="006A645D"/>
    <w:rsid w:val="006D0B07"/>
    <w:rsid w:val="006F59B7"/>
    <w:rsid w:val="00702E42"/>
    <w:rsid w:val="007042E5"/>
    <w:rsid w:val="007737C1"/>
    <w:rsid w:val="00794E5D"/>
    <w:rsid w:val="007E159D"/>
    <w:rsid w:val="00800BC7"/>
    <w:rsid w:val="00805224"/>
    <w:rsid w:val="00806249"/>
    <w:rsid w:val="0083184E"/>
    <w:rsid w:val="008519DC"/>
    <w:rsid w:val="00893194"/>
    <w:rsid w:val="00895123"/>
    <w:rsid w:val="008D3701"/>
    <w:rsid w:val="008F4BB6"/>
    <w:rsid w:val="0091238A"/>
    <w:rsid w:val="0092682E"/>
    <w:rsid w:val="00935F24"/>
    <w:rsid w:val="009479D8"/>
    <w:rsid w:val="00983234"/>
    <w:rsid w:val="009866C0"/>
    <w:rsid w:val="009A50AA"/>
    <w:rsid w:val="009D3569"/>
    <w:rsid w:val="00A220F2"/>
    <w:rsid w:val="00AA7814"/>
    <w:rsid w:val="00AC5835"/>
    <w:rsid w:val="00AD4F06"/>
    <w:rsid w:val="00AF1C29"/>
    <w:rsid w:val="00AF4475"/>
    <w:rsid w:val="00B04360"/>
    <w:rsid w:val="00B10BB1"/>
    <w:rsid w:val="00B23529"/>
    <w:rsid w:val="00B43177"/>
    <w:rsid w:val="00B56961"/>
    <w:rsid w:val="00B8716E"/>
    <w:rsid w:val="00B91748"/>
    <w:rsid w:val="00BA5B04"/>
    <w:rsid w:val="00BE47B3"/>
    <w:rsid w:val="00C008A9"/>
    <w:rsid w:val="00C113FE"/>
    <w:rsid w:val="00C232F0"/>
    <w:rsid w:val="00C72D10"/>
    <w:rsid w:val="00CB283C"/>
    <w:rsid w:val="00CC0974"/>
    <w:rsid w:val="00CC0BFD"/>
    <w:rsid w:val="00D227F8"/>
    <w:rsid w:val="00D6481F"/>
    <w:rsid w:val="00D7482A"/>
    <w:rsid w:val="00DA0B90"/>
    <w:rsid w:val="00DC1C6E"/>
    <w:rsid w:val="00DD4CA7"/>
    <w:rsid w:val="00DF50E7"/>
    <w:rsid w:val="00E2231B"/>
    <w:rsid w:val="00E610AA"/>
    <w:rsid w:val="00EB6621"/>
    <w:rsid w:val="00F128F3"/>
    <w:rsid w:val="00F6369F"/>
    <w:rsid w:val="00F85F64"/>
    <w:rsid w:val="00F947A1"/>
    <w:rsid w:val="00FD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A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E610AA"/>
    <w:pPr>
      <w:shd w:val="clear" w:color="auto" w:fill="FFFFFF"/>
      <w:tabs>
        <w:tab w:val="left" w:leader="underscore" w:pos="0"/>
      </w:tabs>
      <w:ind w:right="5215"/>
      <w:jc w:val="both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E610A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Iioaioo">
    <w:name w:val="Ii oaio?o"/>
    <w:basedOn w:val="a"/>
    <w:rsid w:val="00E610AA"/>
    <w:pPr>
      <w:keepNext/>
      <w:keepLines/>
      <w:spacing w:before="240" w:after="240"/>
      <w:jc w:val="center"/>
    </w:pPr>
    <w:rPr>
      <w:rFonts w:eastAsia="Times New Roman"/>
      <w:b/>
      <w:szCs w:val="20"/>
      <w:lang w:eastAsia="ru-RU"/>
    </w:rPr>
  </w:style>
  <w:style w:type="paragraph" w:customStyle="1" w:styleId="a3">
    <w:name w:val="Первая строка заголовка"/>
    <w:basedOn w:val="a"/>
    <w:rsid w:val="00E610AA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61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0AA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rsid w:val="00E610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062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06249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06249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C00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66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66C0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4A43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436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1309FDBF47D1BD1592DE5302068B9FD868C2DC9663D0E93E72A18354D1D05BE8F76094BDC68D58E1694Fe3I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4458-6909-4FA3-9353-FC24E3E2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10</cp:revision>
  <cp:lastPrinted>2024-04-23T11:46:00Z</cp:lastPrinted>
  <dcterms:created xsi:type="dcterms:W3CDTF">2024-04-22T13:59:00Z</dcterms:created>
  <dcterms:modified xsi:type="dcterms:W3CDTF">2024-04-23T13:41:00Z</dcterms:modified>
</cp:coreProperties>
</file>