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4B31" w14:textId="77777777" w:rsidR="00A51AA3" w:rsidRDefault="00A51AA3" w:rsidP="003566E2">
      <w:pPr>
        <w:jc w:val="center"/>
        <w:rPr>
          <w:b/>
          <w:sz w:val="28"/>
          <w:szCs w:val="28"/>
        </w:rPr>
      </w:pPr>
    </w:p>
    <w:p w14:paraId="7370216F" w14:textId="054A2E0D" w:rsidR="00F228F3" w:rsidRDefault="003566E2" w:rsidP="003566E2">
      <w:pPr>
        <w:jc w:val="center"/>
        <w:rPr>
          <w:b/>
          <w:sz w:val="28"/>
          <w:szCs w:val="28"/>
        </w:rPr>
      </w:pPr>
      <w:r w:rsidRPr="00DF43EA">
        <w:rPr>
          <w:b/>
          <w:noProof/>
          <w:sz w:val="28"/>
          <w:szCs w:val="28"/>
        </w:rPr>
        <w:drawing>
          <wp:anchor distT="0" distB="0" distL="114300" distR="114300" simplePos="0" relativeHeight="251659264" behindDoc="1" locked="0" layoutInCell="1" allowOverlap="1" wp14:anchorId="3C4FEC7C" wp14:editId="0F250764">
            <wp:simplePos x="0" y="0"/>
            <wp:positionH relativeFrom="margin">
              <wp:align>center</wp:align>
            </wp:positionH>
            <wp:positionV relativeFrom="paragraph">
              <wp:posOffset>0</wp:posOffset>
            </wp:positionV>
            <wp:extent cx="478790" cy="599440"/>
            <wp:effectExtent l="0" t="0" r="0" b="0"/>
            <wp:wrapTight wrapText="bothSides">
              <wp:wrapPolygon edited="0">
                <wp:start x="0" y="0"/>
                <wp:lineTo x="0" y="20593"/>
                <wp:lineTo x="20626" y="20593"/>
                <wp:lineTo x="20626" y="0"/>
                <wp:lineTo x="0" y="0"/>
              </wp:wrapPolygon>
            </wp:wrapTight>
            <wp:docPr id="1"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5" cstate="print"/>
                    <a:srcRect/>
                    <a:stretch>
                      <a:fillRect/>
                    </a:stretch>
                  </pic:blipFill>
                  <pic:spPr bwMode="auto">
                    <a:xfrm>
                      <a:off x="0" y="0"/>
                      <a:ext cx="478790" cy="599440"/>
                    </a:xfrm>
                    <a:prstGeom prst="rect">
                      <a:avLst/>
                    </a:prstGeom>
                    <a:noFill/>
                    <a:ln w="9525">
                      <a:noFill/>
                      <a:miter lim="800000"/>
                      <a:headEnd/>
                      <a:tailEnd/>
                    </a:ln>
                  </pic:spPr>
                </pic:pic>
              </a:graphicData>
            </a:graphic>
          </wp:anchor>
        </w:drawing>
      </w:r>
    </w:p>
    <w:p w14:paraId="27AC38F9" w14:textId="77777777" w:rsidR="00203B6E" w:rsidRDefault="00203B6E" w:rsidP="00C1435F">
      <w:pPr>
        <w:spacing w:before="360"/>
        <w:jc w:val="center"/>
        <w:rPr>
          <w:b/>
          <w:sz w:val="28"/>
          <w:szCs w:val="28"/>
        </w:rPr>
      </w:pPr>
    </w:p>
    <w:p w14:paraId="2FBF8800" w14:textId="26D72B7E" w:rsidR="003566E2" w:rsidRDefault="003566E2" w:rsidP="00C1435F">
      <w:pPr>
        <w:spacing w:before="360"/>
        <w:jc w:val="center"/>
        <w:rPr>
          <w:b/>
          <w:sz w:val="28"/>
          <w:szCs w:val="28"/>
        </w:rPr>
      </w:pPr>
      <w:r>
        <w:rPr>
          <w:b/>
          <w:sz w:val="28"/>
          <w:szCs w:val="28"/>
        </w:rPr>
        <w:t>НАГОРСКАЯ РАЙОННАЯ ДУМА КИРОВСКОЙ ОБЛАСТИ</w:t>
      </w:r>
    </w:p>
    <w:p w14:paraId="61D13865" w14:textId="77777777" w:rsidR="003566E2" w:rsidRDefault="003566E2" w:rsidP="003566E2">
      <w:pPr>
        <w:spacing w:before="240" w:after="240"/>
        <w:jc w:val="center"/>
        <w:rPr>
          <w:b/>
          <w:sz w:val="32"/>
          <w:szCs w:val="32"/>
        </w:rPr>
      </w:pPr>
      <w:r w:rsidRPr="0076436D">
        <w:rPr>
          <w:b/>
          <w:sz w:val="32"/>
          <w:szCs w:val="32"/>
        </w:rPr>
        <w:t>РЕШЕНИЕ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953"/>
        <w:gridCol w:w="1665"/>
      </w:tblGrid>
      <w:tr w:rsidR="003566E2" w14:paraId="38DE8FBC" w14:textId="77777777" w:rsidTr="003E7A87">
        <w:tc>
          <w:tcPr>
            <w:tcW w:w="1668" w:type="dxa"/>
            <w:tcBorders>
              <w:bottom w:val="single" w:sz="4" w:space="0" w:color="auto"/>
            </w:tcBorders>
          </w:tcPr>
          <w:p w14:paraId="326D7713" w14:textId="77777777" w:rsidR="003566E2" w:rsidRDefault="003566E2" w:rsidP="003E7A87">
            <w:pPr>
              <w:jc w:val="center"/>
              <w:rPr>
                <w:sz w:val="28"/>
                <w:szCs w:val="28"/>
              </w:rPr>
            </w:pPr>
          </w:p>
        </w:tc>
        <w:tc>
          <w:tcPr>
            <w:tcW w:w="5953" w:type="dxa"/>
          </w:tcPr>
          <w:p w14:paraId="2C7DDB76" w14:textId="77777777" w:rsidR="003566E2" w:rsidRDefault="003566E2" w:rsidP="003E7A87">
            <w:pPr>
              <w:jc w:val="center"/>
              <w:rPr>
                <w:sz w:val="28"/>
                <w:szCs w:val="28"/>
              </w:rPr>
            </w:pPr>
          </w:p>
        </w:tc>
        <w:tc>
          <w:tcPr>
            <w:tcW w:w="1665" w:type="dxa"/>
            <w:tcBorders>
              <w:bottom w:val="single" w:sz="4" w:space="0" w:color="auto"/>
            </w:tcBorders>
          </w:tcPr>
          <w:p w14:paraId="7359033F" w14:textId="77777777" w:rsidR="003566E2" w:rsidRDefault="003E7A87" w:rsidP="003E7A87">
            <w:pPr>
              <w:ind w:left="33" w:hanging="33"/>
              <w:jc w:val="left"/>
              <w:rPr>
                <w:sz w:val="28"/>
                <w:szCs w:val="28"/>
              </w:rPr>
            </w:pPr>
            <w:r>
              <w:rPr>
                <w:sz w:val="28"/>
                <w:szCs w:val="28"/>
              </w:rPr>
              <w:t xml:space="preserve">№ </w:t>
            </w:r>
          </w:p>
        </w:tc>
      </w:tr>
    </w:tbl>
    <w:p w14:paraId="4D3CDEE9" w14:textId="77777777" w:rsidR="003566E2" w:rsidRPr="00C1435F" w:rsidRDefault="003566E2" w:rsidP="003566E2">
      <w:pPr>
        <w:spacing w:after="480"/>
        <w:jc w:val="center"/>
        <w:rPr>
          <w:sz w:val="28"/>
          <w:szCs w:val="28"/>
        </w:rPr>
      </w:pPr>
      <w:r w:rsidRPr="00C1435F">
        <w:rPr>
          <w:sz w:val="28"/>
          <w:szCs w:val="28"/>
        </w:rPr>
        <w:t>пгт Нагорск</w:t>
      </w:r>
    </w:p>
    <w:p w14:paraId="334072A7" w14:textId="77777777" w:rsidR="003566E2" w:rsidRDefault="003566E2" w:rsidP="003566E2">
      <w:pPr>
        <w:shd w:val="clear" w:color="auto" w:fill="FFFFFF"/>
        <w:tabs>
          <w:tab w:val="left" w:leader="underscore" w:pos="3893"/>
        </w:tabs>
        <w:spacing w:after="480" w:line="276" w:lineRule="auto"/>
        <w:jc w:val="center"/>
        <w:rPr>
          <w:b/>
          <w:sz w:val="28"/>
          <w:szCs w:val="28"/>
        </w:rPr>
      </w:pPr>
      <w:r w:rsidRPr="005D6FF7">
        <w:rPr>
          <w:b/>
          <w:spacing w:val="-1"/>
          <w:sz w:val="28"/>
          <w:szCs w:val="28"/>
        </w:rPr>
        <w:t>О внесении изменений в</w:t>
      </w:r>
      <w:r w:rsidRPr="005D6FF7">
        <w:rPr>
          <w:b/>
          <w:sz w:val="28"/>
          <w:szCs w:val="28"/>
        </w:rPr>
        <w:t xml:space="preserve"> </w:t>
      </w:r>
      <w:r>
        <w:rPr>
          <w:b/>
          <w:sz w:val="28"/>
          <w:szCs w:val="28"/>
        </w:rPr>
        <w:t>Положение о статусе депутата Нагорской районной Думы и главы муниципального образования Нагорский муниципальный район Кировской области, утвержденного решением Нагорской районной Думы от 25.09.2020 № 45.4</w:t>
      </w:r>
    </w:p>
    <w:p w14:paraId="4A7B3A9F" w14:textId="77777777" w:rsidR="003566E2" w:rsidRDefault="003566E2" w:rsidP="00A9300F">
      <w:pPr>
        <w:shd w:val="clear" w:color="auto" w:fill="FFFFFF"/>
        <w:tabs>
          <w:tab w:val="left" w:leader="underscore" w:pos="3893"/>
        </w:tabs>
        <w:spacing w:line="348" w:lineRule="auto"/>
        <w:ind w:firstLine="709"/>
        <w:jc w:val="both"/>
        <w:rPr>
          <w:sz w:val="28"/>
          <w:szCs w:val="28"/>
        </w:rPr>
      </w:pPr>
      <w:r>
        <w:rPr>
          <w:sz w:val="28"/>
          <w:szCs w:val="28"/>
        </w:rPr>
        <w:t>В соотве</w:t>
      </w:r>
      <w:r w:rsidRPr="00AD1F82">
        <w:rPr>
          <w:sz w:val="28"/>
          <w:szCs w:val="28"/>
        </w:rPr>
        <w:t xml:space="preserve">тствии с </w:t>
      </w:r>
      <w:r>
        <w:rPr>
          <w:sz w:val="28"/>
          <w:szCs w:val="28"/>
        </w:rPr>
        <w:t>Федеральным</w:t>
      </w:r>
      <w:r w:rsidR="00DB647A">
        <w:rPr>
          <w:sz w:val="28"/>
          <w:szCs w:val="28"/>
        </w:rPr>
        <w:t xml:space="preserve">и </w:t>
      </w:r>
      <w:r>
        <w:rPr>
          <w:sz w:val="28"/>
          <w:szCs w:val="28"/>
        </w:rPr>
        <w:t>закон</w:t>
      </w:r>
      <w:r w:rsidR="00DB647A">
        <w:rPr>
          <w:sz w:val="28"/>
          <w:szCs w:val="28"/>
        </w:rPr>
        <w:t>ами от 21.12.</w:t>
      </w:r>
      <w:r>
        <w:rPr>
          <w:sz w:val="28"/>
          <w:szCs w:val="28"/>
        </w:rPr>
        <w:t xml:space="preserve"> </w:t>
      </w:r>
      <w:r w:rsidR="00DB647A">
        <w:rPr>
          <w:sz w:val="28"/>
          <w:szCs w:val="28"/>
        </w:rPr>
        <w:t xml:space="preserve">2021№ 414-ФЗ «Об общих принципах организации публичной власти в субъектах Российской Федерации» и </w:t>
      </w:r>
      <w:r>
        <w:rPr>
          <w:sz w:val="28"/>
          <w:szCs w:val="28"/>
        </w:rPr>
        <w:t>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Нагорская районная Дума РЕШИЛА:</w:t>
      </w:r>
    </w:p>
    <w:p w14:paraId="7484CA50" w14:textId="77777777" w:rsidR="003566E2" w:rsidRPr="002844A9" w:rsidRDefault="003566E2" w:rsidP="00A9300F">
      <w:pPr>
        <w:pStyle w:val="a7"/>
        <w:numPr>
          <w:ilvl w:val="0"/>
          <w:numId w:val="1"/>
        </w:numPr>
        <w:shd w:val="clear" w:color="auto" w:fill="FFFFFF"/>
        <w:tabs>
          <w:tab w:val="left" w:pos="0"/>
        </w:tabs>
        <w:spacing w:line="348" w:lineRule="auto"/>
        <w:ind w:left="0" w:firstLine="709"/>
        <w:jc w:val="both"/>
        <w:rPr>
          <w:sz w:val="28"/>
          <w:szCs w:val="28"/>
        </w:rPr>
      </w:pPr>
      <w:r w:rsidRPr="002844A9">
        <w:rPr>
          <w:sz w:val="28"/>
          <w:szCs w:val="28"/>
        </w:rPr>
        <w:t xml:space="preserve">В положение о статусе депутата Нагорской районной Думы и главы муниципального образования Нагорский муниципальный район Кировской области, утвержденное решением Нагорской районной Думы от 25.09.2020 № 45.4 </w:t>
      </w:r>
      <w:r>
        <w:rPr>
          <w:sz w:val="28"/>
          <w:szCs w:val="28"/>
        </w:rPr>
        <w:t xml:space="preserve">(далее – Положение) </w:t>
      </w:r>
      <w:r w:rsidRPr="002844A9">
        <w:rPr>
          <w:sz w:val="28"/>
          <w:szCs w:val="28"/>
        </w:rPr>
        <w:t>внести следующие изменения:</w:t>
      </w:r>
    </w:p>
    <w:p w14:paraId="25525620" w14:textId="77777777" w:rsidR="003566E2" w:rsidRDefault="003566E2" w:rsidP="00A9300F">
      <w:pPr>
        <w:pStyle w:val="a7"/>
        <w:numPr>
          <w:ilvl w:val="1"/>
          <w:numId w:val="1"/>
        </w:numPr>
        <w:shd w:val="clear" w:color="auto" w:fill="FFFFFF"/>
        <w:tabs>
          <w:tab w:val="left" w:pos="709"/>
        </w:tabs>
        <w:spacing w:line="348" w:lineRule="auto"/>
        <w:ind w:left="0" w:firstLine="709"/>
        <w:jc w:val="both"/>
        <w:rPr>
          <w:sz w:val="28"/>
          <w:szCs w:val="28"/>
        </w:rPr>
      </w:pPr>
      <w:r>
        <w:rPr>
          <w:sz w:val="28"/>
          <w:szCs w:val="28"/>
        </w:rPr>
        <w:t xml:space="preserve">Часть </w:t>
      </w:r>
      <w:r w:rsidR="00D55549">
        <w:rPr>
          <w:sz w:val="28"/>
          <w:szCs w:val="28"/>
        </w:rPr>
        <w:t>1</w:t>
      </w:r>
      <w:r>
        <w:rPr>
          <w:sz w:val="28"/>
          <w:szCs w:val="28"/>
        </w:rPr>
        <w:t xml:space="preserve"> статьи 5 Положения изложить в новой редакции следующего содержания:</w:t>
      </w:r>
    </w:p>
    <w:p w14:paraId="62BED53A" w14:textId="77777777" w:rsidR="003566E2" w:rsidRDefault="003566E2" w:rsidP="00A9300F">
      <w:pPr>
        <w:pStyle w:val="a7"/>
        <w:shd w:val="clear" w:color="auto" w:fill="FFFFFF"/>
        <w:tabs>
          <w:tab w:val="left" w:leader="underscore" w:pos="0"/>
        </w:tabs>
        <w:spacing w:line="348" w:lineRule="auto"/>
        <w:ind w:left="0" w:firstLine="709"/>
        <w:jc w:val="both"/>
        <w:rPr>
          <w:sz w:val="28"/>
          <w:szCs w:val="28"/>
        </w:rPr>
      </w:pPr>
      <w:r>
        <w:rPr>
          <w:sz w:val="28"/>
          <w:szCs w:val="28"/>
        </w:rPr>
        <w:t>«</w:t>
      </w:r>
      <w:r w:rsidR="00D55549">
        <w:rPr>
          <w:sz w:val="28"/>
          <w:szCs w:val="28"/>
        </w:rPr>
        <w:t>1</w:t>
      </w:r>
      <w:r w:rsidR="004B5B56">
        <w:rPr>
          <w:sz w:val="28"/>
          <w:szCs w:val="28"/>
        </w:rPr>
        <w:t xml:space="preserve">. </w:t>
      </w:r>
      <w:r w:rsidR="00D55549">
        <w:rPr>
          <w:sz w:val="28"/>
          <w:szCs w:val="28"/>
        </w:rPr>
        <w:t>В течение срока своих полномочий депутат районной Думы, глава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w:t>
      </w:r>
      <w:r w:rsidR="004B5B56">
        <w:rPr>
          <w:sz w:val="28"/>
          <w:szCs w:val="28"/>
        </w:rPr>
        <w:t xml:space="preserve"> должности Российской Федерации</w:t>
      </w:r>
      <w:r w:rsidR="00D55549">
        <w:rPr>
          <w:sz w:val="28"/>
          <w:szCs w:val="28"/>
        </w:rPr>
        <w:t xml:space="preserve">, </w:t>
      </w:r>
      <w:r w:rsidR="00D55549">
        <w:rPr>
          <w:sz w:val="28"/>
          <w:szCs w:val="28"/>
        </w:rPr>
        <w:lastRenderedPageBreak/>
        <w:t>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r w:rsidR="006902DE">
        <w:rPr>
          <w:sz w:val="28"/>
          <w:szCs w:val="28"/>
        </w:rPr>
        <w:t>, если иное не пред</w:t>
      </w:r>
      <w:r w:rsidR="004B5B56">
        <w:rPr>
          <w:sz w:val="28"/>
          <w:szCs w:val="28"/>
        </w:rPr>
        <w:t>усмотрено Федеральными законами.</w:t>
      </w:r>
      <w:r w:rsidR="006902DE">
        <w:rPr>
          <w:sz w:val="28"/>
          <w:szCs w:val="28"/>
        </w:rPr>
        <w:t>»</w:t>
      </w:r>
    </w:p>
    <w:p w14:paraId="4E06F679" w14:textId="77777777" w:rsidR="003566E2" w:rsidRDefault="003566E2" w:rsidP="00A9300F">
      <w:pPr>
        <w:pStyle w:val="a7"/>
        <w:numPr>
          <w:ilvl w:val="1"/>
          <w:numId w:val="1"/>
        </w:numPr>
        <w:shd w:val="clear" w:color="auto" w:fill="FFFFFF"/>
        <w:tabs>
          <w:tab w:val="left" w:leader="underscore" w:pos="567"/>
        </w:tabs>
        <w:spacing w:line="348" w:lineRule="auto"/>
        <w:ind w:left="0" w:firstLine="709"/>
        <w:jc w:val="both"/>
        <w:rPr>
          <w:sz w:val="28"/>
          <w:szCs w:val="28"/>
        </w:rPr>
      </w:pPr>
      <w:r>
        <w:rPr>
          <w:sz w:val="28"/>
          <w:szCs w:val="28"/>
        </w:rPr>
        <w:t xml:space="preserve"> </w:t>
      </w:r>
      <w:r w:rsidR="006D42AA">
        <w:rPr>
          <w:sz w:val="28"/>
          <w:szCs w:val="28"/>
        </w:rPr>
        <w:t>Подпункты «а» и «б» пункта 2</w:t>
      </w:r>
      <w:r>
        <w:rPr>
          <w:sz w:val="28"/>
          <w:szCs w:val="28"/>
        </w:rPr>
        <w:t xml:space="preserve"> статьи 5 Положения изложить в новой редакции следующего содержания:</w:t>
      </w:r>
    </w:p>
    <w:p w14:paraId="7C2A6914" w14:textId="77777777" w:rsidR="006D42AA" w:rsidRDefault="006D42AA" w:rsidP="00A9300F">
      <w:pPr>
        <w:shd w:val="clear" w:color="auto" w:fill="FFFFFF"/>
        <w:tabs>
          <w:tab w:val="left" w:leader="underscore" w:pos="851"/>
        </w:tabs>
        <w:spacing w:line="348" w:lineRule="auto"/>
        <w:ind w:firstLine="567"/>
        <w:jc w:val="both"/>
        <w:rPr>
          <w:sz w:val="28"/>
          <w:szCs w:val="28"/>
        </w:rPr>
      </w:pPr>
      <w:r>
        <w:rPr>
          <w:sz w:val="28"/>
          <w:szCs w:val="28"/>
        </w:rPr>
        <w:t xml:space="preserve">а) участие на безвозмездной основе в управлении политической партией, органом </w:t>
      </w:r>
      <w:r w:rsidR="000109AF">
        <w:rPr>
          <w:sz w:val="28"/>
          <w:szCs w:val="28"/>
        </w:rPr>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20E1E67" w14:textId="77777777" w:rsidR="000109AF" w:rsidRDefault="000109AF" w:rsidP="00A9300F">
      <w:pPr>
        <w:shd w:val="clear" w:color="auto" w:fill="FFFFFF"/>
        <w:tabs>
          <w:tab w:val="left" w:leader="underscore" w:pos="851"/>
        </w:tabs>
        <w:spacing w:line="348" w:lineRule="auto"/>
        <w:ind w:firstLine="567"/>
        <w:jc w:val="both"/>
        <w:rPr>
          <w:sz w:val="28"/>
          <w:szCs w:val="28"/>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w:t>
      </w:r>
      <w:r w:rsidR="0083098F">
        <w:rPr>
          <w:sz w:val="28"/>
          <w:szCs w:val="28"/>
        </w:rPr>
        <w:t>, с</w:t>
      </w:r>
      <w:r>
        <w:rPr>
          <w:sz w:val="28"/>
          <w:szCs w:val="28"/>
        </w:rPr>
        <w:t>озданной в органе местного самоуправления</w:t>
      </w:r>
      <w:r w:rsidR="008309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 порядке, установленном Законом Кировской области от 29.12.2004 № 292-ЗО «О местном самоуправлении в Кировской области».</w:t>
      </w:r>
    </w:p>
    <w:p w14:paraId="72B10BE3" w14:textId="44C4D931" w:rsidR="00A42331" w:rsidRDefault="00A42331" w:rsidP="00A9300F">
      <w:pPr>
        <w:pStyle w:val="a7"/>
        <w:shd w:val="clear" w:color="auto" w:fill="FFFFFF"/>
        <w:spacing w:line="348" w:lineRule="auto"/>
        <w:ind w:left="0" w:firstLine="567"/>
        <w:jc w:val="both"/>
        <w:rPr>
          <w:sz w:val="28"/>
          <w:szCs w:val="28"/>
        </w:rPr>
      </w:pPr>
      <w:r>
        <w:rPr>
          <w:sz w:val="28"/>
          <w:szCs w:val="28"/>
        </w:rPr>
        <w:t>1.3</w:t>
      </w:r>
      <w:r w:rsidR="0060185E">
        <w:rPr>
          <w:sz w:val="28"/>
          <w:szCs w:val="28"/>
        </w:rPr>
        <w:t>. А</w:t>
      </w:r>
      <w:r>
        <w:rPr>
          <w:sz w:val="28"/>
          <w:szCs w:val="28"/>
        </w:rPr>
        <w:t>бзац</w:t>
      </w:r>
      <w:r w:rsidR="00450DFC">
        <w:rPr>
          <w:sz w:val="28"/>
          <w:szCs w:val="28"/>
        </w:rPr>
        <w:t xml:space="preserve"> второй </w:t>
      </w:r>
      <w:r>
        <w:rPr>
          <w:sz w:val="28"/>
          <w:szCs w:val="28"/>
        </w:rPr>
        <w:t>части 5 статьи 5 Положения изложить в новой редакции следующего содержания:</w:t>
      </w:r>
    </w:p>
    <w:p w14:paraId="219121BC" w14:textId="5B2757AE" w:rsidR="00450DFC" w:rsidRDefault="003566E2" w:rsidP="00A9300F">
      <w:pPr>
        <w:pStyle w:val="a7"/>
        <w:shd w:val="clear" w:color="auto" w:fill="FFFFFF"/>
        <w:tabs>
          <w:tab w:val="left" w:leader="underscore" w:pos="0"/>
        </w:tabs>
        <w:spacing w:line="348" w:lineRule="auto"/>
        <w:ind w:left="0" w:firstLine="709"/>
        <w:jc w:val="both"/>
        <w:rPr>
          <w:sz w:val="28"/>
          <w:szCs w:val="28"/>
        </w:rPr>
      </w:pPr>
      <w:r>
        <w:rPr>
          <w:sz w:val="28"/>
          <w:szCs w:val="28"/>
        </w:rPr>
        <w:t>«</w:t>
      </w:r>
      <w:r w:rsidR="005E4035">
        <w:rPr>
          <w:sz w:val="28"/>
          <w:szCs w:val="28"/>
        </w:rPr>
        <w:t>Д</w:t>
      </w:r>
      <w:r>
        <w:rPr>
          <w:sz w:val="28"/>
          <w:szCs w:val="28"/>
        </w:rPr>
        <w:t xml:space="preserve">епутат районной Думы, осуществляющий свои полномочия на непостоянной основе, </w:t>
      </w:r>
      <w:r w:rsidR="00F8639F">
        <w:rPr>
          <w:sz w:val="28"/>
          <w:szCs w:val="28"/>
        </w:rPr>
        <w:t>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предоставляет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
    <w:p w14:paraId="6BC7D118" w14:textId="43E27533" w:rsidR="00450DFC" w:rsidRDefault="00450DFC" w:rsidP="00A9300F">
      <w:pPr>
        <w:pStyle w:val="a7"/>
        <w:shd w:val="clear" w:color="auto" w:fill="FFFFFF"/>
        <w:tabs>
          <w:tab w:val="left" w:leader="underscore" w:pos="0"/>
        </w:tabs>
        <w:spacing w:line="348" w:lineRule="auto"/>
        <w:ind w:left="0" w:firstLine="709"/>
        <w:jc w:val="both"/>
        <w:rPr>
          <w:sz w:val="28"/>
          <w:szCs w:val="28"/>
        </w:rPr>
      </w:pPr>
      <w:r>
        <w:rPr>
          <w:sz w:val="28"/>
          <w:szCs w:val="28"/>
        </w:rPr>
        <w:lastRenderedPageBreak/>
        <w:t>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w:t>
      </w:r>
      <w:r w:rsidR="00697212">
        <w:rPr>
          <w:sz w:val="28"/>
          <w:szCs w:val="28"/>
        </w:rPr>
        <w:t>,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w:t>
      </w:r>
      <w:r w:rsidR="002C18B4">
        <w:rPr>
          <w:sz w:val="28"/>
          <w:szCs w:val="28"/>
        </w:rPr>
        <w:t>».</w:t>
      </w:r>
    </w:p>
    <w:p w14:paraId="6D413C60" w14:textId="61B70549" w:rsidR="00CD36D8" w:rsidRPr="00CD36D8" w:rsidRDefault="007C4FCE" w:rsidP="00A9300F">
      <w:pPr>
        <w:pStyle w:val="a7"/>
        <w:numPr>
          <w:ilvl w:val="1"/>
          <w:numId w:val="5"/>
        </w:numPr>
        <w:shd w:val="clear" w:color="auto" w:fill="FFFFFF"/>
        <w:spacing w:line="348" w:lineRule="auto"/>
        <w:ind w:left="0" w:firstLine="709"/>
        <w:jc w:val="both"/>
        <w:rPr>
          <w:sz w:val="28"/>
          <w:szCs w:val="28"/>
        </w:rPr>
      </w:pPr>
      <w:r>
        <w:rPr>
          <w:sz w:val="28"/>
          <w:szCs w:val="28"/>
        </w:rPr>
        <w:t>В а</w:t>
      </w:r>
      <w:r w:rsidR="00CD36D8" w:rsidRPr="00CD36D8">
        <w:rPr>
          <w:sz w:val="28"/>
          <w:szCs w:val="28"/>
        </w:rPr>
        <w:t>бзац</w:t>
      </w:r>
      <w:r>
        <w:rPr>
          <w:sz w:val="28"/>
          <w:szCs w:val="28"/>
        </w:rPr>
        <w:t>е</w:t>
      </w:r>
      <w:r w:rsidR="00CD36D8" w:rsidRPr="00CD36D8">
        <w:rPr>
          <w:sz w:val="28"/>
          <w:szCs w:val="28"/>
        </w:rPr>
        <w:t xml:space="preserve"> четверт</w:t>
      </w:r>
      <w:r>
        <w:rPr>
          <w:sz w:val="28"/>
          <w:szCs w:val="28"/>
        </w:rPr>
        <w:t>ом</w:t>
      </w:r>
      <w:r w:rsidR="00CD36D8" w:rsidRPr="00CD36D8">
        <w:rPr>
          <w:sz w:val="28"/>
          <w:szCs w:val="28"/>
        </w:rPr>
        <w:t xml:space="preserve"> части 5 статьи 5 Положения </w:t>
      </w:r>
      <w:r w:rsidR="00FC2076">
        <w:rPr>
          <w:sz w:val="28"/>
          <w:szCs w:val="28"/>
        </w:rPr>
        <w:t>слова «члену выборного органа местного самоуправления» исключить.</w:t>
      </w:r>
    </w:p>
    <w:p w14:paraId="7AB63059" w14:textId="77777777" w:rsidR="003566E2" w:rsidRPr="009F4987" w:rsidRDefault="003566E2" w:rsidP="00A9300F">
      <w:pPr>
        <w:pStyle w:val="a7"/>
        <w:numPr>
          <w:ilvl w:val="0"/>
          <w:numId w:val="1"/>
        </w:numPr>
        <w:shd w:val="clear" w:color="auto" w:fill="FFFFFF"/>
        <w:tabs>
          <w:tab w:val="left" w:leader="underscore" w:pos="0"/>
        </w:tabs>
        <w:spacing w:after="720" w:line="348" w:lineRule="auto"/>
        <w:ind w:left="0" w:firstLine="709"/>
        <w:jc w:val="both"/>
        <w:rPr>
          <w:sz w:val="28"/>
          <w:szCs w:val="28"/>
        </w:rPr>
      </w:pPr>
      <w:r w:rsidRPr="009F4987">
        <w:rPr>
          <w:sz w:val="28"/>
          <w:szCs w:val="28"/>
        </w:rPr>
        <w:t>Настоящее решение вступает в силу со дня официального опубликования.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8"/>
      </w:tblGrid>
      <w:tr w:rsidR="003566E2" w:rsidRPr="00137266" w14:paraId="2846FC22" w14:textId="77777777" w:rsidTr="003E7A87">
        <w:tc>
          <w:tcPr>
            <w:tcW w:w="4785" w:type="dxa"/>
          </w:tcPr>
          <w:p w14:paraId="3A69C1BD" w14:textId="77777777" w:rsidR="003566E2" w:rsidRDefault="003566E2" w:rsidP="003E7A87">
            <w:pPr>
              <w:suppressAutoHyphens/>
              <w:spacing w:line="276" w:lineRule="auto"/>
              <w:outlineLvl w:val="0"/>
              <w:rPr>
                <w:sz w:val="28"/>
                <w:szCs w:val="28"/>
              </w:rPr>
            </w:pPr>
            <w:r w:rsidRPr="00137266">
              <w:rPr>
                <w:sz w:val="28"/>
                <w:szCs w:val="28"/>
              </w:rPr>
              <w:t xml:space="preserve">Председатель </w:t>
            </w:r>
          </w:p>
          <w:p w14:paraId="063A4FCC" w14:textId="77777777" w:rsidR="003566E2" w:rsidRPr="00137266" w:rsidRDefault="003566E2" w:rsidP="003E7A87">
            <w:pPr>
              <w:suppressAutoHyphens/>
              <w:spacing w:line="276" w:lineRule="auto"/>
              <w:outlineLvl w:val="0"/>
              <w:rPr>
                <w:sz w:val="28"/>
                <w:szCs w:val="28"/>
              </w:rPr>
            </w:pPr>
            <w:r w:rsidRPr="00137266">
              <w:rPr>
                <w:sz w:val="28"/>
                <w:szCs w:val="28"/>
              </w:rPr>
              <w:t>Нагорской районной Думы</w:t>
            </w:r>
          </w:p>
        </w:tc>
        <w:tc>
          <w:tcPr>
            <w:tcW w:w="4785" w:type="dxa"/>
          </w:tcPr>
          <w:p w14:paraId="0613FA50" w14:textId="77777777" w:rsidR="003566E2" w:rsidRPr="00137266" w:rsidRDefault="003566E2" w:rsidP="003E7A87">
            <w:pPr>
              <w:suppressAutoHyphens/>
              <w:spacing w:line="276" w:lineRule="auto"/>
              <w:jc w:val="right"/>
              <w:outlineLvl w:val="0"/>
              <w:rPr>
                <w:sz w:val="28"/>
                <w:szCs w:val="28"/>
              </w:rPr>
            </w:pPr>
          </w:p>
          <w:p w14:paraId="47768130" w14:textId="77777777" w:rsidR="003566E2" w:rsidRPr="00137266" w:rsidRDefault="003566E2" w:rsidP="003E7A87">
            <w:pPr>
              <w:suppressAutoHyphens/>
              <w:spacing w:line="276" w:lineRule="auto"/>
              <w:jc w:val="right"/>
              <w:outlineLvl w:val="0"/>
              <w:rPr>
                <w:sz w:val="28"/>
                <w:szCs w:val="28"/>
              </w:rPr>
            </w:pPr>
            <w:r w:rsidRPr="00137266">
              <w:rPr>
                <w:sz w:val="28"/>
                <w:szCs w:val="28"/>
              </w:rPr>
              <w:t>Л.</w:t>
            </w:r>
            <w:r>
              <w:rPr>
                <w:sz w:val="28"/>
                <w:szCs w:val="28"/>
              </w:rPr>
              <w:t>А. Леушина</w:t>
            </w:r>
          </w:p>
        </w:tc>
      </w:tr>
      <w:tr w:rsidR="003566E2" w:rsidRPr="00137266" w14:paraId="358B42B9" w14:textId="77777777" w:rsidTr="003E7A87">
        <w:tc>
          <w:tcPr>
            <w:tcW w:w="4785" w:type="dxa"/>
          </w:tcPr>
          <w:p w14:paraId="46437B32" w14:textId="77777777" w:rsidR="003566E2" w:rsidRPr="007E74CE" w:rsidRDefault="003566E2" w:rsidP="003E7A87">
            <w:pPr>
              <w:suppressAutoHyphens/>
              <w:spacing w:line="276" w:lineRule="auto"/>
              <w:outlineLvl w:val="0"/>
              <w:rPr>
                <w:sz w:val="36"/>
                <w:szCs w:val="36"/>
              </w:rPr>
            </w:pPr>
          </w:p>
        </w:tc>
        <w:tc>
          <w:tcPr>
            <w:tcW w:w="4785" w:type="dxa"/>
          </w:tcPr>
          <w:p w14:paraId="25D9F4A6" w14:textId="77777777" w:rsidR="003566E2" w:rsidRPr="00137266" w:rsidRDefault="003566E2" w:rsidP="003E7A87">
            <w:pPr>
              <w:suppressAutoHyphens/>
              <w:spacing w:line="276" w:lineRule="auto"/>
              <w:jc w:val="right"/>
              <w:outlineLvl w:val="0"/>
              <w:rPr>
                <w:sz w:val="28"/>
                <w:szCs w:val="28"/>
              </w:rPr>
            </w:pPr>
          </w:p>
        </w:tc>
      </w:tr>
      <w:tr w:rsidR="003566E2" w:rsidRPr="00137266" w14:paraId="60D7501C" w14:textId="77777777" w:rsidTr="003E7A87">
        <w:tc>
          <w:tcPr>
            <w:tcW w:w="4785" w:type="dxa"/>
            <w:tcBorders>
              <w:bottom w:val="single" w:sz="4" w:space="0" w:color="auto"/>
            </w:tcBorders>
          </w:tcPr>
          <w:p w14:paraId="3A8B7272" w14:textId="77777777" w:rsidR="003566E2" w:rsidRPr="00137266" w:rsidRDefault="003566E2" w:rsidP="003E7A87">
            <w:pPr>
              <w:suppressAutoHyphens/>
              <w:spacing w:after="360" w:line="276" w:lineRule="auto"/>
              <w:outlineLvl w:val="0"/>
              <w:rPr>
                <w:sz w:val="28"/>
                <w:szCs w:val="28"/>
              </w:rPr>
            </w:pPr>
            <w:r w:rsidRPr="00137266">
              <w:rPr>
                <w:sz w:val="28"/>
                <w:szCs w:val="28"/>
              </w:rPr>
              <w:t>Глава Нагорского района</w:t>
            </w:r>
          </w:p>
        </w:tc>
        <w:tc>
          <w:tcPr>
            <w:tcW w:w="4785" w:type="dxa"/>
            <w:tcBorders>
              <w:bottom w:val="single" w:sz="4" w:space="0" w:color="auto"/>
            </w:tcBorders>
          </w:tcPr>
          <w:p w14:paraId="12B264F2" w14:textId="77777777" w:rsidR="003566E2" w:rsidRPr="00137266" w:rsidRDefault="003566E2" w:rsidP="003E7A87">
            <w:pPr>
              <w:suppressAutoHyphens/>
              <w:spacing w:line="276" w:lineRule="auto"/>
              <w:jc w:val="right"/>
              <w:outlineLvl w:val="0"/>
              <w:rPr>
                <w:sz w:val="28"/>
                <w:szCs w:val="28"/>
              </w:rPr>
            </w:pPr>
            <w:r w:rsidRPr="00137266">
              <w:rPr>
                <w:sz w:val="28"/>
                <w:szCs w:val="28"/>
              </w:rPr>
              <w:t>В.Е. Булычев</w:t>
            </w:r>
          </w:p>
        </w:tc>
      </w:tr>
    </w:tbl>
    <w:p w14:paraId="3F2924DA" w14:textId="77777777" w:rsidR="003566E2" w:rsidRPr="008479CD" w:rsidRDefault="003566E2" w:rsidP="00347F41">
      <w:pPr>
        <w:tabs>
          <w:tab w:val="left" w:pos="4536"/>
        </w:tabs>
        <w:autoSpaceDE w:val="0"/>
        <w:autoSpaceDN w:val="0"/>
        <w:adjustRightInd w:val="0"/>
        <w:spacing w:before="480" w:after="360"/>
        <w:rPr>
          <w:caps/>
          <w:sz w:val="28"/>
          <w:szCs w:val="28"/>
        </w:rPr>
      </w:pPr>
      <w:r w:rsidRPr="008479CD">
        <w:rPr>
          <w:caps/>
          <w:sz w:val="28"/>
          <w:szCs w:val="28"/>
        </w:rPr>
        <w:t>Подготовлено</w:t>
      </w:r>
    </w:p>
    <w:p w14:paraId="2877A181" w14:textId="77777777" w:rsidR="00347F41" w:rsidRDefault="003566E2" w:rsidP="00347F41">
      <w:pPr>
        <w:autoSpaceDE w:val="0"/>
        <w:autoSpaceDN w:val="0"/>
        <w:adjustRightInd w:val="0"/>
        <w:rPr>
          <w:sz w:val="28"/>
          <w:szCs w:val="28"/>
        </w:rPr>
      </w:pPr>
      <w:r>
        <w:rPr>
          <w:sz w:val="28"/>
          <w:szCs w:val="28"/>
        </w:rPr>
        <w:t xml:space="preserve">Главный специалист управления </w:t>
      </w:r>
    </w:p>
    <w:p w14:paraId="107B9155" w14:textId="77777777" w:rsidR="003566E2" w:rsidRDefault="003566E2" w:rsidP="003566E2">
      <w:pPr>
        <w:autoSpaceDE w:val="0"/>
        <w:autoSpaceDN w:val="0"/>
        <w:adjustRightInd w:val="0"/>
        <w:spacing w:after="360"/>
        <w:rPr>
          <w:sz w:val="28"/>
          <w:szCs w:val="28"/>
        </w:rPr>
      </w:pPr>
      <w:r>
        <w:rPr>
          <w:sz w:val="28"/>
          <w:szCs w:val="28"/>
        </w:rPr>
        <w:t>делами</w:t>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t xml:space="preserve">        </w:t>
      </w:r>
      <w:r>
        <w:rPr>
          <w:sz w:val="28"/>
          <w:szCs w:val="28"/>
        </w:rPr>
        <w:t>Е.Л. Шутова</w:t>
      </w:r>
    </w:p>
    <w:p w14:paraId="6F831795" w14:textId="77777777" w:rsidR="003566E2" w:rsidRPr="00636F2E" w:rsidRDefault="00C1435F" w:rsidP="003566E2">
      <w:pPr>
        <w:autoSpaceDE w:val="0"/>
        <w:autoSpaceDN w:val="0"/>
        <w:adjustRightInd w:val="0"/>
        <w:spacing w:after="480"/>
        <w:rPr>
          <w:caps/>
          <w:sz w:val="28"/>
          <w:szCs w:val="28"/>
        </w:rPr>
      </w:pPr>
      <w:r>
        <w:rPr>
          <w:caps/>
          <w:sz w:val="28"/>
          <w:szCs w:val="28"/>
        </w:rPr>
        <w:t xml:space="preserve">Согласовано </w:t>
      </w:r>
    </w:p>
    <w:p w14:paraId="132CA7B1" w14:textId="77777777" w:rsidR="00A9300F" w:rsidRDefault="003566E2" w:rsidP="00A9300F">
      <w:pPr>
        <w:autoSpaceDE w:val="0"/>
        <w:autoSpaceDN w:val="0"/>
        <w:adjustRightInd w:val="0"/>
        <w:rPr>
          <w:sz w:val="28"/>
          <w:szCs w:val="28"/>
        </w:rPr>
      </w:pPr>
      <w:r w:rsidRPr="00636F2E">
        <w:rPr>
          <w:caps/>
          <w:sz w:val="28"/>
          <w:szCs w:val="28"/>
        </w:rPr>
        <w:t>У</w:t>
      </w:r>
      <w:r w:rsidRPr="00636F2E">
        <w:rPr>
          <w:sz w:val="28"/>
          <w:szCs w:val="28"/>
        </w:rPr>
        <w:t>правляющий</w:t>
      </w:r>
      <w:r w:rsidR="00347F41">
        <w:rPr>
          <w:sz w:val="28"/>
          <w:szCs w:val="28"/>
        </w:rPr>
        <w:t xml:space="preserve"> делами </w:t>
      </w:r>
    </w:p>
    <w:p w14:paraId="3329EED1" w14:textId="77777777" w:rsidR="003566E2" w:rsidRPr="008479CD" w:rsidRDefault="00A9300F" w:rsidP="00A9300F">
      <w:pPr>
        <w:autoSpaceDE w:val="0"/>
        <w:autoSpaceDN w:val="0"/>
        <w:adjustRightInd w:val="0"/>
        <w:spacing w:after="360"/>
        <w:rPr>
          <w:sz w:val="28"/>
          <w:szCs w:val="28"/>
        </w:rPr>
      </w:pPr>
      <w:r>
        <w:rPr>
          <w:sz w:val="28"/>
          <w:szCs w:val="28"/>
        </w:rPr>
        <w:t>администрации района</w:t>
      </w:r>
      <w:r w:rsidR="00347F41">
        <w:rPr>
          <w:sz w:val="28"/>
          <w:szCs w:val="28"/>
        </w:rPr>
        <w:tab/>
      </w:r>
      <w:r w:rsidR="00347F41">
        <w:rPr>
          <w:sz w:val="28"/>
          <w:szCs w:val="28"/>
        </w:rPr>
        <w:tab/>
      </w:r>
      <w:r w:rsidR="003566E2" w:rsidRPr="00636F2E">
        <w:rPr>
          <w:sz w:val="28"/>
          <w:szCs w:val="28"/>
        </w:rPr>
        <w:tab/>
      </w:r>
      <w:r w:rsidR="003566E2" w:rsidRPr="00636F2E">
        <w:rPr>
          <w:sz w:val="28"/>
          <w:szCs w:val="28"/>
        </w:rPr>
        <w:tab/>
      </w:r>
      <w:r w:rsidR="003566E2" w:rsidRPr="00636F2E">
        <w:rPr>
          <w:sz w:val="28"/>
          <w:szCs w:val="28"/>
        </w:rPr>
        <w:tab/>
      </w:r>
      <w:r w:rsidR="00347F41">
        <w:rPr>
          <w:sz w:val="28"/>
          <w:szCs w:val="28"/>
        </w:rPr>
        <w:tab/>
      </w:r>
      <w:r w:rsidR="00347F41">
        <w:rPr>
          <w:sz w:val="28"/>
          <w:szCs w:val="28"/>
        </w:rPr>
        <w:tab/>
        <w:t xml:space="preserve">        </w:t>
      </w:r>
      <w:r w:rsidR="003566E2" w:rsidRPr="00636F2E">
        <w:rPr>
          <w:sz w:val="28"/>
          <w:szCs w:val="28"/>
        </w:rPr>
        <w:t>А.А. Качина</w:t>
      </w: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7831"/>
      </w:tblGrid>
      <w:tr w:rsidR="003566E2" w:rsidRPr="008479CD" w14:paraId="2EB126A9" w14:textId="77777777" w:rsidTr="003E7A87">
        <w:tc>
          <w:tcPr>
            <w:tcW w:w="1560" w:type="dxa"/>
          </w:tcPr>
          <w:p w14:paraId="6ABBA6A2" w14:textId="77777777" w:rsidR="003566E2" w:rsidRPr="008479CD" w:rsidRDefault="003566E2" w:rsidP="003E7A87">
            <w:pPr>
              <w:rPr>
                <w:rFonts w:eastAsia="Calibri"/>
                <w:sz w:val="28"/>
                <w:szCs w:val="28"/>
              </w:rPr>
            </w:pPr>
            <w:r w:rsidRPr="008479CD">
              <w:rPr>
                <w:rFonts w:eastAsia="Calibri"/>
                <w:sz w:val="28"/>
                <w:szCs w:val="28"/>
              </w:rPr>
              <w:t>Разослать:</w:t>
            </w:r>
          </w:p>
        </w:tc>
        <w:tc>
          <w:tcPr>
            <w:tcW w:w="8044" w:type="dxa"/>
          </w:tcPr>
          <w:p w14:paraId="3BF48578" w14:textId="77777777" w:rsidR="003566E2" w:rsidRPr="008479CD" w:rsidRDefault="003566E2" w:rsidP="003E7A87">
            <w:pPr>
              <w:rPr>
                <w:rFonts w:eastAsia="Calibri"/>
                <w:sz w:val="28"/>
                <w:szCs w:val="28"/>
              </w:rPr>
            </w:pPr>
            <w:r>
              <w:rPr>
                <w:rFonts w:eastAsia="Calibri"/>
                <w:sz w:val="28"/>
                <w:szCs w:val="28"/>
              </w:rPr>
              <w:t>прокуратура</w:t>
            </w:r>
            <w:r w:rsidR="00180D56">
              <w:rPr>
                <w:rFonts w:eastAsia="Calibri"/>
                <w:sz w:val="28"/>
                <w:szCs w:val="28"/>
              </w:rPr>
              <w:t>, управление делами.</w:t>
            </w:r>
          </w:p>
        </w:tc>
      </w:tr>
    </w:tbl>
    <w:p w14:paraId="5D24E19B" w14:textId="77777777" w:rsidR="003566E2" w:rsidRPr="000F4737" w:rsidRDefault="003566E2" w:rsidP="003566E2">
      <w:pPr>
        <w:tabs>
          <w:tab w:val="left" w:pos="1134"/>
        </w:tabs>
        <w:spacing w:before="480" w:after="480"/>
        <w:rPr>
          <w:sz w:val="28"/>
          <w:szCs w:val="28"/>
        </w:rPr>
      </w:pPr>
      <w:r w:rsidRPr="000F4737">
        <w:rPr>
          <w:sz w:val="28"/>
          <w:szCs w:val="28"/>
        </w:rPr>
        <w:lastRenderedPageBreak/>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14:paraId="6AEFEAB2" w14:textId="77777777" w:rsidR="003566E2" w:rsidRPr="000F4737" w:rsidRDefault="003566E2" w:rsidP="003566E2">
      <w:pPr>
        <w:tabs>
          <w:tab w:val="left" w:pos="1134"/>
        </w:tabs>
        <w:spacing w:after="480"/>
        <w:rPr>
          <w:sz w:val="28"/>
          <w:szCs w:val="28"/>
        </w:rPr>
      </w:pPr>
      <w:r w:rsidRPr="000F4737">
        <w:rPr>
          <w:sz w:val="28"/>
          <w:szCs w:val="28"/>
        </w:rPr>
        <w:t>Подлежит опубликованию на официальном сайте муниципального образования Нагорский муниципальный район Кировской области.</w:t>
      </w:r>
    </w:p>
    <w:p w14:paraId="110BA461" w14:textId="77777777" w:rsidR="003566E2" w:rsidRPr="008479CD" w:rsidRDefault="003566E2" w:rsidP="003566E2">
      <w:pPr>
        <w:spacing w:line="360" w:lineRule="auto"/>
        <w:ind w:right="-232"/>
        <w:rPr>
          <w:sz w:val="28"/>
        </w:rPr>
      </w:pPr>
      <w:r w:rsidRPr="008479CD">
        <w:rPr>
          <w:sz w:val="28"/>
        </w:rPr>
        <w:t>Правовая антикоррупционная экспертиза проведена:</w:t>
      </w:r>
    </w:p>
    <w:p w14:paraId="06ADDE81" w14:textId="77777777" w:rsidR="003566E2" w:rsidRDefault="003566E2" w:rsidP="003566E2">
      <w:pPr>
        <w:spacing w:line="360" w:lineRule="auto"/>
        <w:ind w:right="-233"/>
        <w:rPr>
          <w:sz w:val="28"/>
        </w:rPr>
      </w:pPr>
      <w:r w:rsidRPr="008479CD">
        <w:rPr>
          <w:sz w:val="28"/>
        </w:rPr>
        <w:t>предварительная</w:t>
      </w:r>
      <w:r w:rsidRPr="008479CD">
        <w:rPr>
          <w:sz w:val="28"/>
        </w:rPr>
        <w:tab/>
      </w:r>
    </w:p>
    <w:p w14:paraId="573DB65B" w14:textId="77777777" w:rsidR="003566E2" w:rsidRDefault="003566E2" w:rsidP="003566E2">
      <w:pPr>
        <w:spacing w:line="360" w:lineRule="auto"/>
        <w:ind w:right="-233"/>
        <w:rPr>
          <w:sz w:val="28"/>
        </w:rPr>
      </w:pPr>
      <w:r w:rsidRPr="008479CD">
        <w:rPr>
          <w:sz w:val="28"/>
        </w:rPr>
        <w:t>заключительная</w:t>
      </w:r>
      <w:r w:rsidRPr="008479CD">
        <w:rPr>
          <w:sz w:val="28"/>
        </w:rPr>
        <w:tab/>
      </w:r>
    </w:p>
    <w:p w14:paraId="7589A370" w14:textId="77777777" w:rsidR="00597C43" w:rsidRDefault="00597C43"/>
    <w:sectPr w:rsidR="00597C43" w:rsidSect="0099558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A0843"/>
    <w:multiLevelType w:val="multilevel"/>
    <w:tmpl w:val="4FAA9BBC"/>
    <w:lvl w:ilvl="0">
      <w:start w:val="1"/>
      <w:numFmt w:val="decimal"/>
      <w:lvlText w:val="%1"/>
      <w:lvlJc w:val="left"/>
      <w:pPr>
        <w:ind w:left="375" w:hanging="375"/>
      </w:pPr>
      <w:rPr>
        <w:rFonts w:hint="default"/>
      </w:rPr>
    </w:lvl>
    <w:lvl w:ilvl="1">
      <w:start w:val="4"/>
      <w:numFmt w:val="decimal"/>
      <w:lvlText w:val="%1.%2"/>
      <w:lvlJc w:val="left"/>
      <w:pPr>
        <w:ind w:left="879" w:hanging="375"/>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 w15:restartNumberingAfterBreak="0">
    <w:nsid w:val="2B9826BE"/>
    <w:multiLevelType w:val="multilevel"/>
    <w:tmpl w:val="19787DF6"/>
    <w:lvl w:ilvl="0">
      <w:start w:val="1"/>
      <w:numFmt w:val="decimal"/>
      <w:lvlText w:val="%1"/>
      <w:lvlJc w:val="left"/>
      <w:pPr>
        <w:ind w:left="375" w:hanging="375"/>
      </w:pPr>
      <w:rPr>
        <w:rFonts w:hint="default"/>
      </w:rPr>
    </w:lvl>
    <w:lvl w:ilvl="1">
      <w:start w:val="4"/>
      <w:numFmt w:val="decimal"/>
      <w:lvlText w:val="%1.%2"/>
      <w:lvlJc w:val="left"/>
      <w:pPr>
        <w:ind w:left="879" w:hanging="375"/>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2" w15:restartNumberingAfterBreak="0">
    <w:nsid w:val="4EA85823"/>
    <w:multiLevelType w:val="hybridMultilevel"/>
    <w:tmpl w:val="00AC2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F303F"/>
    <w:multiLevelType w:val="multilevel"/>
    <w:tmpl w:val="C100A50A"/>
    <w:lvl w:ilvl="0">
      <w:start w:val="1"/>
      <w:numFmt w:val="decimal"/>
      <w:lvlText w:val="%1."/>
      <w:lvlJc w:val="left"/>
      <w:pPr>
        <w:ind w:left="864" w:hanging="360"/>
      </w:pPr>
      <w:rPr>
        <w:rFonts w:ascii="Times New Roman" w:eastAsia="Times New Roman" w:hAnsi="Times New Roman" w:cs="Times New Roman"/>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4" w15:restartNumberingAfterBreak="0">
    <w:nsid w:val="782202FC"/>
    <w:multiLevelType w:val="multilevel"/>
    <w:tmpl w:val="C100A50A"/>
    <w:lvl w:ilvl="0">
      <w:start w:val="1"/>
      <w:numFmt w:val="decimal"/>
      <w:lvlText w:val="%1."/>
      <w:lvlJc w:val="left"/>
      <w:pPr>
        <w:ind w:left="864" w:hanging="360"/>
      </w:pPr>
      <w:rPr>
        <w:rFonts w:ascii="Times New Roman" w:eastAsia="Times New Roman" w:hAnsi="Times New Roman" w:cs="Times New Roman"/>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num w:numId="1" w16cid:durableId="56363769">
    <w:abstractNumId w:val="3"/>
  </w:num>
  <w:num w:numId="2" w16cid:durableId="915475898">
    <w:abstractNumId w:val="2"/>
  </w:num>
  <w:num w:numId="3" w16cid:durableId="1873960837">
    <w:abstractNumId w:val="4"/>
  </w:num>
  <w:num w:numId="4" w16cid:durableId="876435639">
    <w:abstractNumId w:val="1"/>
  </w:num>
  <w:num w:numId="5" w16cid:durableId="18919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43"/>
    <w:rsid w:val="00007F53"/>
    <w:rsid w:val="000109AF"/>
    <w:rsid w:val="0005134F"/>
    <w:rsid w:val="000C6586"/>
    <w:rsid w:val="000D737F"/>
    <w:rsid w:val="001051AB"/>
    <w:rsid w:val="001718BB"/>
    <w:rsid w:val="00180D56"/>
    <w:rsid w:val="00203B6E"/>
    <w:rsid w:val="002C18B4"/>
    <w:rsid w:val="002E0C90"/>
    <w:rsid w:val="00347F41"/>
    <w:rsid w:val="003566E2"/>
    <w:rsid w:val="00385AE9"/>
    <w:rsid w:val="003E7A87"/>
    <w:rsid w:val="00416610"/>
    <w:rsid w:val="00450DFC"/>
    <w:rsid w:val="00456019"/>
    <w:rsid w:val="004B5B56"/>
    <w:rsid w:val="004D7FF0"/>
    <w:rsid w:val="004F6C05"/>
    <w:rsid w:val="00531E7D"/>
    <w:rsid w:val="00591432"/>
    <w:rsid w:val="00597C43"/>
    <w:rsid w:val="005A586A"/>
    <w:rsid w:val="005E4035"/>
    <w:rsid w:val="0060185E"/>
    <w:rsid w:val="006902DE"/>
    <w:rsid w:val="00697212"/>
    <w:rsid w:val="006D42AA"/>
    <w:rsid w:val="006D4AF2"/>
    <w:rsid w:val="007057FC"/>
    <w:rsid w:val="007161CE"/>
    <w:rsid w:val="007B44ED"/>
    <w:rsid w:val="007C4FCE"/>
    <w:rsid w:val="0083098F"/>
    <w:rsid w:val="008E2A3A"/>
    <w:rsid w:val="00920D25"/>
    <w:rsid w:val="00995587"/>
    <w:rsid w:val="009F3DF0"/>
    <w:rsid w:val="009F4987"/>
    <w:rsid w:val="00A42331"/>
    <w:rsid w:val="00A51AA3"/>
    <w:rsid w:val="00A9300F"/>
    <w:rsid w:val="00B37D85"/>
    <w:rsid w:val="00B468A2"/>
    <w:rsid w:val="00BC2944"/>
    <w:rsid w:val="00C1435F"/>
    <w:rsid w:val="00C627DD"/>
    <w:rsid w:val="00C67AC8"/>
    <w:rsid w:val="00CD36D8"/>
    <w:rsid w:val="00CE5CB5"/>
    <w:rsid w:val="00CF3D89"/>
    <w:rsid w:val="00D55549"/>
    <w:rsid w:val="00D60762"/>
    <w:rsid w:val="00D62002"/>
    <w:rsid w:val="00D8013B"/>
    <w:rsid w:val="00DB647A"/>
    <w:rsid w:val="00DE531D"/>
    <w:rsid w:val="00E32332"/>
    <w:rsid w:val="00E80410"/>
    <w:rsid w:val="00F228F3"/>
    <w:rsid w:val="00F8639F"/>
    <w:rsid w:val="00FB1B88"/>
    <w:rsid w:val="00FC2076"/>
    <w:rsid w:val="00FF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0F45"/>
  <w15:docId w15:val="{22AD3611-9C01-4C08-BEF5-E596779B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E2"/>
    <w:pPr>
      <w:spacing w:after="0" w:line="240" w:lineRule="auto"/>
    </w:pPr>
    <w:rPr>
      <w:rFonts w:ascii="Times New Roman" w:eastAsia="Times New Roman" w:hAnsi="Times New Roman" w:cs="Times New Roman"/>
      <w:kern w:val="0"/>
      <w:lang w:eastAsia="ru-RU"/>
    </w:rPr>
  </w:style>
  <w:style w:type="paragraph" w:styleId="1">
    <w:name w:val="heading 1"/>
    <w:basedOn w:val="a"/>
    <w:next w:val="a"/>
    <w:link w:val="10"/>
    <w:uiPriority w:val="9"/>
    <w:qFormat/>
    <w:rsid w:val="00597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7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7C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7C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7C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7C4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7C4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7C4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7C4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C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7C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7C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7C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7C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7C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7C43"/>
    <w:rPr>
      <w:rFonts w:eastAsiaTheme="majorEastAsia" w:cstheme="majorBidi"/>
      <w:color w:val="595959" w:themeColor="text1" w:themeTint="A6"/>
    </w:rPr>
  </w:style>
  <w:style w:type="character" w:customStyle="1" w:styleId="80">
    <w:name w:val="Заголовок 8 Знак"/>
    <w:basedOn w:val="a0"/>
    <w:link w:val="8"/>
    <w:uiPriority w:val="9"/>
    <w:semiHidden/>
    <w:rsid w:val="00597C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7C43"/>
    <w:rPr>
      <w:rFonts w:eastAsiaTheme="majorEastAsia" w:cstheme="majorBidi"/>
      <w:color w:val="272727" w:themeColor="text1" w:themeTint="D8"/>
    </w:rPr>
  </w:style>
  <w:style w:type="paragraph" w:styleId="a3">
    <w:name w:val="Title"/>
    <w:basedOn w:val="a"/>
    <w:next w:val="a"/>
    <w:link w:val="a4"/>
    <w:uiPriority w:val="10"/>
    <w:qFormat/>
    <w:rsid w:val="00597C4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7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C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7C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7C43"/>
    <w:pPr>
      <w:spacing w:before="160"/>
      <w:jc w:val="center"/>
    </w:pPr>
    <w:rPr>
      <w:i/>
      <w:iCs/>
      <w:color w:val="404040" w:themeColor="text1" w:themeTint="BF"/>
    </w:rPr>
  </w:style>
  <w:style w:type="character" w:customStyle="1" w:styleId="22">
    <w:name w:val="Цитата 2 Знак"/>
    <w:basedOn w:val="a0"/>
    <w:link w:val="21"/>
    <w:uiPriority w:val="29"/>
    <w:rsid w:val="00597C43"/>
    <w:rPr>
      <w:i/>
      <w:iCs/>
      <w:color w:val="404040" w:themeColor="text1" w:themeTint="BF"/>
    </w:rPr>
  </w:style>
  <w:style w:type="paragraph" w:styleId="a7">
    <w:name w:val="List Paragraph"/>
    <w:basedOn w:val="a"/>
    <w:uiPriority w:val="34"/>
    <w:qFormat/>
    <w:rsid w:val="00597C43"/>
    <w:pPr>
      <w:ind w:left="720"/>
      <w:contextualSpacing/>
    </w:pPr>
  </w:style>
  <w:style w:type="character" w:styleId="a8">
    <w:name w:val="Intense Emphasis"/>
    <w:basedOn w:val="a0"/>
    <w:uiPriority w:val="21"/>
    <w:qFormat/>
    <w:rsid w:val="00597C43"/>
    <w:rPr>
      <w:i/>
      <w:iCs/>
      <w:color w:val="2F5496" w:themeColor="accent1" w:themeShade="BF"/>
    </w:rPr>
  </w:style>
  <w:style w:type="paragraph" w:styleId="a9">
    <w:name w:val="Intense Quote"/>
    <w:basedOn w:val="a"/>
    <w:next w:val="a"/>
    <w:link w:val="aa"/>
    <w:uiPriority w:val="30"/>
    <w:qFormat/>
    <w:rsid w:val="00597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7C43"/>
    <w:rPr>
      <w:i/>
      <w:iCs/>
      <w:color w:val="2F5496" w:themeColor="accent1" w:themeShade="BF"/>
    </w:rPr>
  </w:style>
  <w:style w:type="character" w:styleId="ab">
    <w:name w:val="Intense Reference"/>
    <w:basedOn w:val="a0"/>
    <w:uiPriority w:val="32"/>
    <w:qFormat/>
    <w:rsid w:val="00597C43"/>
    <w:rPr>
      <w:b/>
      <w:bCs/>
      <w:smallCaps/>
      <w:color w:val="2F5496" w:themeColor="accent1" w:themeShade="BF"/>
      <w:spacing w:val="5"/>
    </w:rPr>
  </w:style>
  <w:style w:type="table" w:styleId="ac">
    <w:name w:val="Table Grid"/>
    <w:basedOn w:val="a1"/>
    <w:rsid w:val="003566E2"/>
    <w:pPr>
      <w:spacing w:after="0" w:line="240" w:lineRule="auto"/>
      <w:jc w:val="both"/>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3566E2"/>
    <w:pPr>
      <w:spacing w:after="0" w:line="240" w:lineRule="auto"/>
    </w:pPr>
    <w:rPr>
      <w:kern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2025-01-22T14:47:00Z</dcterms:created>
  <dcterms:modified xsi:type="dcterms:W3CDTF">2025-01-23T06:35:00Z</dcterms:modified>
</cp:coreProperties>
</file>