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B8" w:rsidRDefault="001C78B8" w:rsidP="001C78B8">
      <w:pPr>
        <w:widowControl w:val="0"/>
        <w:autoSpaceDE w:val="0"/>
        <w:autoSpaceDN w:val="0"/>
        <w:adjustRightInd w:val="0"/>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w:drawing>
          <wp:anchor distT="0" distB="0" distL="114300" distR="114300" simplePos="0" relativeHeight="251659264" behindDoc="1" locked="0" layoutInCell="1" allowOverlap="1">
            <wp:simplePos x="0" y="0"/>
            <wp:positionH relativeFrom="column">
              <wp:posOffset>2434590</wp:posOffset>
            </wp:positionH>
            <wp:positionV relativeFrom="paragraph">
              <wp:posOffset>-158115</wp:posOffset>
            </wp:positionV>
            <wp:extent cx="476250" cy="590550"/>
            <wp:effectExtent l="19050" t="0" r="0" b="0"/>
            <wp:wrapTight wrapText="bothSides">
              <wp:wrapPolygon edited="0">
                <wp:start x="-864" y="0"/>
                <wp:lineTo x="-864" y="20903"/>
                <wp:lineTo x="21600" y="20903"/>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4" cstate="print"/>
                    <a:srcRect/>
                    <a:stretch>
                      <a:fillRect/>
                    </a:stretch>
                  </pic:blipFill>
                  <pic:spPr bwMode="auto">
                    <a:xfrm>
                      <a:off x="0" y="0"/>
                      <a:ext cx="476250" cy="590550"/>
                    </a:xfrm>
                    <a:prstGeom prst="rect">
                      <a:avLst/>
                    </a:prstGeom>
                    <a:noFill/>
                    <a:ln w="9525">
                      <a:noFill/>
                      <a:miter lim="800000"/>
                      <a:headEnd/>
                      <a:tailEnd/>
                    </a:ln>
                  </pic:spPr>
                </pic:pic>
              </a:graphicData>
            </a:graphic>
          </wp:anchor>
        </w:drawing>
      </w:r>
    </w:p>
    <w:p w:rsidR="001C78B8" w:rsidRDefault="001C78B8" w:rsidP="001C78B8">
      <w:pPr>
        <w:widowControl w:val="0"/>
        <w:autoSpaceDE w:val="0"/>
        <w:autoSpaceDN w:val="0"/>
        <w:adjustRightInd w:val="0"/>
        <w:spacing w:after="0" w:line="240" w:lineRule="auto"/>
        <w:jc w:val="center"/>
        <w:rPr>
          <w:rFonts w:ascii="Times New Roman" w:eastAsia="Times New Roman" w:hAnsi="Times New Roman" w:cs="Times New Roman"/>
          <w:sz w:val="30"/>
          <w:szCs w:val="30"/>
          <w:lang w:eastAsia="ru-RU"/>
        </w:rPr>
      </w:pPr>
    </w:p>
    <w:p w:rsidR="001C78B8" w:rsidRPr="00BC1A98" w:rsidRDefault="001C78B8" w:rsidP="001C78B8">
      <w:pPr>
        <w:widowControl w:val="0"/>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BC1A98">
        <w:rPr>
          <w:rFonts w:ascii="Times New Roman" w:eastAsia="Times New Roman" w:hAnsi="Times New Roman" w:cs="Times New Roman"/>
          <w:sz w:val="30"/>
          <w:szCs w:val="30"/>
          <w:lang w:eastAsia="ru-RU"/>
        </w:rPr>
        <w:t>КОНТРОЛЬНО-СЧЕТН</w:t>
      </w:r>
      <w:r>
        <w:rPr>
          <w:rFonts w:ascii="Times New Roman" w:eastAsia="Times New Roman" w:hAnsi="Times New Roman" w:cs="Times New Roman"/>
          <w:sz w:val="30"/>
          <w:szCs w:val="30"/>
          <w:lang w:eastAsia="ru-RU"/>
        </w:rPr>
        <w:t>АЯ</w:t>
      </w:r>
      <w:r w:rsidRPr="00BC1A98">
        <w:rPr>
          <w:rFonts w:ascii="Times New Roman" w:eastAsia="Times New Roman" w:hAnsi="Times New Roman" w:cs="Times New Roman"/>
          <w:sz w:val="30"/>
          <w:szCs w:val="30"/>
          <w:lang w:eastAsia="ru-RU"/>
        </w:rPr>
        <w:t xml:space="preserve"> КОМИССИ</w:t>
      </w:r>
      <w:r>
        <w:rPr>
          <w:rFonts w:ascii="Times New Roman" w:eastAsia="Times New Roman" w:hAnsi="Times New Roman" w:cs="Times New Roman"/>
          <w:sz w:val="30"/>
          <w:szCs w:val="30"/>
          <w:lang w:eastAsia="ru-RU"/>
        </w:rPr>
        <w:t>Я</w:t>
      </w:r>
      <w:r w:rsidRPr="00BC1A98">
        <w:rPr>
          <w:rFonts w:ascii="Times New Roman" w:eastAsia="Times New Roman" w:hAnsi="Times New Roman" w:cs="Times New Roman"/>
          <w:sz w:val="30"/>
          <w:szCs w:val="30"/>
          <w:lang w:eastAsia="ru-RU"/>
        </w:rPr>
        <w:t xml:space="preserve"> МУНИЦИПАЛЬНОГО ОБРАЗОВАНИЯ НАГОРСКИЙ </w:t>
      </w:r>
      <w:r>
        <w:rPr>
          <w:rFonts w:ascii="Times New Roman" w:eastAsia="Times New Roman" w:hAnsi="Times New Roman" w:cs="Times New Roman"/>
          <w:sz w:val="30"/>
          <w:szCs w:val="30"/>
          <w:lang w:eastAsia="ru-RU"/>
        </w:rPr>
        <w:t xml:space="preserve">МУНИЦИПАЛЬНЫЙ </w:t>
      </w:r>
      <w:r w:rsidRPr="00BC1A98">
        <w:rPr>
          <w:rFonts w:ascii="Times New Roman" w:eastAsia="Times New Roman" w:hAnsi="Times New Roman" w:cs="Times New Roman"/>
          <w:sz w:val="30"/>
          <w:szCs w:val="30"/>
          <w:lang w:eastAsia="ru-RU"/>
        </w:rPr>
        <w:t>РАЙОН КИРОВСКОЙ ОБЛАСТИ</w:t>
      </w:r>
    </w:p>
    <w:p w:rsidR="001C78B8" w:rsidRPr="00BC1A98" w:rsidRDefault="001C78B8" w:rsidP="001C78B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1A98">
        <w:rPr>
          <w:rFonts w:ascii="Times New Roman" w:eastAsia="Times New Roman" w:hAnsi="Times New Roman" w:cs="Times New Roman"/>
          <w:lang w:eastAsia="ru-RU"/>
        </w:rPr>
        <w:t xml:space="preserve">613260, Кировская область, </w:t>
      </w:r>
      <w:proofErr w:type="spellStart"/>
      <w:r w:rsidRPr="00BC1A98">
        <w:rPr>
          <w:rFonts w:ascii="Times New Roman" w:eastAsia="Times New Roman" w:hAnsi="Times New Roman" w:cs="Times New Roman"/>
          <w:lang w:eastAsia="ru-RU"/>
        </w:rPr>
        <w:t>пгт.Нагорск</w:t>
      </w:r>
      <w:proofErr w:type="spellEnd"/>
      <w:r w:rsidRPr="00BC1A98">
        <w:rPr>
          <w:rFonts w:ascii="Times New Roman" w:eastAsia="Times New Roman" w:hAnsi="Times New Roman" w:cs="Times New Roman"/>
          <w:lang w:eastAsia="ru-RU"/>
        </w:rPr>
        <w:t xml:space="preserve"> </w:t>
      </w:r>
      <w:proofErr w:type="spellStart"/>
      <w:r w:rsidRPr="00BC1A98">
        <w:rPr>
          <w:rFonts w:ascii="Times New Roman" w:eastAsia="Times New Roman" w:hAnsi="Times New Roman" w:cs="Times New Roman"/>
          <w:lang w:eastAsia="ru-RU"/>
        </w:rPr>
        <w:t>ул.Леушина</w:t>
      </w:r>
      <w:proofErr w:type="spellEnd"/>
      <w:r w:rsidRPr="00BC1A98">
        <w:rPr>
          <w:rFonts w:ascii="Times New Roman" w:eastAsia="Times New Roman" w:hAnsi="Times New Roman" w:cs="Times New Roman"/>
          <w:lang w:eastAsia="ru-RU"/>
        </w:rPr>
        <w:t xml:space="preserve"> д.21 тел. 8(83349) 2-1</w:t>
      </w:r>
      <w:r>
        <w:rPr>
          <w:rFonts w:ascii="Times New Roman" w:eastAsia="Times New Roman" w:hAnsi="Times New Roman" w:cs="Times New Roman"/>
          <w:lang w:eastAsia="ru-RU"/>
        </w:rPr>
        <w:t>4</w:t>
      </w:r>
      <w:r w:rsidRPr="00BC1A98">
        <w:rPr>
          <w:rFonts w:ascii="Times New Roman" w:eastAsia="Times New Roman" w:hAnsi="Times New Roman" w:cs="Times New Roman"/>
          <w:lang w:eastAsia="ru-RU"/>
        </w:rPr>
        <w:t>-</w:t>
      </w:r>
      <w:r>
        <w:rPr>
          <w:rFonts w:ascii="Times New Roman" w:eastAsia="Times New Roman" w:hAnsi="Times New Roman" w:cs="Times New Roman"/>
          <w:lang w:eastAsia="ru-RU"/>
        </w:rPr>
        <w:t>46</w:t>
      </w:r>
    </w:p>
    <w:p w:rsidR="001C78B8" w:rsidRDefault="001C78B8" w:rsidP="001C78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78B8" w:rsidRPr="00625A95" w:rsidRDefault="001C78B8" w:rsidP="001C78B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625A95">
        <w:rPr>
          <w:rFonts w:ascii="Times New Roman" w:eastAsia="Times New Roman" w:hAnsi="Times New Roman" w:cs="Times New Roman"/>
          <w:sz w:val="26"/>
          <w:szCs w:val="26"/>
          <w:lang w:eastAsia="ru-RU"/>
        </w:rPr>
        <w:t>пгт.</w:t>
      </w:r>
      <w:r w:rsidRPr="009173C5">
        <w:rPr>
          <w:rFonts w:ascii="Times New Roman" w:eastAsia="Times New Roman" w:hAnsi="Times New Roman" w:cs="Times New Roman"/>
          <w:sz w:val="26"/>
          <w:szCs w:val="26"/>
          <w:lang w:eastAsia="ru-RU"/>
        </w:rPr>
        <w:t>Нагорск</w:t>
      </w:r>
      <w:proofErr w:type="spellEnd"/>
      <w:r w:rsidRPr="009173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173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173C5">
        <w:rPr>
          <w:rFonts w:ascii="Times New Roman" w:eastAsia="Times New Roman" w:hAnsi="Times New Roman" w:cs="Times New Roman"/>
          <w:sz w:val="26"/>
          <w:szCs w:val="26"/>
          <w:lang w:eastAsia="ru-RU"/>
        </w:rPr>
        <w:t xml:space="preserve">       </w:t>
      </w:r>
      <w:r w:rsidRPr="00086518">
        <w:rPr>
          <w:rFonts w:ascii="Times New Roman" w:eastAsia="Times New Roman" w:hAnsi="Times New Roman" w:cs="Times New Roman"/>
          <w:sz w:val="26"/>
          <w:szCs w:val="26"/>
          <w:lang w:eastAsia="ru-RU"/>
        </w:rPr>
        <w:t>«</w:t>
      </w:r>
      <w:r w:rsidR="00086518" w:rsidRPr="00086518">
        <w:rPr>
          <w:rFonts w:ascii="Times New Roman" w:eastAsia="Times New Roman" w:hAnsi="Times New Roman" w:cs="Times New Roman"/>
          <w:sz w:val="26"/>
          <w:szCs w:val="26"/>
          <w:lang w:eastAsia="ru-RU"/>
        </w:rPr>
        <w:t>28</w:t>
      </w:r>
      <w:r w:rsidRPr="00086518">
        <w:rPr>
          <w:rFonts w:ascii="Times New Roman" w:eastAsia="Times New Roman" w:hAnsi="Times New Roman" w:cs="Times New Roman"/>
          <w:sz w:val="26"/>
          <w:szCs w:val="26"/>
          <w:lang w:eastAsia="ru-RU"/>
        </w:rPr>
        <w:t xml:space="preserve">» </w:t>
      </w:r>
      <w:r w:rsidR="00086518" w:rsidRPr="00086518">
        <w:rPr>
          <w:rFonts w:ascii="Times New Roman" w:eastAsia="Times New Roman" w:hAnsi="Times New Roman" w:cs="Times New Roman"/>
          <w:sz w:val="26"/>
          <w:szCs w:val="26"/>
          <w:lang w:eastAsia="ru-RU"/>
        </w:rPr>
        <w:t>июля</w:t>
      </w:r>
      <w:r w:rsidRPr="00086518">
        <w:rPr>
          <w:rFonts w:ascii="Times New Roman" w:eastAsia="Times New Roman" w:hAnsi="Times New Roman" w:cs="Times New Roman"/>
          <w:sz w:val="26"/>
          <w:szCs w:val="26"/>
          <w:lang w:eastAsia="ru-RU"/>
        </w:rPr>
        <w:t xml:space="preserve"> 2023 года</w:t>
      </w:r>
    </w:p>
    <w:p w:rsidR="001C78B8" w:rsidRPr="00625A95" w:rsidRDefault="001C78B8" w:rsidP="001C78B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C78B8" w:rsidRPr="002C5F15" w:rsidRDefault="001C78B8" w:rsidP="001C78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w:t>
      </w:r>
    </w:p>
    <w:p w:rsidR="001C78B8" w:rsidRPr="002C5F15" w:rsidRDefault="001C78B8" w:rsidP="001C78B8">
      <w:pPr>
        <w:spacing w:after="0" w:line="240" w:lineRule="auto"/>
        <w:jc w:val="center"/>
        <w:rPr>
          <w:rFonts w:ascii="Times New Roman" w:eastAsia="Times New Roman" w:hAnsi="Times New Roman" w:cs="Times New Roman"/>
          <w:sz w:val="28"/>
          <w:szCs w:val="28"/>
          <w:lang w:eastAsia="ru-RU"/>
        </w:rPr>
      </w:pPr>
      <w:r w:rsidRPr="002C5F15">
        <w:rPr>
          <w:rFonts w:ascii="Times New Roman" w:eastAsia="Times New Roman" w:hAnsi="Times New Roman" w:cs="Times New Roman"/>
          <w:b/>
          <w:sz w:val="28"/>
          <w:szCs w:val="28"/>
          <w:lang w:eastAsia="ru-RU"/>
        </w:rPr>
        <w:t xml:space="preserve">по результатам </w:t>
      </w:r>
      <w:r>
        <w:rPr>
          <w:rFonts w:ascii="Times New Roman" w:eastAsia="Times New Roman" w:hAnsi="Times New Roman" w:cs="Times New Roman"/>
          <w:b/>
          <w:sz w:val="28"/>
          <w:szCs w:val="28"/>
          <w:lang w:eastAsia="ru-RU"/>
        </w:rPr>
        <w:t xml:space="preserve">проведения </w:t>
      </w:r>
      <w:r w:rsidRPr="002C5F15">
        <w:rPr>
          <w:rFonts w:ascii="Times New Roman" w:eastAsia="Times New Roman" w:hAnsi="Times New Roman" w:cs="Times New Roman"/>
          <w:b/>
          <w:sz w:val="28"/>
          <w:szCs w:val="28"/>
          <w:lang w:eastAsia="ru-RU"/>
        </w:rPr>
        <w:t>контрольного мероприятия</w:t>
      </w:r>
    </w:p>
    <w:p w:rsidR="001C78B8" w:rsidRPr="00EF131B" w:rsidRDefault="001C78B8" w:rsidP="001C78B8">
      <w:pPr>
        <w:pStyle w:val="6"/>
        <w:suppressAutoHyphens/>
        <w:spacing w:before="0" w:line="240" w:lineRule="auto"/>
        <w:jc w:val="center"/>
        <w:rPr>
          <w:rFonts w:ascii="Times New Roman" w:hAnsi="Times New Roman" w:cs="Times New Roman"/>
          <w:b/>
          <w:i w:val="0"/>
          <w:color w:val="auto"/>
          <w:sz w:val="28"/>
          <w:szCs w:val="28"/>
        </w:rPr>
      </w:pPr>
      <w:r w:rsidRPr="00007315">
        <w:rPr>
          <w:rFonts w:ascii="Times New Roman" w:hAnsi="Times New Roman"/>
          <w:b/>
          <w:i w:val="0"/>
          <w:color w:val="auto"/>
          <w:sz w:val="28"/>
          <w:szCs w:val="28"/>
        </w:rPr>
        <w:t>«</w:t>
      </w:r>
      <w:r w:rsidRPr="00007315">
        <w:rPr>
          <w:rFonts w:ascii="Times New Roman" w:hAnsi="Times New Roman" w:cs="Times New Roman"/>
          <w:b/>
          <w:i w:val="0"/>
          <w:color w:val="auto"/>
          <w:sz w:val="28"/>
          <w:szCs w:val="28"/>
        </w:rPr>
        <w:t>П</w:t>
      </w:r>
      <w:r w:rsidRPr="00EF131B">
        <w:rPr>
          <w:rFonts w:ascii="Times New Roman" w:hAnsi="Times New Roman" w:cs="Times New Roman"/>
          <w:b/>
          <w:i w:val="0"/>
          <w:color w:val="auto"/>
          <w:sz w:val="28"/>
          <w:szCs w:val="28"/>
        </w:rPr>
        <w:t>роверка законности и эффективности использования субсидий из областного бюджета местным бюджетам на реализацию мероприятий,  направленных на подготовку систем коммунальной инфраструктуры</w:t>
      </w:r>
    </w:p>
    <w:p w:rsidR="001C78B8" w:rsidRPr="001F19E6" w:rsidRDefault="001C78B8" w:rsidP="001C78B8">
      <w:pPr>
        <w:widowControl w:val="0"/>
        <w:autoSpaceDE w:val="0"/>
        <w:autoSpaceDN w:val="0"/>
        <w:adjustRightInd w:val="0"/>
        <w:spacing w:after="0" w:line="240" w:lineRule="auto"/>
        <w:jc w:val="center"/>
        <w:rPr>
          <w:rFonts w:ascii="Times New Roman" w:hAnsi="Times New Roman"/>
          <w:b/>
          <w:sz w:val="28"/>
          <w:szCs w:val="28"/>
        </w:rPr>
      </w:pPr>
      <w:r w:rsidRPr="00EF131B">
        <w:rPr>
          <w:rFonts w:ascii="Times New Roman" w:hAnsi="Times New Roman" w:cs="Times New Roman"/>
          <w:b/>
          <w:sz w:val="28"/>
          <w:szCs w:val="28"/>
        </w:rPr>
        <w:t xml:space="preserve"> к работе в осенне-зимний период за 2021-2022 годы и истекший период 2023 года</w:t>
      </w:r>
      <w:r w:rsidRPr="001F19E6">
        <w:rPr>
          <w:rFonts w:ascii="Times New Roman" w:hAnsi="Times New Roman"/>
          <w:b/>
          <w:sz w:val="28"/>
          <w:szCs w:val="28"/>
        </w:rPr>
        <w:t xml:space="preserve">» </w:t>
      </w:r>
    </w:p>
    <w:p w:rsidR="001C78B8" w:rsidRDefault="001C78B8" w:rsidP="001C78B8">
      <w:pPr>
        <w:pStyle w:val="a4"/>
        <w:spacing w:after="0" w:line="240" w:lineRule="auto"/>
        <w:ind w:firstLine="567"/>
        <w:jc w:val="both"/>
        <w:rPr>
          <w:rFonts w:ascii="Times New Roman" w:hAnsi="Times New Roman"/>
          <w:sz w:val="28"/>
          <w:szCs w:val="28"/>
        </w:rPr>
      </w:pPr>
    </w:p>
    <w:p w:rsidR="001C78B8" w:rsidRPr="00EF131B" w:rsidRDefault="001C78B8" w:rsidP="001C78B8">
      <w:pPr>
        <w:spacing w:after="0" w:line="240" w:lineRule="auto"/>
        <w:ind w:firstLine="567"/>
        <w:jc w:val="both"/>
        <w:rPr>
          <w:rFonts w:ascii="Times New Roman" w:hAnsi="Times New Roman" w:cs="Times New Roman"/>
          <w:sz w:val="28"/>
          <w:szCs w:val="28"/>
        </w:rPr>
      </w:pPr>
      <w:r w:rsidRPr="0014436F">
        <w:rPr>
          <w:rFonts w:ascii="Times New Roman" w:hAnsi="Times New Roman"/>
          <w:b/>
          <w:sz w:val="28"/>
          <w:szCs w:val="28"/>
        </w:rPr>
        <w:t>1. Основание для проведения контрольного мероприятия</w:t>
      </w:r>
      <w:r w:rsidRPr="0014436F">
        <w:rPr>
          <w:rFonts w:ascii="Times New Roman" w:hAnsi="Times New Roman"/>
          <w:sz w:val="28"/>
          <w:szCs w:val="28"/>
        </w:rPr>
        <w:t xml:space="preserve">: </w:t>
      </w:r>
      <w:r w:rsidRPr="00EF131B">
        <w:rPr>
          <w:rFonts w:ascii="Times New Roman" w:hAnsi="Times New Roman" w:cs="Times New Roman"/>
          <w:sz w:val="28"/>
          <w:szCs w:val="28"/>
        </w:rPr>
        <w:t>п. 2.3 раздела 2 «Контрольные мероприятия» плана работы Контрольно-счётной комиссии муниципального образования Нагорский муниципальный район Кировской области на 2023 год, утвержденного распоряжением Контрольно-счетной комиссии Нагорского района Кировской области № 31-р от 21.12.2022 года.</w:t>
      </w:r>
    </w:p>
    <w:p w:rsidR="001C78B8" w:rsidRPr="0014436F" w:rsidRDefault="001C78B8" w:rsidP="001C78B8">
      <w:pPr>
        <w:pStyle w:val="a4"/>
        <w:spacing w:after="0" w:line="240" w:lineRule="auto"/>
        <w:ind w:firstLine="567"/>
        <w:jc w:val="both"/>
        <w:rPr>
          <w:rFonts w:ascii="Times New Roman" w:hAnsi="Times New Roman"/>
          <w:sz w:val="28"/>
          <w:szCs w:val="28"/>
        </w:rPr>
      </w:pPr>
    </w:p>
    <w:p w:rsidR="001C78B8" w:rsidRPr="001C78B8" w:rsidRDefault="001C78B8" w:rsidP="001C78B8">
      <w:pPr>
        <w:pStyle w:val="6"/>
        <w:suppressAutoHyphens/>
        <w:spacing w:before="0" w:line="240" w:lineRule="auto"/>
        <w:ind w:firstLine="567"/>
        <w:jc w:val="both"/>
        <w:rPr>
          <w:rFonts w:ascii="Times New Roman" w:hAnsi="Times New Roman" w:cs="Times New Roman"/>
          <w:i w:val="0"/>
          <w:color w:val="auto"/>
          <w:sz w:val="28"/>
          <w:szCs w:val="28"/>
        </w:rPr>
      </w:pPr>
      <w:r w:rsidRPr="001C78B8">
        <w:rPr>
          <w:rFonts w:ascii="Times New Roman" w:eastAsia="Times New Roman" w:hAnsi="Times New Roman" w:cs="Times New Roman"/>
          <w:b/>
          <w:i w:val="0"/>
          <w:color w:val="auto"/>
          <w:sz w:val="28"/>
          <w:szCs w:val="28"/>
          <w:lang w:eastAsia="ru-RU"/>
        </w:rPr>
        <w:t>2. Цель контрольного мероприятия:</w:t>
      </w:r>
      <w:r w:rsidRPr="001C78B8">
        <w:rPr>
          <w:rFonts w:ascii="Times New Roman" w:hAnsi="Times New Roman" w:cs="Times New Roman"/>
          <w:i w:val="0"/>
          <w:color w:val="auto"/>
          <w:sz w:val="28"/>
          <w:szCs w:val="28"/>
        </w:rPr>
        <w:t xml:space="preserve"> Проверка законности и эффективности использования субсидии из областного бюджета местным бюджетам на реализацию мероприятий,  направленных на подготовку систем коммунальной инфраструктуры  к работе в осенне-зимний период; оценка достижения целей, задач и показателей эффективности реализации мероприятий муниципальной программы в рамках темы контрольного мероприятия.</w:t>
      </w:r>
    </w:p>
    <w:p w:rsidR="001C78B8" w:rsidRDefault="001C78B8" w:rsidP="001C78B8">
      <w:pPr>
        <w:spacing w:after="0" w:line="240" w:lineRule="auto"/>
        <w:ind w:firstLine="708"/>
        <w:jc w:val="both"/>
        <w:rPr>
          <w:rFonts w:ascii="Times New Roman" w:hAnsi="Times New Roman" w:cs="Times New Roman"/>
          <w:sz w:val="28"/>
          <w:szCs w:val="28"/>
        </w:rPr>
      </w:pPr>
    </w:p>
    <w:p w:rsidR="001C78B8" w:rsidRDefault="001C78B8" w:rsidP="001C78B8">
      <w:pPr>
        <w:pStyle w:val="a4"/>
        <w:spacing w:after="0" w:line="240" w:lineRule="auto"/>
        <w:ind w:firstLine="567"/>
        <w:jc w:val="both"/>
        <w:rPr>
          <w:rFonts w:ascii="Times New Roman" w:hAnsi="Times New Roman"/>
          <w:b/>
          <w:sz w:val="28"/>
          <w:szCs w:val="28"/>
        </w:rPr>
      </w:pPr>
      <w:r w:rsidRPr="0014436F">
        <w:rPr>
          <w:rFonts w:ascii="Times New Roman" w:hAnsi="Times New Roman"/>
          <w:b/>
          <w:sz w:val="28"/>
          <w:szCs w:val="28"/>
        </w:rPr>
        <w:t>3. Предмет контрольного мероприятия:</w:t>
      </w:r>
    </w:p>
    <w:p w:rsidR="001C78B8" w:rsidRPr="00EF131B" w:rsidRDefault="001C78B8" w:rsidP="001C78B8">
      <w:pPr>
        <w:spacing w:after="0" w:line="240" w:lineRule="auto"/>
        <w:ind w:firstLine="567"/>
        <w:jc w:val="both"/>
        <w:rPr>
          <w:rFonts w:ascii="Times New Roman" w:hAnsi="Times New Roman" w:cs="Times New Roman"/>
          <w:sz w:val="28"/>
          <w:szCs w:val="28"/>
        </w:rPr>
      </w:pPr>
      <w:r w:rsidRPr="00EF131B">
        <w:rPr>
          <w:rFonts w:ascii="Times New Roman" w:hAnsi="Times New Roman" w:cs="Times New Roman"/>
          <w:sz w:val="28"/>
          <w:szCs w:val="28"/>
        </w:rPr>
        <w:t>-</w:t>
      </w:r>
      <w:r w:rsidRPr="00EF131B">
        <w:rPr>
          <w:rFonts w:ascii="Times New Roman" w:hAnsi="Times New Roman" w:cs="Times New Roman"/>
          <w:b/>
          <w:sz w:val="28"/>
          <w:szCs w:val="28"/>
        </w:rPr>
        <w:t xml:space="preserve"> </w:t>
      </w:r>
      <w:r w:rsidRPr="00EF131B">
        <w:rPr>
          <w:rFonts w:ascii="Times New Roman" w:hAnsi="Times New Roman" w:cs="Times New Roman"/>
          <w:sz w:val="28"/>
          <w:szCs w:val="28"/>
        </w:rPr>
        <w:t>нормативные правовые и ведомственные акты, а также иные правовые и организационно-распорядительные документы, регламентирующие проверяемую сферу деятельности;</w:t>
      </w:r>
    </w:p>
    <w:p w:rsidR="001C78B8" w:rsidRPr="00EF131B" w:rsidRDefault="001C78B8" w:rsidP="001C78B8">
      <w:pPr>
        <w:spacing w:after="0" w:line="240" w:lineRule="auto"/>
        <w:ind w:firstLine="567"/>
        <w:jc w:val="both"/>
        <w:rPr>
          <w:rFonts w:ascii="Times New Roman" w:hAnsi="Times New Roman" w:cs="Times New Roman"/>
          <w:sz w:val="28"/>
          <w:szCs w:val="28"/>
        </w:rPr>
      </w:pPr>
      <w:r w:rsidRPr="00EF131B">
        <w:rPr>
          <w:rFonts w:ascii="Times New Roman" w:hAnsi="Times New Roman" w:cs="Times New Roman"/>
          <w:sz w:val="28"/>
          <w:szCs w:val="28"/>
        </w:rPr>
        <w:t>- средства, предусмотренные на финансирование муниципальной программы (отдельного мероприятия);</w:t>
      </w:r>
    </w:p>
    <w:p w:rsidR="001C78B8" w:rsidRPr="00EF131B" w:rsidRDefault="001C78B8" w:rsidP="001C78B8">
      <w:pPr>
        <w:spacing w:after="0" w:line="240" w:lineRule="auto"/>
        <w:ind w:firstLine="567"/>
        <w:jc w:val="both"/>
        <w:rPr>
          <w:rFonts w:ascii="Times New Roman" w:hAnsi="Times New Roman" w:cs="Times New Roman"/>
          <w:sz w:val="28"/>
          <w:szCs w:val="28"/>
        </w:rPr>
      </w:pPr>
      <w:r w:rsidRPr="00EF131B">
        <w:rPr>
          <w:rFonts w:ascii="Times New Roman" w:hAnsi="Times New Roman" w:cs="Times New Roman"/>
          <w:sz w:val="28"/>
          <w:szCs w:val="28"/>
        </w:rPr>
        <w:t>- первичные учетные документы, бюджетная (финансовая), статистическая и иная отчетность объектов контрольного мероприятия в рамках тематики контрольного мероприятия.</w:t>
      </w:r>
    </w:p>
    <w:p w:rsidR="001C78B8" w:rsidRPr="00101D96" w:rsidRDefault="001C78B8" w:rsidP="001C78B8">
      <w:pPr>
        <w:pStyle w:val="a4"/>
        <w:tabs>
          <w:tab w:val="left" w:pos="851"/>
        </w:tabs>
        <w:suppressAutoHyphens/>
        <w:spacing w:after="0" w:line="240" w:lineRule="auto"/>
        <w:ind w:firstLine="567"/>
        <w:contextualSpacing/>
        <w:jc w:val="both"/>
        <w:rPr>
          <w:rFonts w:ascii="Times New Roman" w:hAnsi="Times New Roman"/>
          <w:sz w:val="28"/>
          <w:szCs w:val="28"/>
        </w:rPr>
      </w:pPr>
    </w:p>
    <w:p w:rsidR="001C78B8" w:rsidRDefault="001C78B8" w:rsidP="001C78B8">
      <w:pPr>
        <w:pStyle w:val="a3"/>
        <w:spacing w:after="0" w:line="240" w:lineRule="auto"/>
        <w:ind w:left="567"/>
        <w:jc w:val="both"/>
        <w:rPr>
          <w:rFonts w:ascii="Times New Roman" w:hAnsi="Times New Roman" w:cs="Times New Roman"/>
          <w:b/>
          <w:sz w:val="28"/>
          <w:szCs w:val="28"/>
        </w:rPr>
      </w:pPr>
    </w:p>
    <w:p w:rsidR="001C78B8" w:rsidRDefault="001C78B8" w:rsidP="001C78B8">
      <w:pPr>
        <w:pStyle w:val="a3"/>
        <w:spacing w:after="0" w:line="240" w:lineRule="auto"/>
        <w:ind w:left="567"/>
        <w:jc w:val="both"/>
        <w:rPr>
          <w:rFonts w:ascii="Times New Roman" w:hAnsi="Times New Roman" w:cs="Times New Roman"/>
          <w:b/>
          <w:sz w:val="28"/>
          <w:szCs w:val="28"/>
        </w:rPr>
      </w:pPr>
    </w:p>
    <w:p w:rsidR="001C78B8" w:rsidRDefault="001C78B8" w:rsidP="001C78B8">
      <w:pPr>
        <w:pStyle w:val="a3"/>
        <w:spacing w:after="0" w:line="240" w:lineRule="auto"/>
        <w:ind w:left="567"/>
        <w:jc w:val="both"/>
        <w:rPr>
          <w:rFonts w:ascii="Times New Roman" w:hAnsi="Times New Roman" w:cs="Times New Roman"/>
          <w:b/>
          <w:sz w:val="28"/>
          <w:szCs w:val="28"/>
        </w:rPr>
      </w:pPr>
    </w:p>
    <w:p w:rsidR="001C78B8" w:rsidRDefault="001C78B8" w:rsidP="001C78B8">
      <w:pPr>
        <w:pStyle w:val="a3"/>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022153">
        <w:rPr>
          <w:rFonts w:ascii="Times New Roman" w:hAnsi="Times New Roman" w:cs="Times New Roman"/>
          <w:b/>
          <w:sz w:val="28"/>
          <w:szCs w:val="28"/>
        </w:rPr>
        <w:t>Объект контрольного мероприятия:</w:t>
      </w:r>
    </w:p>
    <w:p w:rsidR="001C78B8" w:rsidRDefault="001C78B8" w:rsidP="001C78B8">
      <w:pPr>
        <w:pStyle w:val="a4"/>
        <w:tabs>
          <w:tab w:val="left" w:pos="851"/>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C5F15">
        <w:rPr>
          <w:rFonts w:ascii="Times New Roman" w:hAnsi="Times New Roman"/>
          <w:sz w:val="28"/>
          <w:szCs w:val="28"/>
        </w:rPr>
        <w:t>Муниципальное учреждение Администрация муниципального образования «</w:t>
      </w:r>
      <w:proofErr w:type="spellStart"/>
      <w:r w:rsidRPr="002C5F15">
        <w:rPr>
          <w:rFonts w:ascii="Times New Roman" w:hAnsi="Times New Roman"/>
          <w:sz w:val="28"/>
          <w:szCs w:val="28"/>
        </w:rPr>
        <w:t>Нагорское</w:t>
      </w:r>
      <w:proofErr w:type="spellEnd"/>
      <w:r w:rsidRPr="002C5F15">
        <w:rPr>
          <w:rFonts w:ascii="Times New Roman" w:hAnsi="Times New Roman"/>
          <w:sz w:val="28"/>
          <w:szCs w:val="28"/>
        </w:rPr>
        <w:t xml:space="preserve"> городское поселение Нагорского района Кировской области»</w:t>
      </w:r>
      <w:r>
        <w:rPr>
          <w:rFonts w:ascii="Times New Roman" w:hAnsi="Times New Roman"/>
          <w:sz w:val="28"/>
          <w:szCs w:val="28"/>
        </w:rPr>
        <w:t>.</w:t>
      </w: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p>
    <w:p w:rsidR="001C78B8" w:rsidRDefault="001C78B8" w:rsidP="001C78B8">
      <w:pPr>
        <w:pStyle w:val="a4"/>
        <w:tabs>
          <w:tab w:val="left" w:pos="851"/>
        </w:tabs>
        <w:suppressAutoHyphens/>
        <w:spacing w:after="0" w:line="240" w:lineRule="auto"/>
        <w:ind w:firstLine="567"/>
        <w:jc w:val="both"/>
        <w:rPr>
          <w:rFonts w:ascii="Times New Roman" w:hAnsi="Times New Roman"/>
          <w:sz w:val="28"/>
          <w:szCs w:val="28"/>
        </w:rPr>
      </w:pPr>
      <w:r w:rsidRPr="003022A7">
        <w:rPr>
          <w:rFonts w:ascii="Times New Roman" w:hAnsi="Times New Roman"/>
          <w:b/>
          <w:sz w:val="28"/>
          <w:szCs w:val="28"/>
        </w:rPr>
        <w:t>5.</w:t>
      </w:r>
      <w:r w:rsidRPr="003022A7">
        <w:rPr>
          <w:rFonts w:ascii="Times New Roman" w:hAnsi="Times New Roman"/>
          <w:sz w:val="28"/>
          <w:szCs w:val="28"/>
        </w:rPr>
        <w:t xml:space="preserve"> </w:t>
      </w:r>
      <w:r w:rsidRPr="003022A7">
        <w:rPr>
          <w:rFonts w:ascii="Times New Roman" w:hAnsi="Times New Roman"/>
          <w:b/>
          <w:sz w:val="28"/>
          <w:szCs w:val="28"/>
        </w:rPr>
        <w:t>Проверяемый период деятельности</w:t>
      </w:r>
      <w:r w:rsidRPr="003022A7">
        <w:rPr>
          <w:rFonts w:ascii="Times New Roman" w:hAnsi="Times New Roman"/>
          <w:sz w:val="28"/>
          <w:szCs w:val="28"/>
        </w:rPr>
        <w:t xml:space="preserve">: </w:t>
      </w:r>
      <w:r w:rsidRPr="007053F6">
        <w:rPr>
          <w:rFonts w:ascii="Times New Roman" w:hAnsi="Times New Roman"/>
          <w:sz w:val="28"/>
          <w:szCs w:val="28"/>
        </w:rPr>
        <w:t>2021-2022 годы и истекший период 2023 года.</w:t>
      </w: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p>
    <w:p w:rsidR="001C78B8" w:rsidRDefault="001C78B8" w:rsidP="001C78B8">
      <w:pPr>
        <w:pStyle w:val="a4"/>
        <w:ind w:firstLine="567"/>
        <w:jc w:val="both"/>
        <w:rPr>
          <w:rFonts w:ascii="Times New Roman" w:hAnsi="Times New Roman"/>
          <w:sz w:val="28"/>
          <w:szCs w:val="28"/>
        </w:rPr>
      </w:pPr>
      <w:r>
        <w:rPr>
          <w:rFonts w:ascii="Times New Roman" w:hAnsi="Times New Roman"/>
          <w:b/>
          <w:sz w:val="28"/>
          <w:szCs w:val="28"/>
        </w:rPr>
        <w:t>6</w:t>
      </w:r>
      <w:r w:rsidRPr="002C5F15">
        <w:rPr>
          <w:rFonts w:ascii="Times New Roman" w:hAnsi="Times New Roman"/>
          <w:b/>
          <w:sz w:val="28"/>
          <w:szCs w:val="28"/>
        </w:rPr>
        <w:t>. Срок проверки</w:t>
      </w:r>
      <w:r>
        <w:rPr>
          <w:rFonts w:ascii="Times New Roman" w:hAnsi="Times New Roman"/>
          <w:b/>
          <w:sz w:val="28"/>
          <w:szCs w:val="28"/>
        </w:rPr>
        <w:t>:</w:t>
      </w:r>
      <w:r w:rsidRPr="002C5F15">
        <w:rPr>
          <w:rFonts w:ascii="Times New Roman" w:hAnsi="Times New Roman"/>
          <w:sz w:val="28"/>
          <w:szCs w:val="28"/>
        </w:rPr>
        <w:t xml:space="preserve"> с «</w:t>
      </w:r>
      <w:r>
        <w:rPr>
          <w:rFonts w:ascii="Times New Roman" w:hAnsi="Times New Roman"/>
          <w:sz w:val="28"/>
          <w:szCs w:val="28"/>
        </w:rPr>
        <w:t>01</w:t>
      </w:r>
      <w:r w:rsidRPr="002C5F15">
        <w:rPr>
          <w:rFonts w:ascii="Times New Roman" w:hAnsi="Times New Roman"/>
          <w:sz w:val="28"/>
          <w:szCs w:val="28"/>
        </w:rPr>
        <w:t xml:space="preserve">» </w:t>
      </w:r>
      <w:r>
        <w:rPr>
          <w:rFonts w:ascii="Times New Roman" w:hAnsi="Times New Roman"/>
          <w:sz w:val="28"/>
          <w:szCs w:val="28"/>
        </w:rPr>
        <w:t>июля</w:t>
      </w:r>
      <w:r w:rsidRPr="002C5F15">
        <w:rPr>
          <w:rFonts w:ascii="Times New Roman" w:hAnsi="Times New Roman"/>
          <w:sz w:val="28"/>
          <w:szCs w:val="28"/>
        </w:rPr>
        <w:t xml:space="preserve"> </w:t>
      </w:r>
      <w:r w:rsidRPr="000F7E47">
        <w:rPr>
          <w:rFonts w:ascii="Times New Roman" w:hAnsi="Times New Roman"/>
          <w:sz w:val="28"/>
          <w:szCs w:val="28"/>
        </w:rPr>
        <w:t>по «</w:t>
      </w:r>
      <w:r w:rsidR="00086518">
        <w:rPr>
          <w:rFonts w:ascii="Times New Roman" w:hAnsi="Times New Roman"/>
          <w:sz w:val="28"/>
          <w:szCs w:val="28"/>
        </w:rPr>
        <w:t>24</w:t>
      </w:r>
      <w:r w:rsidRPr="000F7E47">
        <w:rPr>
          <w:rFonts w:ascii="Times New Roman" w:hAnsi="Times New Roman"/>
          <w:sz w:val="28"/>
          <w:szCs w:val="28"/>
        </w:rPr>
        <w:t>» июля 2023 года.</w:t>
      </w:r>
    </w:p>
    <w:p w:rsidR="001C78B8" w:rsidRP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7. Вопросы контрольного мероприятия:</w:t>
      </w: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 xml:space="preserve">7.1. </w:t>
      </w:r>
      <w:r w:rsidRPr="001C78B8">
        <w:rPr>
          <w:rFonts w:ascii="Times New Roman" w:hAnsi="Times New Roman"/>
          <w:b/>
          <w:i/>
          <w:sz w:val="28"/>
          <w:szCs w:val="28"/>
        </w:rPr>
        <w:t xml:space="preserve"> </w:t>
      </w:r>
      <w:r w:rsidRPr="001C78B8">
        <w:rPr>
          <w:rFonts w:ascii="Times New Roman" w:hAnsi="Times New Roman"/>
          <w:b/>
          <w:sz w:val="28"/>
          <w:szCs w:val="28"/>
        </w:rPr>
        <w:t xml:space="preserve">Анализ плановых и фактических объемов субсидий, полученных из областного бюджета на реализацию мероприятий, направленных на подготовку объектов коммунальной инфраструктуры к работе в осенне-зимний период. Причины </w:t>
      </w:r>
      <w:proofErr w:type="spellStart"/>
      <w:r w:rsidRPr="001C78B8">
        <w:rPr>
          <w:rFonts w:ascii="Times New Roman" w:hAnsi="Times New Roman"/>
          <w:b/>
          <w:sz w:val="28"/>
          <w:szCs w:val="28"/>
        </w:rPr>
        <w:t>неосвоения</w:t>
      </w:r>
      <w:proofErr w:type="spellEnd"/>
      <w:r w:rsidRPr="001C78B8">
        <w:rPr>
          <w:rFonts w:ascii="Times New Roman" w:hAnsi="Times New Roman"/>
          <w:b/>
          <w:sz w:val="28"/>
          <w:szCs w:val="28"/>
        </w:rPr>
        <w:t xml:space="preserve"> субсидии. </w:t>
      </w:r>
    </w:p>
    <w:tbl>
      <w:tblPr>
        <w:tblW w:w="9371" w:type="dxa"/>
        <w:tblInd w:w="93" w:type="dxa"/>
        <w:tblLook w:val="04A0"/>
      </w:tblPr>
      <w:tblGrid>
        <w:gridCol w:w="3559"/>
        <w:gridCol w:w="2177"/>
        <w:gridCol w:w="2126"/>
        <w:gridCol w:w="1509"/>
      </w:tblGrid>
      <w:tr w:rsidR="00BD0278" w:rsidRPr="00250BFD" w:rsidTr="00547E7B">
        <w:trPr>
          <w:trHeight w:val="300"/>
        </w:trPr>
        <w:tc>
          <w:tcPr>
            <w:tcW w:w="3559" w:type="dxa"/>
            <w:vMerge w:val="restart"/>
            <w:tcBorders>
              <w:top w:val="single" w:sz="4" w:space="0" w:color="auto"/>
              <w:left w:val="single" w:sz="4" w:space="0" w:color="auto"/>
              <w:bottom w:val="nil"/>
              <w:right w:val="single" w:sz="4" w:space="0" w:color="auto"/>
            </w:tcBorders>
            <w:shd w:val="clear" w:color="auto" w:fill="auto"/>
            <w:vAlign w:val="center"/>
            <w:hideMark/>
          </w:tcPr>
          <w:p w:rsidR="00BD0278" w:rsidRPr="00322466" w:rsidRDefault="00BD0278" w:rsidP="00547E7B">
            <w:pPr>
              <w:spacing w:after="0" w:line="240" w:lineRule="auto"/>
              <w:jc w:val="center"/>
              <w:rPr>
                <w:rFonts w:ascii="Times New Roman" w:eastAsia="Times New Roman" w:hAnsi="Times New Roman" w:cs="Times New Roman"/>
                <w:bCs/>
                <w:color w:val="000000"/>
                <w:lang w:eastAsia="ru-RU"/>
              </w:rPr>
            </w:pPr>
            <w:r w:rsidRPr="00322466">
              <w:rPr>
                <w:rFonts w:ascii="Times New Roman" w:eastAsia="Times New Roman" w:hAnsi="Times New Roman" w:cs="Times New Roman"/>
                <w:bCs/>
                <w:color w:val="000000"/>
                <w:lang w:eastAsia="ru-RU"/>
              </w:rPr>
              <w:t>Нормативн</w:t>
            </w:r>
            <w:r>
              <w:rPr>
                <w:rFonts w:ascii="Times New Roman" w:eastAsia="Times New Roman" w:hAnsi="Times New Roman" w:cs="Times New Roman"/>
                <w:bCs/>
                <w:color w:val="000000"/>
                <w:lang w:eastAsia="ru-RU"/>
              </w:rPr>
              <w:t xml:space="preserve">ый </w:t>
            </w:r>
            <w:r w:rsidRPr="00322466">
              <w:rPr>
                <w:rFonts w:ascii="Times New Roman" w:eastAsia="Times New Roman" w:hAnsi="Times New Roman" w:cs="Times New Roman"/>
                <w:bCs/>
                <w:color w:val="000000"/>
                <w:lang w:eastAsia="ru-RU"/>
              </w:rPr>
              <w:t>правовой акт</w:t>
            </w:r>
          </w:p>
        </w:tc>
        <w:tc>
          <w:tcPr>
            <w:tcW w:w="5812" w:type="dxa"/>
            <w:gridSpan w:val="3"/>
            <w:tcBorders>
              <w:top w:val="single" w:sz="4" w:space="0" w:color="auto"/>
              <w:left w:val="nil"/>
              <w:bottom w:val="single" w:sz="4" w:space="0" w:color="auto"/>
              <w:right w:val="single" w:sz="4" w:space="0" w:color="000000"/>
            </w:tcBorders>
            <w:shd w:val="clear" w:color="auto" w:fill="auto"/>
            <w:vAlign w:val="center"/>
            <w:hideMark/>
          </w:tcPr>
          <w:p w:rsidR="00BD0278" w:rsidRPr="00322466" w:rsidRDefault="00BD0278" w:rsidP="00547E7B">
            <w:pPr>
              <w:spacing w:after="0" w:line="240" w:lineRule="auto"/>
              <w:jc w:val="center"/>
              <w:rPr>
                <w:rFonts w:ascii="Times New Roman" w:eastAsia="Times New Roman" w:hAnsi="Times New Roman" w:cs="Times New Roman"/>
                <w:bCs/>
                <w:color w:val="000000"/>
                <w:sz w:val="24"/>
                <w:szCs w:val="24"/>
                <w:lang w:eastAsia="ru-RU"/>
              </w:rPr>
            </w:pPr>
            <w:r w:rsidRPr="00322466">
              <w:rPr>
                <w:rFonts w:ascii="Times New Roman" w:eastAsia="Times New Roman" w:hAnsi="Times New Roman" w:cs="Times New Roman"/>
                <w:bCs/>
                <w:color w:val="000000"/>
                <w:sz w:val="24"/>
                <w:szCs w:val="24"/>
                <w:lang w:eastAsia="ru-RU"/>
              </w:rPr>
              <w:t xml:space="preserve">Объем субсидии </w:t>
            </w:r>
            <w:r w:rsidRPr="00322466">
              <w:rPr>
                <w:rFonts w:ascii="Times New Roman" w:hAnsi="Times New Roman" w:cs="Times New Roman"/>
                <w:sz w:val="24"/>
                <w:szCs w:val="24"/>
              </w:rPr>
              <w:t>на реализацию мероприятий, направленных на подготовку объектов коммунальной инфраструктуры к работе в осенне-зимний период</w:t>
            </w:r>
          </w:p>
        </w:tc>
      </w:tr>
      <w:tr w:rsidR="00BD0278" w:rsidRPr="00250BFD" w:rsidTr="00547E7B">
        <w:trPr>
          <w:trHeight w:val="600"/>
        </w:trPr>
        <w:tc>
          <w:tcPr>
            <w:tcW w:w="3559" w:type="dxa"/>
            <w:vMerge/>
            <w:tcBorders>
              <w:top w:val="single" w:sz="4" w:space="0" w:color="auto"/>
              <w:left w:val="single" w:sz="4" w:space="0" w:color="auto"/>
              <w:bottom w:val="nil"/>
              <w:right w:val="single" w:sz="4" w:space="0" w:color="auto"/>
            </w:tcBorders>
            <w:vAlign w:val="center"/>
            <w:hideMark/>
          </w:tcPr>
          <w:p w:rsidR="00BD0278" w:rsidRPr="00322466" w:rsidRDefault="00BD0278" w:rsidP="00547E7B">
            <w:pPr>
              <w:spacing w:after="0" w:line="240" w:lineRule="auto"/>
              <w:rPr>
                <w:rFonts w:ascii="Times New Roman" w:eastAsia="Times New Roman" w:hAnsi="Times New Roman" w:cs="Times New Roman"/>
                <w:bCs/>
                <w:color w:val="000000"/>
                <w:lang w:eastAsia="ru-RU"/>
              </w:rPr>
            </w:pPr>
          </w:p>
        </w:tc>
        <w:tc>
          <w:tcPr>
            <w:tcW w:w="2177" w:type="dxa"/>
            <w:tcBorders>
              <w:top w:val="nil"/>
              <w:left w:val="nil"/>
              <w:bottom w:val="nil"/>
              <w:right w:val="single" w:sz="4" w:space="0" w:color="auto"/>
            </w:tcBorders>
            <w:shd w:val="clear" w:color="auto" w:fill="auto"/>
            <w:vAlign w:val="center"/>
            <w:hideMark/>
          </w:tcPr>
          <w:p w:rsidR="00BD0278" w:rsidRPr="00322466" w:rsidRDefault="00BD0278" w:rsidP="00547E7B">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согласно закона о бюджете, тыс.рублей</w:t>
            </w:r>
          </w:p>
        </w:tc>
        <w:tc>
          <w:tcPr>
            <w:tcW w:w="2126" w:type="dxa"/>
            <w:tcBorders>
              <w:top w:val="nil"/>
              <w:left w:val="nil"/>
              <w:bottom w:val="nil"/>
              <w:right w:val="single" w:sz="4" w:space="0" w:color="auto"/>
            </w:tcBorders>
            <w:shd w:val="clear" w:color="auto" w:fill="auto"/>
            <w:vAlign w:val="center"/>
            <w:hideMark/>
          </w:tcPr>
          <w:p w:rsidR="00BD0278" w:rsidRDefault="00BD0278" w:rsidP="00547E7B">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w:t>
            </w:r>
            <w:r w:rsidRPr="00322466">
              <w:rPr>
                <w:rFonts w:ascii="Times New Roman" w:eastAsia="Times New Roman" w:hAnsi="Times New Roman" w:cs="Times New Roman"/>
                <w:bCs/>
                <w:color w:val="000000"/>
                <w:lang w:eastAsia="ru-RU"/>
              </w:rPr>
              <w:t>акт</w:t>
            </w:r>
            <w:r>
              <w:rPr>
                <w:rFonts w:ascii="Times New Roman" w:eastAsia="Times New Roman" w:hAnsi="Times New Roman" w:cs="Times New Roman"/>
                <w:bCs/>
                <w:color w:val="000000"/>
                <w:lang w:eastAsia="ru-RU"/>
              </w:rPr>
              <w:t>ически предоставленный</w:t>
            </w:r>
          </w:p>
          <w:p w:rsidR="00BD0278" w:rsidRPr="00322466" w:rsidRDefault="00BD0278" w:rsidP="00547E7B">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тыс.рублей</w:t>
            </w:r>
          </w:p>
        </w:tc>
        <w:tc>
          <w:tcPr>
            <w:tcW w:w="1509" w:type="dxa"/>
            <w:tcBorders>
              <w:top w:val="nil"/>
              <w:left w:val="nil"/>
              <w:bottom w:val="nil"/>
              <w:right w:val="single" w:sz="4" w:space="0" w:color="auto"/>
            </w:tcBorders>
            <w:vAlign w:val="center"/>
          </w:tcPr>
          <w:p w:rsidR="00BD0278" w:rsidRPr="00322466" w:rsidRDefault="00BD0278" w:rsidP="00547E7B">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p>
        </w:tc>
      </w:tr>
      <w:tr w:rsidR="00BD0278" w:rsidRPr="00250BFD" w:rsidTr="00547E7B">
        <w:trPr>
          <w:trHeight w:val="133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278" w:rsidRPr="009E15A1" w:rsidRDefault="00BD0278" w:rsidP="00547E7B">
            <w:pPr>
              <w:spacing w:after="0" w:line="240" w:lineRule="auto"/>
              <w:jc w:val="center"/>
              <w:rPr>
                <w:rFonts w:ascii="Times New Roman" w:eastAsia="Times New Roman" w:hAnsi="Times New Roman" w:cs="Times New Roman"/>
                <w:color w:val="000000"/>
                <w:sz w:val="24"/>
                <w:szCs w:val="24"/>
                <w:lang w:eastAsia="ru-RU"/>
              </w:rPr>
            </w:pPr>
            <w:r w:rsidRPr="009E15A1">
              <w:rPr>
                <w:rFonts w:ascii="Times New Roman" w:hAnsi="Times New Roman" w:cs="Times New Roman"/>
                <w:sz w:val="24"/>
                <w:szCs w:val="24"/>
              </w:rPr>
              <w:t>Закон Кировской области от 17.12.2020 №434-ЗО "Об областном бюджете на 2021 год и на плановый период 2022 и 2023 годов"</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2114,47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1164,41387</w:t>
            </w:r>
          </w:p>
        </w:tc>
        <w:tc>
          <w:tcPr>
            <w:tcW w:w="1509" w:type="dxa"/>
            <w:tcBorders>
              <w:top w:val="single" w:sz="4" w:space="0" w:color="auto"/>
              <w:left w:val="nil"/>
              <w:bottom w:val="single" w:sz="4" w:space="0" w:color="auto"/>
              <w:right w:val="single" w:sz="4" w:space="0" w:color="auto"/>
            </w:tcBorders>
            <w:vAlign w:val="center"/>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55,1</w:t>
            </w:r>
          </w:p>
        </w:tc>
      </w:tr>
      <w:tr w:rsidR="00BD0278" w:rsidRPr="00250BFD" w:rsidTr="00547E7B">
        <w:trPr>
          <w:trHeight w:val="13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278" w:rsidRPr="00322466" w:rsidRDefault="00BD0278" w:rsidP="00547E7B">
            <w:pPr>
              <w:spacing w:after="0" w:line="240" w:lineRule="auto"/>
              <w:jc w:val="center"/>
              <w:rPr>
                <w:rFonts w:ascii="Times New Roman" w:eastAsia="Times New Roman" w:hAnsi="Times New Roman" w:cs="Times New Roman"/>
                <w:color w:val="000000"/>
                <w:sz w:val="24"/>
                <w:szCs w:val="24"/>
                <w:lang w:eastAsia="ru-RU"/>
              </w:rPr>
            </w:pPr>
            <w:r w:rsidRPr="00322466">
              <w:rPr>
                <w:rFonts w:ascii="Times New Roman" w:eastAsia="Times New Roman" w:hAnsi="Times New Roman" w:cs="Times New Roman"/>
                <w:color w:val="000000"/>
                <w:sz w:val="24"/>
                <w:szCs w:val="24"/>
                <w:lang w:eastAsia="ru-RU"/>
              </w:rPr>
              <w:t>Закон Кировской области от 21.12.2021 N 25-ЗО "Об областном бюджете на 2022 год и на плановый период 2023 и 2024 годов"</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2593,86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2593,8562</w:t>
            </w:r>
          </w:p>
        </w:tc>
        <w:tc>
          <w:tcPr>
            <w:tcW w:w="1509" w:type="dxa"/>
            <w:tcBorders>
              <w:top w:val="single" w:sz="4" w:space="0" w:color="auto"/>
              <w:left w:val="nil"/>
              <w:bottom w:val="single" w:sz="4" w:space="0" w:color="auto"/>
              <w:right w:val="single" w:sz="4" w:space="0" w:color="auto"/>
            </w:tcBorders>
            <w:vAlign w:val="center"/>
          </w:tcPr>
          <w:p w:rsidR="00BD0278" w:rsidRPr="00250BFD" w:rsidRDefault="00BD0278" w:rsidP="00547E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D0278" w:rsidRPr="00250BFD" w:rsidTr="00547E7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D0278" w:rsidRPr="00250BFD" w:rsidRDefault="00BD0278" w:rsidP="00547E7B">
            <w:pPr>
              <w:spacing w:after="0" w:line="240" w:lineRule="auto"/>
              <w:jc w:val="center"/>
              <w:rPr>
                <w:rFonts w:ascii="Times New Roman" w:eastAsia="Times New Roman" w:hAnsi="Times New Roman" w:cs="Times New Roman"/>
                <w:b/>
                <w:color w:val="000000"/>
                <w:lang w:eastAsia="ru-RU"/>
              </w:rPr>
            </w:pPr>
            <w:r w:rsidRPr="00250BFD">
              <w:rPr>
                <w:rFonts w:ascii="Times New Roman" w:eastAsia="Times New Roman" w:hAnsi="Times New Roman" w:cs="Times New Roman"/>
                <w:b/>
                <w:color w:val="000000"/>
                <w:lang w:eastAsia="ru-RU"/>
              </w:rPr>
              <w:t>ИТОГО</w:t>
            </w:r>
          </w:p>
        </w:tc>
        <w:tc>
          <w:tcPr>
            <w:tcW w:w="2177" w:type="dxa"/>
            <w:tcBorders>
              <w:top w:val="nil"/>
              <w:left w:val="nil"/>
              <w:bottom w:val="single" w:sz="4" w:space="0" w:color="auto"/>
              <w:right w:val="single" w:sz="4" w:space="0" w:color="auto"/>
            </w:tcBorders>
            <w:shd w:val="clear" w:color="auto" w:fill="auto"/>
            <w:noWrap/>
            <w:vAlign w:val="bottom"/>
            <w:hideMark/>
          </w:tcPr>
          <w:p w:rsidR="00BD0278" w:rsidRPr="00250BFD" w:rsidRDefault="00BD0278" w:rsidP="00547E7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4708,33</w:t>
            </w:r>
          </w:p>
        </w:tc>
        <w:tc>
          <w:tcPr>
            <w:tcW w:w="2126" w:type="dxa"/>
            <w:tcBorders>
              <w:top w:val="nil"/>
              <w:left w:val="nil"/>
              <w:bottom w:val="single" w:sz="4" w:space="0" w:color="auto"/>
              <w:right w:val="single" w:sz="4" w:space="0" w:color="auto"/>
            </w:tcBorders>
            <w:shd w:val="clear" w:color="auto" w:fill="auto"/>
            <w:noWrap/>
            <w:vAlign w:val="bottom"/>
            <w:hideMark/>
          </w:tcPr>
          <w:p w:rsidR="00BD0278" w:rsidRPr="00250BFD" w:rsidRDefault="00BD0278" w:rsidP="00547E7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3758,2702</w:t>
            </w:r>
          </w:p>
        </w:tc>
        <w:tc>
          <w:tcPr>
            <w:tcW w:w="1509" w:type="dxa"/>
            <w:tcBorders>
              <w:top w:val="nil"/>
              <w:left w:val="nil"/>
              <w:bottom w:val="single" w:sz="4" w:space="0" w:color="auto"/>
              <w:right w:val="single" w:sz="4" w:space="0" w:color="auto"/>
            </w:tcBorders>
            <w:vAlign w:val="center"/>
          </w:tcPr>
          <w:p w:rsidR="00BD0278" w:rsidRPr="00250BFD" w:rsidRDefault="00BD0278" w:rsidP="00547E7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79,8</w:t>
            </w:r>
          </w:p>
        </w:tc>
      </w:tr>
    </w:tbl>
    <w:p w:rsidR="00BD0278" w:rsidRDefault="00BD0278" w:rsidP="00BD0278">
      <w:pPr>
        <w:tabs>
          <w:tab w:val="left" w:pos="7350"/>
        </w:tabs>
        <w:spacing w:after="0" w:line="240" w:lineRule="auto"/>
        <w:ind w:firstLine="567"/>
        <w:contextualSpacing/>
        <w:jc w:val="both"/>
        <w:rPr>
          <w:rFonts w:ascii="Times New Roman" w:hAnsi="Times New Roman" w:cs="Times New Roman"/>
          <w:sz w:val="28"/>
          <w:szCs w:val="28"/>
        </w:rPr>
      </w:pPr>
    </w:p>
    <w:p w:rsidR="00BD0278"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6C4245">
        <w:rPr>
          <w:rFonts w:ascii="Times New Roman" w:hAnsi="Times New Roman" w:cs="Times New Roman"/>
          <w:sz w:val="28"/>
          <w:szCs w:val="28"/>
        </w:rPr>
        <w:t xml:space="preserve">бъем бюджетных средств, выделенных из областного бюджета </w:t>
      </w:r>
      <w:proofErr w:type="spellStart"/>
      <w:r w:rsidRPr="006C4245">
        <w:rPr>
          <w:rFonts w:ascii="Times New Roman" w:hAnsi="Times New Roman" w:cs="Times New Roman"/>
          <w:sz w:val="28"/>
          <w:szCs w:val="28"/>
        </w:rPr>
        <w:t>Нагорскому</w:t>
      </w:r>
      <w:proofErr w:type="spellEnd"/>
      <w:r w:rsidRPr="006C4245">
        <w:rPr>
          <w:rFonts w:ascii="Times New Roman" w:hAnsi="Times New Roman" w:cs="Times New Roman"/>
          <w:sz w:val="28"/>
          <w:szCs w:val="28"/>
        </w:rPr>
        <w:t xml:space="preserve"> городскому поселению </w:t>
      </w:r>
      <w:r w:rsidRPr="006C4245">
        <w:rPr>
          <w:rFonts w:ascii="Times New Roman" w:hAnsi="Times New Roman"/>
          <w:sz w:val="28"/>
          <w:szCs w:val="28"/>
        </w:rPr>
        <w:t>на реализацию мероприятий, направленных на подготовку систем коммунальной инфраструктуры к работе в осенне-зимний период</w:t>
      </w:r>
      <w:r>
        <w:rPr>
          <w:rFonts w:ascii="Times New Roman" w:hAnsi="Times New Roman"/>
          <w:sz w:val="28"/>
          <w:szCs w:val="28"/>
        </w:rPr>
        <w:t xml:space="preserve"> в</w:t>
      </w:r>
      <w:r w:rsidRPr="006C4245">
        <w:rPr>
          <w:rFonts w:ascii="Times New Roman" w:hAnsi="Times New Roman" w:cs="Times New Roman"/>
          <w:sz w:val="28"/>
          <w:szCs w:val="28"/>
        </w:rPr>
        <w:t xml:space="preserve"> </w:t>
      </w:r>
      <w:r>
        <w:rPr>
          <w:rFonts w:ascii="Times New Roman" w:hAnsi="Times New Roman" w:cs="Times New Roman"/>
          <w:sz w:val="28"/>
          <w:szCs w:val="28"/>
        </w:rPr>
        <w:t>анализируемом периоде составил 4708,33 тыс.рублей, в том числе в 2021 году - 2114,47 тыс.рублей, в 2022 году - 2593,86 тыс.рублей.</w:t>
      </w:r>
    </w:p>
    <w:p w:rsidR="00BD0278"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поселения освоено выделенных средств на сумму 3758,27 тыс.рублей или 79,8%, в том числе в 2021 году - 1164,41 тыс.рублей или 55,1%, в 2022 году - 2593,86 тыс.рублей или 100%. </w:t>
      </w:r>
    </w:p>
    <w:p w:rsidR="00BD0278" w:rsidRPr="00553E04"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Неосвоение</w:t>
      </w:r>
      <w:proofErr w:type="spellEnd"/>
      <w:r>
        <w:rPr>
          <w:rFonts w:ascii="Times New Roman" w:hAnsi="Times New Roman" w:cs="Times New Roman"/>
          <w:sz w:val="28"/>
          <w:szCs w:val="28"/>
        </w:rPr>
        <w:t xml:space="preserve"> бюджетных средств в 2021 году в сумме 850,0 тыс.рублей связано с тем, что администрацией поселения не реализовано мероприятие: п</w:t>
      </w:r>
      <w:r w:rsidRPr="00553E04">
        <w:rPr>
          <w:rFonts w:ascii="Times New Roman" w:hAnsi="Times New Roman"/>
          <w:sz w:val="28"/>
          <w:szCs w:val="28"/>
        </w:rPr>
        <w:t xml:space="preserve">риобретение котла КВр-0,63 для котельной №2, расположенной по адресу </w:t>
      </w:r>
      <w:proofErr w:type="spellStart"/>
      <w:r w:rsidRPr="00553E04">
        <w:rPr>
          <w:rFonts w:ascii="Times New Roman" w:hAnsi="Times New Roman"/>
          <w:sz w:val="28"/>
          <w:szCs w:val="28"/>
        </w:rPr>
        <w:t>пгт.Нагорск</w:t>
      </w:r>
      <w:proofErr w:type="spellEnd"/>
      <w:r w:rsidRPr="00553E04">
        <w:rPr>
          <w:rFonts w:ascii="Times New Roman" w:hAnsi="Times New Roman"/>
          <w:sz w:val="28"/>
          <w:szCs w:val="28"/>
        </w:rPr>
        <w:t xml:space="preserve"> ул.Советская д.169</w:t>
      </w:r>
      <w:r>
        <w:rPr>
          <w:rFonts w:ascii="Times New Roman" w:hAnsi="Times New Roman"/>
          <w:sz w:val="28"/>
          <w:szCs w:val="28"/>
        </w:rPr>
        <w:t xml:space="preserve">. </w:t>
      </w:r>
    </w:p>
    <w:p w:rsidR="00BD0278" w:rsidRPr="009C1846"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9C1846">
        <w:rPr>
          <w:rFonts w:ascii="Times New Roman" w:hAnsi="Times New Roman" w:cs="Times New Roman"/>
          <w:sz w:val="28"/>
          <w:szCs w:val="28"/>
        </w:rPr>
        <w:t xml:space="preserve">Согласно письменного пояснения главы Нагорского городского поселения, </w:t>
      </w:r>
      <w:r>
        <w:rPr>
          <w:rFonts w:ascii="Times New Roman" w:hAnsi="Times New Roman" w:cs="Times New Roman"/>
          <w:sz w:val="28"/>
          <w:szCs w:val="28"/>
        </w:rPr>
        <w:t xml:space="preserve">причиной </w:t>
      </w:r>
      <w:proofErr w:type="spellStart"/>
      <w:r>
        <w:rPr>
          <w:rFonts w:ascii="Times New Roman" w:hAnsi="Times New Roman" w:cs="Times New Roman"/>
          <w:sz w:val="28"/>
          <w:szCs w:val="28"/>
        </w:rPr>
        <w:t>неосвоения</w:t>
      </w:r>
      <w:proofErr w:type="spellEnd"/>
      <w:r>
        <w:rPr>
          <w:rFonts w:ascii="Times New Roman" w:hAnsi="Times New Roman" w:cs="Times New Roman"/>
          <w:sz w:val="28"/>
          <w:szCs w:val="28"/>
        </w:rPr>
        <w:t xml:space="preserve"> бюджетных средств является </w:t>
      </w:r>
      <w:r>
        <w:rPr>
          <w:rFonts w:ascii="Times New Roman" w:hAnsi="Times New Roman" w:cs="Times New Roman"/>
          <w:sz w:val="28"/>
          <w:szCs w:val="28"/>
        </w:rPr>
        <w:lastRenderedPageBreak/>
        <w:t xml:space="preserve">приостановление операций по расходованию средств по лицевым счетам поселения </w:t>
      </w:r>
      <w:r w:rsidRPr="009C1846">
        <w:rPr>
          <w:rFonts w:ascii="Times New Roman" w:hAnsi="Times New Roman" w:cs="Times New Roman"/>
          <w:sz w:val="28"/>
          <w:szCs w:val="28"/>
        </w:rPr>
        <w:t>в период с 07.10.2021 по 23.12.2021 года</w:t>
      </w:r>
      <w:r>
        <w:rPr>
          <w:rFonts w:ascii="Times New Roman" w:hAnsi="Times New Roman" w:cs="Times New Roman"/>
          <w:sz w:val="28"/>
          <w:szCs w:val="28"/>
        </w:rPr>
        <w:t xml:space="preserve"> </w:t>
      </w:r>
      <w:r w:rsidRPr="009C1846">
        <w:rPr>
          <w:rFonts w:ascii="Times New Roman" w:hAnsi="Times New Roman" w:cs="Times New Roman"/>
          <w:sz w:val="28"/>
          <w:szCs w:val="28"/>
        </w:rPr>
        <w:t xml:space="preserve">на основании исполнительного листа СФ№036534950 от 26.05.2021 года, выданного Арбитражным судом Кировской области. В указанный период администрация поселения осуществляла свою деятельность без возможности осуществлять расчеты по взятым на себя обязательствам, не заключала муниципальные контракты, так как существовал реальный риск неисполнения обязательств по оплате. Поэтому выделенная субсидия не была освоена в связи с невозможностью проведения закупок. </w:t>
      </w:r>
    </w:p>
    <w:p w:rsidR="00BD0278"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p>
    <w:p w:rsidR="00BD0278"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275972">
        <w:rPr>
          <w:rFonts w:ascii="Times New Roman" w:hAnsi="Times New Roman" w:cs="Times New Roman"/>
          <w:sz w:val="28"/>
          <w:szCs w:val="28"/>
        </w:rPr>
        <w:t xml:space="preserve">В </w:t>
      </w:r>
      <w:r>
        <w:rPr>
          <w:rFonts w:ascii="Times New Roman" w:hAnsi="Times New Roman" w:cs="Times New Roman"/>
          <w:sz w:val="28"/>
          <w:szCs w:val="28"/>
        </w:rPr>
        <w:t xml:space="preserve">анализируемом периоде расходы на реализацию мероприятий, направленных на подготовку объектов коммунальной инфраструктуры к работе в осенне-зимний период, осуществлены в рамках </w:t>
      </w:r>
      <w:r w:rsidRPr="00275972">
        <w:rPr>
          <w:rFonts w:ascii="Times New Roman" w:hAnsi="Times New Roman" w:cs="Times New Roman"/>
          <w:sz w:val="28"/>
          <w:szCs w:val="28"/>
        </w:rPr>
        <w:t>муниципальной программ</w:t>
      </w:r>
      <w:r>
        <w:rPr>
          <w:rFonts w:ascii="Times New Roman" w:hAnsi="Times New Roman" w:cs="Times New Roman"/>
          <w:sz w:val="28"/>
          <w:szCs w:val="28"/>
        </w:rPr>
        <w:t>ы</w:t>
      </w:r>
      <w:r w:rsidRPr="00275972">
        <w:rPr>
          <w:rFonts w:ascii="Times New Roman" w:hAnsi="Times New Roman" w:cs="Times New Roman"/>
          <w:sz w:val="28"/>
          <w:szCs w:val="28"/>
        </w:rPr>
        <w:t xml:space="preserve"> </w:t>
      </w:r>
      <w:r w:rsidRPr="004B06DA">
        <w:rPr>
          <w:rFonts w:ascii="Times New Roman" w:hAnsi="Times New Roman" w:cs="Times New Roman"/>
          <w:sz w:val="28"/>
          <w:szCs w:val="28"/>
        </w:rPr>
        <w:t xml:space="preserve">«Развитие территории муниципального образования </w:t>
      </w:r>
      <w:proofErr w:type="spellStart"/>
      <w:r w:rsidRPr="004B06DA">
        <w:rPr>
          <w:rFonts w:ascii="Times New Roman" w:hAnsi="Times New Roman" w:cs="Times New Roman"/>
          <w:sz w:val="28"/>
          <w:szCs w:val="28"/>
        </w:rPr>
        <w:t>Нагорское</w:t>
      </w:r>
      <w:proofErr w:type="spellEnd"/>
      <w:r w:rsidRPr="004B06DA">
        <w:rPr>
          <w:rFonts w:ascii="Times New Roman" w:hAnsi="Times New Roman" w:cs="Times New Roman"/>
          <w:sz w:val="28"/>
          <w:szCs w:val="28"/>
        </w:rPr>
        <w:t xml:space="preserve"> городское поселение Нагорского района Кировской области</w:t>
      </w:r>
      <w:r w:rsidRPr="004B06DA">
        <w:rPr>
          <w:rFonts w:ascii="Times New Roman" w:eastAsia="Times New Roman" w:hAnsi="Times New Roman" w:cs="Times New Roman"/>
          <w:sz w:val="28"/>
          <w:szCs w:val="28"/>
          <w:lang w:eastAsia="ru-RU"/>
        </w:rPr>
        <w:t>»</w:t>
      </w:r>
      <w:r w:rsidRPr="00275972">
        <w:rPr>
          <w:rFonts w:ascii="Times New Roman" w:hAnsi="Times New Roman" w:cs="Times New Roman"/>
          <w:sz w:val="28"/>
          <w:szCs w:val="28"/>
        </w:rPr>
        <w:t xml:space="preserve"> по разделу </w:t>
      </w:r>
      <w:r>
        <w:rPr>
          <w:rFonts w:ascii="Times New Roman" w:hAnsi="Times New Roman" w:cs="Times New Roman"/>
          <w:sz w:val="28"/>
          <w:szCs w:val="28"/>
        </w:rPr>
        <w:t>05</w:t>
      </w:r>
      <w:r w:rsidRPr="00275972">
        <w:rPr>
          <w:rFonts w:ascii="Times New Roman" w:hAnsi="Times New Roman" w:cs="Times New Roman"/>
          <w:sz w:val="28"/>
          <w:szCs w:val="28"/>
        </w:rPr>
        <w:t xml:space="preserve"> подразделу 0</w:t>
      </w:r>
      <w:r>
        <w:rPr>
          <w:rFonts w:ascii="Times New Roman" w:hAnsi="Times New Roman" w:cs="Times New Roman"/>
          <w:sz w:val="28"/>
          <w:szCs w:val="28"/>
        </w:rPr>
        <w:t>2</w:t>
      </w:r>
      <w:r w:rsidRPr="00275972">
        <w:rPr>
          <w:rFonts w:ascii="Times New Roman" w:hAnsi="Times New Roman" w:cs="Times New Roman"/>
          <w:sz w:val="28"/>
          <w:szCs w:val="28"/>
        </w:rPr>
        <w:t xml:space="preserve"> «</w:t>
      </w:r>
      <w:r>
        <w:rPr>
          <w:rFonts w:ascii="Times New Roman" w:hAnsi="Times New Roman" w:cs="Times New Roman"/>
          <w:sz w:val="28"/>
          <w:szCs w:val="28"/>
        </w:rPr>
        <w:t>Коммунальное хозяйство</w:t>
      </w:r>
      <w:r w:rsidRPr="002C5F15">
        <w:rPr>
          <w:rFonts w:ascii="Times New Roman" w:eastAsia="Times New Roman" w:hAnsi="Times New Roman" w:cs="Times New Roman"/>
          <w:sz w:val="28"/>
          <w:szCs w:val="28"/>
          <w:lang w:eastAsia="ru-RU"/>
        </w:rPr>
        <w:t>»</w:t>
      </w:r>
      <w:r w:rsidRPr="00275972">
        <w:rPr>
          <w:rFonts w:ascii="Times New Roman" w:hAnsi="Times New Roman" w:cs="Times New Roman"/>
          <w:sz w:val="28"/>
          <w:szCs w:val="28"/>
        </w:rPr>
        <w:t>, в том числе:</w:t>
      </w:r>
    </w:p>
    <w:tbl>
      <w:tblPr>
        <w:tblW w:w="0" w:type="auto"/>
        <w:jc w:val="center"/>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0"/>
        <w:gridCol w:w="1853"/>
        <w:gridCol w:w="1747"/>
        <w:gridCol w:w="1632"/>
      </w:tblGrid>
      <w:tr w:rsidR="00BD0278" w:rsidRPr="00275972" w:rsidTr="00547E7B">
        <w:trPr>
          <w:jc w:val="center"/>
        </w:trPr>
        <w:tc>
          <w:tcPr>
            <w:tcW w:w="4240" w:type="dxa"/>
            <w:shd w:val="clear" w:color="auto" w:fill="auto"/>
            <w:vAlign w:val="center"/>
          </w:tcPr>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275972">
              <w:rPr>
                <w:rFonts w:ascii="Times New Roman" w:hAnsi="Times New Roman" w:cs="Times New Roman"/>
                <w:b/>
                <w:sz w:val="24"/>
                <w:szCs w:val="24"/>
              </w:rPr>
              <w:t>Наименование расходов</w:t>
            </w:r>
          </w:p>
        </w:tc>
        <w:tc>
          <w:tcPr>
            <w:tcW w:w="1853" w:type="dxa"/>
            <w:shd w:val="clear" w:color="auto" w:fill="auto"/>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Утвержденные</w:t>
            </w:r>
          </w:p>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бюджетные ассигнования</w:t>
            </w:r>
            <w:r w:rsidRPr="00275972">
              <w:rPr>
                <w:rFonts w:ascii="Times New Roman" w:hAnsi="Times New Roman" w:cs="Times New Roman"/>
                <w:b/>
                <w:sz w:val="24"/>
                <w:szCs w:val="24"/>
              </w:rPr>
              <w:t>, тыс. руб.</w:t>
            </w:r>
          </w:p>
        </w:tc>
        <w:tc>
          <w:tcPr>
            <w:tcW w:w="1747"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Кассовый расход</w:t>
            </w:r>
          </w:p>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тыс.руб</w:t>
            </w:r>
            <w:proofErr w:type="spellEnd"/>
          </w:p>
        </w:tc>
        <w:tc>
          <w:tcPr>
            <w:tcW w:w="1632"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выполнения</w:t>
            </w:r>
          </w:p>
        </w:tc>
      </w:tr>
      <w:tr w:rsidR="00BD0278" w:rsidRPr="00275972" w:rsidTr="00547E7B">
        <w:trPr>
          <w:jc w:val="center"/>
        </w:trPr>
        <w:tc>
          <w:tcPr>
            <w:tcW w:w="9472" w:type="dxa"/>
            <w:gridSpan w:val="4"/>
            <w:shd w:val="clear" w:color="auto" w:fill="auto"/>
            <w:vAlign w:val="center"/>
          </w:tcPr>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r w:rsidRPr="00275972">
              <w:rPr>
                <w:rFonts w:ascii="Times New Roman" w:hAnsi="Times New Roman" w:cs="Times New Roman"/>
                <w:b/>
                <w:sz w:val="24"/>
                <w:szCs w:val="24"/>
              </w:rPr>
              <w:t xml:space="preserve"> год</w:t>
            </w:r>
          </w:p>
        </w:tc>
      </w:tr>
      <w:tr w:rsidR="00BD0278" w:rsidRPr="00275972" w:rsidTr="00547E7B">
        <w:trPr>
          <w:jc w:val="center"/>
        </w:trPr>
        <w:tc>
          <w:tcPr>
            <w:tcW w:w="4240" w:type="dxa"/>
            <w:shd w:val="clear" w:color="auto" w:fill="auto"/>
          </w:tcPr>
          <w:p w:rsidR="00BD0278" w:rsidRPr="004B06DA" w:rsidRDefault="00BD0278" w:rsidP="00547E7B">
            <w:pPr>
              <w:widowControl w:val="0"/>
              <w:suppressAutoHyphens/>
              <w:autoSpaceDE w:val="0"/>
              <w:autoSpaceDN w:val="0"/>
              <w:adjustRightInd w:val="0"/>
              <w:spacing w:after="0" w:line="240" w:lineRule="auto"/>
              <w:rPr>
                <w:rFonts w:ascii="Times New Roman" w:hAnsi="Times New Roman" w:cs="Times New Roman"/>
                <w:sz w:val="24"/>
                <w:szCs w:val="24"/>
              </w:rPr>
            </w:pPr>
            <w:r w:rsidRPr="004B06DA">
              <w:rPr>
                <w:rFonts w:ascii="Times New Roman" w:hAnsi="Times New Roman" w:cs="Times New Roman"/>
                <w:sz w:val="24"/>
                <w:szCs w:val="24"/>
              </w:rPr>
              <w:t>Реализация мероприятий, направленных на подготовку объектов коммунальной инфраструктуры к работе в осенне-зимний период</w:t>
            </w:r>
          </w:p>
        </w:tc>
        <w:tc>
          <w:tcPr>
            <w:tcW w:w="1853" w:type="dxa"/>
            <w:shd w:val="clear" w:color="auto" w:fill="auto"/>
            <w:vAlign w:val="center"/>
          </w:tcPr>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2114,47</w:t>
            </w:r>
          </w:p>
        </w:tc>
        <w:tc>
          <w:tcPr>
            <w:tcW w:w="1747"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1164,41387</w:t>
            </w:r>
          </w:p>
        </w:tc>
        <w:tc>
          <w:tcPr>
            <w:tcW w:w="1632"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55,1</w:t>
            </w:r>
          </w:p>
        </w:tc>
      </w:tr>
      <w:tr w:rsidR="00BD0278" w:rsidRPr="00275972" w:rsidTr="00547E7B">
        <w:trPr>
          <w:jc w:val="center"/>
        </w:trPr>
        <w:tc>
          <w:tcPr>
            <w:tcW w:w="4240" w:type="dxa"/>
            <w:shd w:val="clear" w:color="auto" w:fill="auto"/>
          </w:tcPr>
          <w:p w:rsidR="00BD0278" w:rsidRPr="00275972" w:rsidRDefault="00BD0278" w:rsidP="00547E7B">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местного бюджета на р</w:t>
            </w:r>
            <w:r w:rsidRPr="004B06DA">
              <w:rPr>
                <w:rFonts w:ascii="Times New Roman" w:hAnsi="Times New Roman" w:cs="Times New Roman"/>
                <w:sz w:val="24"/>
                <w:szCs w:val="24"/>
              </w:rPr>
              <w:t>еализаци</w:t>
            </w:r>
            <w:r>
              <w:rPr>
                <w:rFonts w:ascii="Times New Roman" w:hAnsi="Times New Roman" w:cs="Times New Roman"/>
                <w:sz w:val="24"/>
                <w:szCs w:val="24"/>
              </w:rPr>
              <w:t>ю</w:t>
            </w:r>
            <w:r w:rsidRPr="004B06DA">
              <w:rPr>
                <w:rFonts w:ascii="Times New Roman" w:hAnsi="Times New Roman" w:cs="Times New Roman"/>
                <w:sz w:val="24"/>
                <w:szCs w:val="24"/>
              </w:rPr>
              <w:t xml:space="preserve"> мероприятий, направленных на подготовку объектов коммунальной инфраструктуры к работе в осенне-зимний период</w:t>
            </w:r>
          </w:p>
        </w:tc>
        <w:tc>
          <w:tcPr>
            <w:tcW w:w="1853" w:type="dxa"/>
            <w:shd w:val="clear" w:color="auto" w:fill="auto"/>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p>
        </w:tc>
        <w:tc>
          <w:tcPr>
            <w:tcW w:w="1747"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61,29613</w:t>
            </w:r>
          </w:p>
        </w:tc>
        <w:tc>
          <w:tcPr>
            <w:tcW w:w="1632"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r>
      <w:tr w:rsidR="00BD0278" w:rsidRPr="00275972" w:rsidTr="00547E7B">
        <w:trPr>
          <w:jc w:val="center"/>
        </w:trPr>
        <w:tc>
          <w:tcPr>
            <w:tcW w:w="4240" w:type="dxa"/>
            <w:shd w:val="clear" w:color="auto" w:fill="auto"/>
          </w:tcPr>
          <w:p w:rsidR="00BD0278" w:rsidRPr="00EF1B2F" w:rsidRDefault="00BD0278" w:rsidP="00547E7B">
            <w:pPr>
              <w:widowControl w:val="0"/>
              <w:suppressAutoHyphen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853" w:type="dxa"/>
            <w:shd w:val="clear" w:color="auto" w:fill="auto"/>
            <w:vAlign w:val="center"/>
          </w:tcPr>
          <w:p w:rsidR="00BD0278" w:rsidRPr="00EF1B2F"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2226,47</w:t>
            </w:r>
          </w:p>
        </w:tc>
        <w:tc>
          <w:tcPr>
            <w:tcW w:w="1747" w:type="dxa"/>
            <w:vAlign w:val="center"/>
          </w:tcPr>
          <w:p w:rsidR="00BD0278" w:rsidRPr="00EF1B2F"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EF1B2F">
              <w:rPr>
                <w:rFonts w:ascii="Times New Roman" w:hAnsi="Times New Roman" w:cs="Times New Roman"/>
                <w:b/>
                <w:sz w:val="24"/>
                <w:szCs w:val="24"/>
              </w:rPr>
              <w:t>1225,71</w:t>
            </w:r>
          </w:p>
        </w:tc>
        <w:tc>
          <w:tcPr>
            <w:tcW w:w="1632" w:type="dxa"/>
            <w:vAlign w:val="center"/>
          </w:tcPr>
          <w:p w:rsidR="00BD0278" w:rsidRPr="00EF1B2F"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55,1</w:t>
            </w:r>
          </w:p>
        </w:tc>
      </w:tr>
      <w:tr w:rsidR="00BD0278" w:rsidRPr="00275972" w:rsidTr="00547E7B">
        <w:trPr>
          <w:jc w:val="center"/>
        </w:trPr>
        <w:tc>
          <w:tcPr>
            <w:tcW w:w="9472" w:type="dxa"/>
            <w:gridSpan w:val="4"/>
            <w:shd w:val="clear" w:color="auto" w:fill="auto"/>
            <w:vAlign w:val="center"/>
          </w:tcPr>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275972">
              <w:rPr>
                <w:rFonts w:ascii="Times New Roman" w:hAnsi="Times New Roman" w:cs="Times New Roman"/>
                <w:b/>
                <w:sz w:val="24"/>
                <w:szCs w:val="24"/>
              </w:rPr>
              <w:t>на 20</w:t>
            </w:r>
            <w:r>
              <w:rPr>
                <w:rFonts w:ascii="Times New Roman" w:hAnsi="Times New Roman" w:cs="Times New Roman"/>
                <w:b/>
                <w:sz w:val="24"/>
                <w:szCs w:val="24"/>
              </w:rPr>
              <w:t>22</w:t>
            </w:r>
            <w:r w:rsidRPr="00275972">
              <w:rPr>
                <w:rFonts w:ascii="Times New Roman" w:hAnsi="Times New Roman" w:cs="Times New Roman"/>
                <w:b/>
                <w:sz w:val="24"/>
                <w:szCs w:val="24"/>
              </w:rPr>
              <w:t xml:space="preserve"> год</w:t>
            </w:r>
          </w:p>
        </w:tc>
      </w:tr>
      <w:tr w:rsidR="00BD0278" w:rsidRPr="00275972" w:rsidTr="00547E7B">
        <w:trPr>
          <w:jc w:val="center"/>
        </w:trPr>
        <w:tc>
          <w:tcPr>
            <w:tcW w:w="4240" w:type="dxa"/>
            <w:shd w:val="clear" w:color="auto" w:fill="auto"/>
          </w:tcPr>
          <w:p w:rsidR="00BD0278" w:rsidRPr="004B06DA" w:rsidRDefault="00BD0278" w:rsidP="00547E7B">
            <w:pPr>
              <w:widowControl w:val="0"/>
              <w:suppressAutoHyphens/>
              <w:autoSpaceDE w:val="0"/>
              <w:autoSpaceDN w:val="0"/>
              <w:adjustRightInd w:val="0"/>
              <w:spacing w:after="0" w:line="240" w:lineRule="auto"/>
              <w:rPr>
                <w:rFonts w:ascii="Times New Roman" w:hAnsi="Times New Roman" w:cs="Times New Roman"/>
                <w:sz w:val="24"/>
                <w:szCs w:val="24"/>
              </w:rPr>
            </w:pPr>
            <w:r w:rsidRPr="004B06DA">
              <w:rPr>
                <w:rFonts w:ascii="Times New Roman" w:hAnsi="Times New Roman" w:cs="Times New Roman"/>
                <w:sz w:val="24"/>
                <w:szCs w:val="24"/>
              </w:rPr>
              <w:t>Реализация мероприятий, направленных на подготовку объектов коммунальной инфраструктуры к работе в осенне-зимний период</w:t>
            </w:r>
          </w:p>
        </w:tc>
        <w:tc>
          <w:tcPr>
            <w:tcW w:w="1853" w:type="dxa"/>
            <w:shd w:val="clear" w:color="auto" w:fill="auto"/>
            <w:vAlign w:val="center"/>
          </w:tcPr>
          <w:p w:rsidR="00BD0278" w:rsidRPr="00275972"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2593,86</w:t>
            </w:r>
          </w:p>
        </w:tc>
        <w:tc>
          <w:tcPr>
            <w:tcW w:w="1747"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2593,8562</w:t>
            </w:r>
          </w:p>
        </w:tc>
        <w:tc>
          <w:tcPr>
            <w:tcW w:w="1632"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D0278" w:rsidRPr="00275972" w:rsidTr="00547E7B">
        <w:trPr>
          <w:jc w:val="center"/>
        </w:trPr>
        <w:tc>
          <w:tcPr>
            <w:tcW w:w="4240" w:type="dxa"/>
            <w:shd w:val="clear" w:color="auto" w:fill="auto"/>
          </w:tcPr>
          <w:p w:rsidR="00BD0278" w:rsidRPr="00275972" w:rsidRDefault="00BD0278" w:rsidP="00547E7B">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местного бюджета на р</w:t>
            </w:r>
            <w:r w:rsidRPr="004B06DA">
              <w:rPr>
                <w:rFonts w:ascii="Times New Roman" w:hAnsi="Times New Roman" w:cs="Times New Roman"/>
                <w:sz w:val="24"/>
                <w:szCs w:val="24"/>
              </w:rPr>
              <w:t>еализаци</w:t>
            </w:r>
            <w:r>
              <w:rPr>
                <w:rFonts w:ascii="Times New Roman" w:hAnsi="Times New Roman" w:cs="Times New Roman"/>
                <w:sz w:val="24"/>
                <w:szCs w:val="24"/>
              </w:rPr>
              <w:t>ю</w:t>
            </w:r>
            <w:r w:rsidRPr="004B06DA">
              <w:rPr>
                <w:rFonts w:ascii="Times New Roman" w:hAnsi="Times New Roman" w:cs="Times New Roman"/>
                <w:sz w:val="24"/>
                <w:szCs w:val="24"/>
              </w:rPr>
              <w:t xml:space="preserve"> мероприятий, направленных на подготовку объектов коммунальной инфраструктуры к работе в осенне-зимний период</w:t>
            </w:r>
          </w:p>
        </w:tc>
        <w:tc>
          <w:tcPr>
            <w:tcW w:w="1853" w:type="dxa"/>
            <w:shd w:val="clear" w:color="auto" w:fill="auto"/>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136,6</w:t>
            </w:r>
          </w:p>
        </w:tc>
        <w:tc>
          <w:tcPr>
            <w:tcW w:w="1747"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136,5298</w:t>
            </w:r>
          </w:p>
        </w:tc>
        <w:tc>
          <w:tcPr>
            <w:tcW w:w="1632" w:type="dxa"/>
            <w:vAlign w:val="center"/>
          </w:tcPr>
          <w:p w:rsidR="00BD0278" w:rsidRDefault="00BD0278" w:rsidP="00547E7B">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D0278" w:rsidRPr="004B06DA" w:rsidTr="00547E7B">
        <w:trPr>
          <w:jc w:val="center"/>
        </w:trPr>
        <w:tc>
          <w:tcPr>
            <w:tcW w:w="4240" w:type="dxa"/>
            <w:shd w:val="clear" w:color="auto" w:fill="auto"/>
          </w:tcPr>
          <w:p w:rsidR="00BD0278" w:rsidRPr="004B06DA" w:rsidRDefault="00BD0278" w:rsidP="00547E7B">
            <w:pPr>
              <w:widowControl w:val="0"/>
              <w:suppressAutoHyphens/>
              <w:autoSpaceDE w:val="0"/>
              <w:autoSpaceDN w:val="0"/>
              <w:adjustRightInd w:val="0"/>
              <w:spacing w:after="0" w:line="240" w:lineRule="auto"/>
              <w:rPr>
                <w:rFonts w:ascii="Times New Roman" w:hAnsi="Times New Roman" w:cs="Times New Roman"/>
                <w:b/>
                <w:sz w:val="24"/>
                <w:szCs w:val="24"/>
              </w:rPr>
            </w:pPr>
            <w:r w:rsidRPr="004B06DA">
              <w:rPr>
                <w:rFonts w:ascii="Times New Roman" w:hAnsi="Times New Roman" w:cs="Times New Roman"/>
                <w:b/>
                <w:sz w:val="24"/>
                <w:szCs w:val="24"/>
              </w:rPr>
              <w:t>ИТОГО</w:t>
            </w:r>
          </w:p>
        </w:tc>
        <w:tc>
          <w:tcPr>
            <w:tcW w:w="1853" w:type="dxa"/>
            <w:shd w:val="clear" w:color="auto" w:fill="auto"/>
            <w:vAlign w:val="center"/>
          </w:tcPr>
          <w:p w:rsidR="00BD0278" w:rsidRPr="004B06DA"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4B06DA">
              <w:rPr>
                <w:rFonts w:ascii="Times New Roman" w:hAnsi="Times New Roman" w:cs="Times New Roman"/>
                <w:b/>
                <w:sz w:val="24"/>
                <w:szCs w:val="24"/>
              </w:rPr>
              <w:t>2730,46</w:t>
            </w:r>
          </w:p>
        </w:tc>
        <w:tc>
          <w:tcPr>
            <w:tcW w:w="1747" w:type="dxa"/>
            <w:vAlign w:val="center"/>
          </w:tcPr>
          <w:p w:rsidR="00BD0278" w:rsidRPr="004B06DA"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2730,386</w:t>
            </w:r>
          </w:p>
        </w:tc>
        <w:tc>
          <w:tcPr>
            <w:tcW w:w="1632" w:type="dxa"/>
            <w:vAlign w:val="center"/>
          </w:tcPr>
          <w:p w:rsidR="00BD0278" w:rsidRPr="004B06DA" w:rsidRDefault="00BD0278" w:rsidP="00547E7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BD0278" w:rsidRDefault="00BD0278" w:rsidP="00BD0278">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p>
    <w:p w:rsidR="00BD0278" w:rsidRPr="00695C5B" w:rsidRDefault="00BD0278" w:rsidP="00BD0278">
      <w:pPr>
        <w:pStyle w:val="a4"/>
        <w:tabs>
          <w:tab w:val="left" w:pos="851"/>
        </w:tabs>
        <w:suppressAutoHyphens/>
        <w:spacing w:after="0" w:line="240" w:lineRule="auto"/>
        <w:ind w:firstLine="567"/>
        <w:jc w:val="both"/>
        <w:rPr>
          <w:rFonts w:ascii="Times New Roman" w:hAnsi="Times New Roman"/>
          <w:sz w:val="28"/>
          <w:szCs w:val="28"/>
        </w:rPr>
      </w:pPr>
      <w:r w:rsidRPr="00695C5B">
        <w:rPr>
          <w:rFonts w:ascii="Times New Roman" w:hAnsi="Times New Roman"/>
          <w:sz w:val="28"/>
          <w:szCs w:val="28"/>
        </w:rPr>
        <w:t xml:space="preserve">Расходы на реализацию </w:t>
      </w:r>
      <w:r>
        <w:rPr>
          <w:rFonts w:ascii="Times New Roman" w:hAnsi="Times New Roman"/>
          <w:sz w:val="28"/>
          <w:szCs w:val="28"/>
        </w:rPr>
        <w:t xml:space="preserve">мероприятий, направленных на подготовку объектов коммунальной инфраструктуры к работе в осенне-зимний период в 2021 году запланированы в сумме 2226,47 тыс.рублей, в том числе за счет средств областного бюджета 2114,47 тыс.рублей или 95,0% расходов, за счет средств местного бюджета 112,0 тыс.рублей или 5,0%. </w:t>
      </w:r>
    </w:p>
    <w:p w:rsidR="00BD0278" w:rsidRDefault="00BD0278" w:rsidP="00BD0278">
      <w:pPr>
        <w:pStyle w:val="a4"/>
        <w:tabs>
          <w:tab w:val="left" w:pos="851"/>
        </w:tabs>
        <w:suppressAutoHyphens/>
        <w:spacing w:after="0" w:line="240" w:lineRule="auto"/>
        <w:ind w:firstLine="567"/>
        <w:jc w:val="both"/>
        <w:rPr>
          <w:rFonts w:ascii="Times New Roman" w:hAnsi="Times New Roman"/>
          <w:sz w:val="28"/>
          <w:szCs w:val="28"/>
        </w:rPr>
      </w:pPr>
      <w:r w:rsidRPr="004F7AB0">
        <w:rPr>
          <w:rFonts w:ascii="Times New Roman" w:hAnsi="Times New Roman"/>
          <w:sz w:val="28"/>
          <w:szCs w:val="28"/>
        </w:rPr>
        <w:lastRenderedPageBreak/>
        <w:t xml:space="preserve">Кассовый расход </w:t>
      </w:r>
      <w:r>
        <w:rPr>
          <w:rFonts w:ascii="Times New Roman" w:hAnsi="Times New Roman"/>
          <w:sz w:val="28"/>
          <w:szCs w:val="28"/>
        </w:rPr>
        <w:t>в 2021 году составил 1225,71 тыс.рублей или 55,1% планового значения, в том числе средства областного бюджета израсходованы в сумме 1164,41 тыс.рублей или 55,1%, средства местного бюджета израсходованы в сумме 61,3 тыс.рублей или 54,7% плана.</w:t>
      </w:r>
    </w:p>
    <w:p w:rsidR="00BD0278" w:rsidRPr="00695C5B" w:rsidRDefault="00BD0278" w:rsidP="00BD0278">
      <w:pPr>
        <w:pStyle w:val="a4"/>
        <w:tabs>
          <w:tab w:val="left" w:pos="851"/>
        </w:tabs>
        <w:suppressAutoHyphens/>
        <w:spacing w:after="0" w:line="240" w:lineRule="auto"/>
        <w:ind w:firstLine="567"/>
        <w:jc w:val="both"/>
        <w:rPr>
          <w:rFonts w:ascii="Times New Roman" w:hAnsi="Times New Roman"/>
          <w:sz w:val="28"/>
          <w:szCs w:val="28"/>
        </w:rPr>
      </w:pPr>
      <w:r w:rsidRPr="00695C5B">
        <w:rPr>
          <w:rFonts w:ascii="Times New Roman" w:hAnsi="Times New Roman"/>
          <w:sz w:val="28"/>
          <w:szCs w:val="28"/>
        </w:rPr>
        <w:t xml:space="preserve">Расходы на реализацию </w:t>
      </w:r>
      <w:r>
        <w:rPr>
          <w:rFonts w:ascii="Times New Roman" w:hAnsi="Times New Roman"/>
          <w:sz w:val="28"/>
          <w:szCs w:val="28"/>
        </w:rPr>
        <w:t xml:space="preserve">мероприятий, направленных на подготовку объектов коммунальной инфраструктуры к работе в осенне-зимний период в 2022 году запланированы в сумме 2730,46 тыс.рублей, в том числе за счет средств областного бюджета 2593,86 тыс.рублей или 95,0% расходов, за счет средств местного бюджета 136,6 тыс.рублей или 5,0%. </w:t>
      </w:r>
    </w:p>
    <w:p w:rsidR="00BD0278" w:rsidRDefault="00BD0278" w:rsidP="00BD0278">
      <w:pPr>
        <w:pStyle w:val="a4"/>
        <w:tabs>
          <w:tab w:val="left" w:pos="851"/>
        </w:tabs>
        <w:suppressAutoHyphens/>
        <w:spacing w:after="0" w:line="240" w:lineRule="auto"/>
        <w:ind w:firstLine="567"/>
        <w:jc w:val="both"/>
        <w:rPr>
          <w:rFonts w:ascii="Times New Roman" w:hAnsi="Times New Roman"/>
          <w:sz w:val="28"/>
          <w:szCs w:val="28"/>
        </w:rPr>
      </w:pPr>
      <w:r w:rsidRPr="004F7AB0">
        <w:rPr>
          <w:rFonts w:ascii="Times New Roman" w:hAnsi="Times New Roman"/>
          <w:sz w:val="28"/>
          <w:szCs w:val="28"/>
        </w:rPr>
        <w:t xml:space="preserve">Кассовый расход </w:t>
      </w:r>
      <w:r>
        <w:rPr>
          <w:rFonts w:ascii="Times New Roman" w:hAnsi="Times New Roman"/>
          <w:sz w:val="28"/>
          <w:szCs w:val="28"/>
        </w:rPr>
        <w:t>в 2022 году составил 2730,39 тыс.рублей или 100% планового значения, в том числе средства областного бюджета израсходованы в сумме 2593,86тыс.рублей или 100%, средства местного бюджета израсходованы в сумме 136,53 тыс.рублей или 100% плана.</w:t>
      </w:r>
    </w:p>
    <w:p w:rsidR="00BD0278" w:rsidRPr="001C78B8" w:rsidRDefault="00BD0278" w:rsidP="001C78B8">
      <w:pPr>
        <w:pStyle w:val="a4"/>
        <w:tabs>
          <w:tab w:val="left" w:pos="851"/>
        </w:tabs>
        <w:suppressAutoHyphens/>
        <w:spacing w:after="0" w:line="240" w:lineRule="auto"/>
        <w:ind w:firstLine="567"/>
        <w:jc w:val="both"/>
        <w:rPr>
          <w:rFonts w:ascii="Times New Roman" w:hAnsi="Times New Roman"/>
          <w:b/>
          <w:sz w:val="28"/>
          <w:szCs w:val="28"/>
        </w:rPr>
      </w:pP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7.2. Выполнение показателей результативности предоставления субсидий и условий их предоставления, установленных в соглашениях. Достоверность отчетности об использовании субсидии.</w:t>
      </w:r>
    </w:p>
    <w:p w:rsidR="00C73E9B" w:rsidRDefault="00C73E9B" w:rsidP="001C78B8">
      <w:pPr>
        <w:pStyle w:val="a4"/>
        <w:tabs>
          <w:tab w:val="left" w:pos="851"/>
        </w:tabs>
        <w:suppressAutoHyphens/>
        <w:spacing w:after="0" w:line="240" w:lineRule="auto"/>
        <w:ind w:firstLine="567"/>
        <w:jc w:val="both"/>
        <w:rPr>
          <w:rFonts w:ascii="Times New Roman" w:hAnsi="Times New Roman"/>
          <w:b/>
          <w:sz w:val="28"/>
          <w:szCs w:val="28"/>
        </w:rPr>
      </w:pPr>
    </w:p>
    <w:p w:rsidR="00E745CF" w:rsidRDefault="00E745CF" w:rsidP="00E745CF">
      <w:pPr>
        <w:pStyle w:val="a4"/>
        <w:spacing w:after="0" w:line="240" w:lineRule="auto"/>
        <w:ind w:firstLine="567"/>
        <w:jc w:val="both"/>
        <w:rPr>
          <w:rFonts w:ascii="Times New Roman" w:hAnsi="Times New Roman"/>
          <w:sz w:val="28"/>
          <w:szCs w:val="28"/>
        </w:rPr>
      </w:pPr>
      <w:r>
        <w:rPr>
          <w:rFonts w:ascii="Times New Roman" w:hAnsi="Times New Roman"/>
          <w:sz w:val="28"/>
          <w:szCs w:val="28"/>
        </w:rPr>
        <w:t xml:space="preserve">1. Трехсторонним соглашением о предоставлении субсидии местному бюджету из областного бюджета на реализацию мероприятий, направленных на подготовку систем коммунальной инфраструктуры к работе в осенне-зимний период, на 2021 год №20-ОЗП от 21.07.2021 года </w:t>
      </w:r>
      <w:r w:rsidRPr="00C60607">
        <w:rPr>
          <w:rFonts w:ascii="Times New Roman" w:hAnsi="Times New Roman"/>
          <w:sz w:val="28"/>
          <w:szCs w:val="28"/>
        </w:rPr>
        <w:t xml:space="preserve">предусмотрено обеспечение достижения следующих значений целевых показателей результативности предоставления </w:t>
      </w:r>
      <w:r>
        <w:rPr>
          <w:rFonts w:ascii="Times New Roman" w:hAnsi="Times New Roman"/>
          <w:sz w:val="28"/>
          <w:szCs w:val="28"/>
        </w:rPr>
        <w:t>с</w:t>
      </w:r>
      <w:r w:rsidRPr="00C60607">
        <w:rPr>
          <w:rFonts w:ascii="Times New Roman" w:hAnsi="Times New Roman"/>
          <w:sz w:val="28"/>
          <w:szCs w:val="28"/>
        </w:rPr>
        <w:t>убсидии:</w:t>
      </w:r>
    </w:p>
    <w:tbl>
      <w:tblPr>
        <w:tblStyle w:val="a8"/>
        <w:tblW w:w="9464" w:type="dxa"/>
        <w:tblLayout w:type="fixed"/>
        <w:tblLook w:val="04A0"/>
      </w:tblPr>
      <w:tblGrid>
        <w:gridCol w:w="2802"/>
        <w:gridCol w:w="4536"/>
        <w:gridCol w:w="2126"/>
      </w:tblGrid>
      <w:tr w:rsidR="00E745CF" w:rsidRPr="00395FD3" w:rsidTr="00547E7B">
        <w:tc>
          <w:tcPr>
            <w:tcW w:w="2802" w:type="dxa"/>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Наименование мероприятий</w:t>
            </w:r>
          </w:p>
          <w:p w:rsidR="00E745CF" w:rsidRPr="00395FD3"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(объектов, проектов)</w:t>
            </w:r>
          </w:p>
        </w:tc>
        <w:tc>
          <w:tcPr>
            <w:tcW w:w="4536" w:type="dxa"/>
          </w:tcPr>
          <w:p w:rsidR="00E745CF" w:rsidRPr="00395FD3"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Наименование показателя результативности</w:t>
            </w:r>
          </w:p>
        </w:tc>
        <w:tc>
          <w:tcPr>
            <w:tcW w:w="2126" w:type="dxa"/>
          </w:tcPr>
          <w:p w:rsidR="00E745CF" w:rsidRPr="00395FD3"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Значение показателя результативности</w:t>
            </w:r>
          </w:p>
        </w:tc>
      </w:tr>
      <w:tr w:rsidR="00E745CF" w:rsidRPr="00395FD3" w:rsidTr="00547E7B">
        <w:tc>
          <w:tcPr>
            <w:tcW w:w="2802"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Капитальный ремонт водопроводной сети по ул.Полевая </w:t>
            </w:r>
            <w:proofErr w:type="spellStart"/>
            <w:r>
              <w:rPr>
                <w:rFonts w:ascii="Times New Roman" w:eastAsiaTheme="minorHAnsi" w:hAnsi="Times New Roman"/>
                <w:sz w:val="24"/>
                <w:szCs w:val="24"/>
                <w:lang w:eastAsia="en-US"/>
              </w:rPr>
              <w:t>пгт.Нагорск</w:t>
            </w:r>
            <w:proofErr w:type="spellEnd"/>
          </w:p>
        </w:tc>
        <w:tc>
          <w:tcPr>
            <w:tcW w:w="4536"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Протяженность отремонтированных, построенных водопроводных сетей, а также водопроводных сетей, прошедших реконструкцию и (или) модернизацию в рамках подготовки систем коммунальной инфраструктуры к работе в осенне-зимний период</w:t>
            </w:r>
          </w:p>
        </w:tc>
        <w:tc>
          <w:tcPr>
            <w:tcW w:w="2126"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0,19 км.</w:t>
            </w:r>
          </w:p>
        </w:tc>
      </w:tr>
      <w:tr w:rsidR="00E745CF" w:rsidRPr="00395FD3" w:rsidTr="00547E7B">
        <w:tc>
          <w:tcPr>
            <w:tcW w:w="2802"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Приобретение котла КВр-0,63 для котельной №2, расположенной по адресу </w:t>
            </w:r>
            <w:proofErr w:type="spellStart"/>
            <w:r>
              <w:rPr>
                <w:rFonts w:ascii="Times New Roman" w:eastAsiaTheme="minorHAnsi" w:hAnsi="Times New Roman"/>
                <w:sz w:val="24"/>
                <w:szCs w:val="24"/>
                <w:lang w:eastAsia="en-US"/>
              </w:rPr>
              <w:t>пгт.Нагорск</w:t>
            </w:r>
            <w:proofErr w:type="spellEnd"/>
            <w:r>
              <w:rPr>
                <w:rFonts w:ascii="Times New Roman" w:eastAsiaTheme="minorHAnsi" w:hAnsi="Times New Roman"/>
                <w:sz w:val="24"/>
                <w:szCs w:val="24"/>
                <w:lang w:eastAsia="en-US"/>
              </w:rPr>
              <w:t xml:space="preserve"> ул.Советская д.169</w:t>
            </w:r>
          </w:p>
        </w:tc>
        <w:tc>
          <w:tcPr>
            <w:tcW w:w="4536"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Количество основного котельного и насосного оборудования (котлов, дымовых труб, насосов), смонтированных на источниках тепловой энергии в рамках подготовки систем коммунальной инфраструктуры к работе в осенне-зимний период</w:t>
            </w:r>
          </w:p>
        </w:tc>
        <w:tc>
          <w:tcPr>
            <w:tcW w:w="2126" w:type="dxa"/>
            <w:vAlign w:val="center"/>
          </w:tcPr>
          <w:p w:rsidR="00E745CF" w:rsidRDefault="00E745CF" w:rsidP="00547E7B">
            <w:pPr>
              <w:pStyle w:val="a4"/>
              <w:tabs>
                <w:tab w:val="left" w:pos="851"/>
              </w:tabs>
              <w:suppressAutoHyphens/>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 единица</w:t>
            </w:r>
          </w:p>
        </w:tc>
      </w:tr>
    </w:tbl>
    <w:p w:rsidR="00E745CF" w:rsidRDefault="00E745CF" w:rsidP="00E745CF">
      <w:pPr>
        <w:pStyle w:val="a4"/>
        <w:tabs>
          <w:tab w:val="left" w:pos="851"/>
        </w:tabs>
        <w:suppressAutoHyphens/>
        <w:spacing w:after="0" w:line="240" w:lineRule="auto"/>
        <w:ind w:firstLine="567"/>
        <w:jc w:val="both"/>
        <w:rPr>
          <w:rFonts w:ascii="Times New Roman" w:eastAsiaTheme="minorHAnsi" w:hAnsi="Times New Roman"/>
          <w:i/>
          <w:sz w:val="28"/>
          <w:szCs w:val="28"/>
          <w:lang w:eastAsia="en-US"/>
        </w:rPr>
      </w:pPr>
    </w:p>
    <w:p w:rsidR="00E745CF" w:rsidRDefault="00E745CF" w:rsidP="00E745CF">
      <w:pPr>
        <w:pStyle w:val="a4"/>
        <w:tabs>
          <w:tab w:val="left" w:pos="851"/>
        </w:tabs>
        <w:suppressAutoHyphens/>
        <w:spacing w:after="0" w:line="240" w:lineRule="auto"/>
        <w:ind w:firstLine="567"/>
        <w:jc w:val="both"/>
        <w:rPr>
          <w:rFonts w:ascii="Times New Roman" w:eastAsiaTheme="minorHAnsi" w:hAnsi="Times New Roman"/>
          <w:i/>
          <w:sz w:val="28"/>
          <w:szCs w:val="28"/>
          <w:lang w:eastAsia="en-US"/>
        </w:rPr>
      </w:pPr>
      <w:r w:rsidRPr="00B41EE2">
        <w:rPr>
          <w:rFonts w:ascii="Times New Roman" w:eastAsiaTheme="minorHAnsi" w:hAnsi="Times New Roman"/>
          <w:i/>
          <w:sz w:val="28"/>
          <w:szCs w:val="28"/>
          <w:lang w:eastAsia="en-US"/>
        </w:rPr>
        <w:t xml:space="preserve">В нарушение </w:t>
      </w:r>
      <w:r>
        <w:rPr>
          <w:rFonts w:ascii="Times New Roman" w:eastAsiaTheme="minorHAnsi" w:hAnsi="Times New Roman"/>
          <w:i/>
          <w:sz w:val="28"/>
          <w:szCs w:val="28"/>
          <w:lang w:eastAsia="en-US"/>
        </w:rPr>
        <w:t xml:space="preserve">ст.139 Бюджетного кодекса РФ, </w:t>
      </w:r>
      <w:r w:rsidRPr="00CA2EB5">
        <w:rPr>
          <w:rFonts w:ascii="Times New Roman" w:eastAsiaTheme="minorHAnsi" w:hAnsi="Times New Roman"/>
          <w:i/>
          <w:sz w:val="28"/>
          <w:szCs w:val="28"/>
          <w:lang w:eastAsia="en-US"/>
        </w:rPr>
        <w:t>Постановлени</w:t>
      </w:r>
      <w:r>
        <w:rPr>
          <w:rFonts w:ascii="Times New Roman" w:eastAsiaTheme="minorHAnsi" w:hAnsi="Times New Roman"/>
          <w:i/>
          <w:sz w:val="28"/>
          <w:szCs w:val="28"/>
          <w:lang w:eastAsia="en-US"/>
        </w:rPr>
        <w:t>я</w:t>
      </w:r>
      <w:r w:rsidRPr="00CA2EB5">
        <w:rPr>
          <w:rFonts w:ascii="Times New Roman" w:eastAsiaTheme="minorHAnsi" w:hAnsi="Times New Roman"/>
          <w:i/>
          <w:sz w:val="28"/>
          <w:szCs w:val="28"/>
          <w:lang w:eastAsia="en-US"/>
        </w:rPr>
        <w:t xml:space="preserve"> Правительства Кировской области от 30.12.2019 </w:t>
      </w:r>
      <w:r>
        <w:rPr>
          <w:rFonts w:ascii="Times New Roman" w:eastAsiaTheme="minorHAnsi" w:hAnsi="Times New Roman"/>
          <w:i/>
          <w:sz w:val="28"/>
          <w:szCs w:val="28"/>
          <w:lang w:eastAsia="en-US"/>
        </w:rPr>
        <w:t>№</w:t>
      </w:r>
      <w:r w:rsidRPr="00CA2EB5">
        <w:rPr>
          <w:rFonts w:ascii="Times New Roman" w:eastAsiaTheme="minorHAnsi" w:hAnsi="Times New Roman"/>
          <w:i/>
          <w:sz w:val="28"/>
          <w:szCs w:val="28"/>
          <w:lang w:eastAsia="en-US"/>
        </w:rPr>
        <w:t>756-П "Об утверждении государственной программы Кировской области "Развитие жилищно-коммунального комплекса и повышение энергетической эффективности"</w:t>
      </w:r>
      <w:r>
        <w:rPr>
          <w:rFonts w:ascii="Times New Roman" w:eastAsiaTheme="minorHAnsi" w:hAnsi="Times New Roman"/>
          <w:i/>
          <w:sz w:val="28"/>
          <w:szCs w:val="28"/>
          <w:lang w:eastAsia="en-US"/>
        </w:rPr>
        <w:t xml:space="preserve">, </w:t>
      </w:r>
      <w:r w:rsidRPr="00B41EE2">
        <w:rPr>
          <w:rFonts w:ascii="Times New Roman" w:eastAsiaTheme="minorHAnsi" w:hAnsi="Times New Roman"/>
          <w:i/>
          <w:sz w:val="28"/>
          <w:szCs w:val="28"/>
          <w:lang w:eastAsia="en-US"/>
        </w:rPr>
        <w:t>п.4.5.3 Трехстороннего соглашения администраци</w:t>
      </w:r>
      <w:r>
        <w:rPr>
          <w:rFonts w:ascii="Times New Roman" w:eastAsiaTheme="minorHAnsi" w:hAnsi="Times New Roman"/>
          <w:i/>
          <w:sz w:val="28"/>
          <w:szCs w:val="28"/>
          <w:lang w:eastAsia="en-US"/>
        </w:rPr>
        <w:t>я</w:t>
      </w:r>
      <w:r w:rsidRPr="00B41EE2">
        <w:rPr>
          <w:rFonts w:ascii="Times New Roman" w:eastAsiaTheme="minorHAnsi" w:hAnsi="Times New Roman"/>
          <w:i/>
          <w:sz w:val="28"/>
          <w:szCs w:val="28"/>
          <w:lang w:eastAsia="en-US"/>
        </w:rPr>
        <w:t xml:space="preserve"> </w:t>
      </w:r>
      <w:r w:rsidRPr="00B41EE2">
        <w:rPr>
          <w:rFonts w:ascii="Times New Roman" w:eastAsiaTheme="minorHAnsi" w:hAnsi="Times New Roman"/>
          <w:i/>
          <w:sz w:val="28"/>
          <w:szCs w:val="28"/>
          <w:lang w:eastAsia="en-US"/>
        </w:rPr>
        <w:lastRenderedPageBreak/>
        <w:t>поселения</w:t>
      </w:r>
      <w:r>
        <w:rPr>
          <w:rFonts w:ascii="Times New Roman" w:eastAsiaTheme="minorHAnsi" w:hAnsi="Times New Roman"/>
          <w:i/>
          <w:sz w:val="28"/>
          <w:szCs w:val="28"/>
          <w:lang w:eastAsia="en-US"/>
        </w:rPr>
        <w:t xml:space="preserve"> не обеспечила достижение значения показателя результативности использования субсидии, а именно</w:t>
      </w:r>
      <w:r w:rsidRPr="00B41EE2">
        <w:rPr>
          <w:rFonts w:ascii="Times New Roman" w:eastAsiaTheme="minorHAnsi" w:hAnsi="Times New Roman"/>
          <w:i/>
          <w:sz w:val="28"/>
          <w:szCs w:val="28"/>
          <w:lang w:eastAsia="en-US"/>
        </w:rPr>
        <w:t xml:space="preserve"> "Количество основного котельного и насосного оборудования (котлов, дымовых труб, насосов), смонтированных на источниках тепловой энергии в рамках подготовки систем коммунальной инфраструктуры к работе в осенне-зимний период - 1 единица</w:t>
      </w:r>
      <w:r w:rsidR="00C73E9B">
        <w:rPr>
          <w:rFonts w:ascii="Times New Roman" w:eastAsiaTheme="minorHAnsi" w:hAnsi="Times New Roman"/>
          <w:i/>
          <w:sz w:val="28"/>
          <w:szCs w:val="28"/>
          <w:lang w:eastAsia="en-US"/>
        </w:rPr>
        <w:t>.</w:t>
      </w:r>
    </w:p>
    <w:p w:rsidR="00E745CF" w:rsidRPr="00B87C84" w:rsidRDefault="00E745CF" w:rsidP="00E745CF">
      <w:pPr>
        <w:spacing w:after="0" w:line="240" w:lineRule="auto"/>
        <w:ind w:firstLine="567"/>
        <w:jc w:val="both"/>
        <w:rPr>
          <w:rFonts w:ascii="Times New Roman" w:hAnsi="Times New Roman" w:cs="Times New Roman"/>
          <w:sz w:val="28"/>
          <w:szCs w:val="28"/>
        </w:rPr>
      </w:pPr>
      <w:r w:rsidRPr="00B87C84">
        <w:rPr>
          <w:rFonts w:ascii="Times New Roman" w:hAnsi="Times New Roman" w:cs="Times New Roman"/>
          <w:sz w:val="28"/>
          <w:szCs w:val="28"/>
        </w:rPr>
        <w:t>Проверка соблюдения условий предоставления субсидии нарушений не выявила.</w:t>
      </w:r>
    </w:p>
    <w:p w:rsidR="00E745CF" w:rsidRPr="00E745CF" w:rsidRDefault="00E745CF" w:rsidP="00E745CF">
      <w:pPr>
        <w:pStyle w:val="a4"/>
        <w:tabs>
          <w:tab w:val="left" w:pos="851"/>
        </w:tabs>
        <w:suppressAutoHyphens/>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Проверка полноты, достоверности и своевременности предоставления в муниципалитет отчетности об использовании субсидии выявлены следующие нарушения:</w:t>
      </w:r>
    </w:p>
    <w:p w:rsidR="00E745CF" w:rsidRPr="008B5DC5" w:rsidRDefault="00E745CF" w:rsidP="00E745CF">
      <w:pPr>
        <w:tabs>
          <w:tab w:val="left" w:pos="7350"/>
        </w:tabs>
        <w:spacing w:after="0" w:line="240" w:lineRule="auto"/>
        <w:ind w:firstLine="567"/>
        <w:contextualSpacing/>
        <w:jc w:val="both"/>
        <w:rPr>
          <w:rFonts w:ascii="Times New Roman" w:hAnsi="Times New Roman" w:cs="Times New Roman"/>
          <w:b/>
          <w:i/>
          <w:sz w:val="28"/>
          <w:szCs w:val="28"/>
        </w:rPr>
      </w:pPr>
      <w:r w:rsidRPr="008B5DC5">
        <w:rPr>
          <w:rFonts w:ascii="Times New Roman" w:hAnsi="Times New Roman" w:cs="Times New Roman"/>
          <w:i/>
          <w:sz w:val="28"/>
          <w:szCs w:val="28"/>
        </w:rPr>
        <w:t xml:space="preserve">В </w:t>
      </w:r>
      <w:r w:rsidRPr="00100FDD">
        <w:rPr>
          <w:rFonts w:ascii="Times New Roman" w:hAnsi="Times New Roman" w:cs="Times New Roman"/>
          <w:i/>
          <w:sz w:val="28"/>
          <w:szCs w:val="28"/>
        </w:rPr>
        <w:t>нарушение</w:t>
      </w:r>
      <w:r w:rsidRPr="00C4241C">
        <w:rPr>
          <w:rFonts w:ascii="Times New Roman" w:hAnsi="Times New Roman"/>
          <w:i/>
          <w:sz w:val="28"/>
          <w:szCs w:val="28"/>
        </w:rPr>
        <w:t xml:space="preserve"> </w:t>
      </w:r>
      <w:r>
        <w:rPr>
          <w:rFonts w:ascii="Times New Roman" w:hAnsi="Times New Roman"/>
          <w:i/>
          <w:sz w:val="28"/>
          <w:szCs w:val="28"/>
        </w:rPr>
        <w:t>ст.139 Бюджетного кодекса РФ,</w:t>
      </w:r>
      <w:r w:rsidRPr="00100FDD">
        <w:rPr>
          <w:rFonts w:ascii="Times New Roman" w:hAnsi="Times New Roman" w:cs="Times New Roman"/>
          <w:i/>
          <w:sz w:val="28"/>
          <w:szCs w:val="28"/>
        </w:rPr>
        <w:t xml:space="preserve"> </w:t>
      </w:r>
      <w:r w:rsidRPr="00CA2EB5">
        <w:rPr>
          <w:rFonts w:ascii="Times New Roman" w:hAnsi="Times New Roman"/>
          <w:i/>
          <w:sz w:val="28"/>
          <w:szCs w:val="28"/>
        </w:rPr>
        <w:t>Постановлени</w:t>
      </w:r>
      <w:r>
        <w:rPr>
          <w:rFonts w:ascii="Times New Roman" w:hAnsi="Times New Roman"/>
          <w:i/>
          <w:sz w:val="28"/>
          <w:szCs w:val="28"/>
        </w:rPr>
        <w:t>я</w:t>
      </w:r>
      <w:r w:rsidRPr="00CA2EB5">
        <w:rPr>
          <w:rFonts w:ascii="Times New Roman" w:hAnsi="Times New Roman"/>
          <w:i/>
          <w:sz w:val="28"/>
          <w:szCs w:val="28"/>
        </w:rPr>
        <w:t xml:space="preserve"> Правительства Кировской области от 30.12.2019 </w:t>
      </w:r>
      <w:r>
        <w:rPr>
          <w:rFonts w:ascii="Times New Roman" w:hAnsi="Times New Roman"/>
          <w:i/>
          <w:sz w:val="28"/>
          <w:szCs w:val="28"/>
        </w:rPr>
        <w:t>№</w:t>
      </w:r>
      <w:r w:rsidRPr="00CA2EB5">
        <w:rPr>
          <w:rFonts w:ascii="Times New Roman" w:hAnsi="Times New Roman"/>
          <w:i/>
          <w:sz w:val="28"/>
          <w:szCs w:val="28"/>
        </w:rPr>
        <w:t>756-П "Об утверждении государственной программы Кировской области "Развитие жилищно-коммунального комплекса и повышение энергетической эффективности"</w:t>
      </w:r>
      <w:r>
        <w:rPr>
          <w:rFonts w:ascii="Times New Roman" w:hAnsi="Times New Roman"/>
          <w:i/>
          <w:sz w:val="28"/>
          <w:szCs w:val="28"/>
        </w:rPr>
        <w:t xml:space="preserve">, </w:t>
      </w:r>
      <w:r w:rsidRPr="00100FDD">
        <w:rPr>
          <w:rFonts w:ascii="Times New Roman" w:hAnsi="Times New Roman" w:cs="Times New Roman"/>
          <w:i/>
          <w:sz w:val="28"/>
          <w:szCs w:val="28"/>
        </w:rPr>
        <w:t>п. 4.5.6.</w:t>
      </w:r>
      <w:r w:rsidRPr="008B5DC5">
        <w:rPr>
          <w:rFonts w:ascii="Times New Roman" w:hAnsi="Times New Roman" w:cs="Times New Roman"/>
          <w:i/>
          <w:sz w:val="28"/>
          <w:szCs w:val="28"/>
        </w:rPr>
        <w:t xml:space="preserve"> Соглашения</w:t>
      </w:r>
      <w:r>
        <w:rPr>
          <w:rFonts w:ascii="Times New Roman" w:hAnsi="Times New Roman" w:cs="Times New Roman"/>
          <w:i/>
          <w:sz w:val="28"/>
          <w:szCs w:val="28"/>
        </w:rPr>
        <w:t>,</w:t>
      </w:r>
      <w:r w:rsidRPr="008B5DC5">
        <w:rPr>
          <w:rFonts w:ascii="Times New Roman" w:hAnsi="Times New Roman" w:cs="Times New Roman"/>
          <w:b/>
          <w:i/>
          <w:sz w:val="28"/>
          <w:szCs w:val="28"/>
        </w:rPr>
        <w:t xml:space="preserve"> </w:t>
      </w:r>
      <w:r w:rsidRPr="008B5DC5">
        <w:rPr>
          <w:rFonts w:ascii="Times New Roman" w:hAnsi="Times New Roman" w:cs="Times New Roman"/>
          <w:i/>
          <w:sz w:val="28"/>
          <w:szCs w:val="28"/>
        </w:rPr>
        <w:t>в</w:t>
      </w:r>
      <w:r w:rsidRPr="008B5DC5">
        <w:rPr>
          <w:rFonts w:ascii="Times New Roman" w:hAnsi="Times New Roman" w:cs="Times New Roman"/>
          <w:b/>
          <w:i/>
          <w:sz w:val="28"/>
          <w:szCs w:val="28"/>
        </w:rPr>
        <w:t xml:space="preserve"> </w:t>
      </w:r>
      <w:r w:rsidRPr="008B5DC5">
        <w:rPr>
          <w:rFonts w:ascii="Times New Roman" w:hAnsi="Times New Roman" w:cs="Times New Roman"/>
          <w:i/>
          <w:sz w:val="28"/>
          <w:szCs w:val="28"/>
        </w:rPr>
        <w:t xml:space="preserve">отчетах о достижении значений показателей результативности использования субсидии по состоянию на 01.12.2021, 01.01.2022 года </w:t>
      </w:r>
      <w:r>
        <w:rPr>
          <w:rFonts w:ascii="Times New Roman" w:hAnsi="Times New Roman" w:cs="Times New Roman"/>
          <w:i/>
          <w:sz w:val="28"/>
          <w:szCs w:val="28"/>
        </w:rPr>
        <w:t xml:space="preserve">и в </w:t>
      </w:r>
      <w:r w:rsidRPr="00105BCA">
        <w:rPr>
          <w:rFonts w:ascii="Times New Roman" w:hAnsi="Times New Roman" w:cs="Times New Roman"/>
          <w:i/>
          <w:sz w:val="28"/>
          <w:szCs w:val="28"/>
        </w:rPr>
        <w:t>отчете о достижении значений показателей результативности использования субсидии по состоянию на 01.01.2022 года</w:t>
      </w:r>
      <w:r w:rsidRPr="008B5DC5">
        <w:rPr>
          <w:rFonts w:ascii="Times New Roman" w:hAnsi="Times New Roman" w:cs="Times New Roman"/>
          <w:i/>
          <w:sz w:val="28"/>
          <w:szCs w:val="28"/>
        </w:rPr>
        <w:t xml:space="preserve"> не отражено мероприятие по п</w:t>
      </w:r>
      <w:r w:rsidRPr="008B5DC5">
        <w:rPr>
          <w:rFonts w:ascii="Times New Roman" w:hAnsi="Times New Roman"/>
          <w:i/>
          <w:sz w:val="28"/>
          <w:szCs w:val="28"/>
        </w:rPr>
        <w:t xml:space="preserve">риобретению котла КВр-0,63 для котельной №2, расположенной по адресу </w:t>
      </w:r>
      <w:proofErr w:type="spellStart"/>
      <w:r w:rsidRPr="008B5DC5">
        <w:rPr>
          <w:rFonts w:ascii="Times New Roman" w:hAnsi="Times New Roman"/>
          <w:i/>
          <w:sz w:val="28"/>
          <w:szCs w:val="28"/>
        </w:rPr>
        <w:t>пгт.Нагорск</w:t>
      </w:r>
      <w:proofErr w:type="spellEnd"/>
      <w:r w:rsidRPr="008B5DC5">
        <w:rPr>
          <w:rFonts w:ascii="Times New Roman" w:hAnsi="Times New Roman"/>
          <w:i/>
          <w:sz w:val="28"/>
          <w:szCs w:val="28"/>
        </w:rPr>
        <w:t xml:space="preserve"> ул.Советская д.169, что говорит о недостоверности предоставленной отчетности.</w:t>
      </w:r>
    </w:p>
    <w:p w:rsidR="00E745CF" w:rsidRPr="0090399C" w:rsidRDefault="00E745CF" w:rsidP="00E745CF">
      <w:pPr>
        <w:pStyle w:val="a4"/>
        <w:tabs>
          <w:tab w:val="left" w:pos="851"/>
        </w:tabs>
        <w:suppressAutoHyphens/>
        <w:spacing w:after="0" w:line="240" w:lineRule="auto"/>
        <w:ind w:firstLine="567"/>
        <w:jc w:val="both"/>
        <w:rPr>
          <w:rFonts w:ascii="Times New Roman" w:eastAsiaTheme="minorHAnsi" w:hAnsi="Times New Roman"/>
          <w:i/>
          <w:sz w:val="28"/>
          <w:szCs w:val="28"/>
          <w:lang w:eastAsia="en-US"/>
        </w:rPr>
      </w:pPr>
    </w:p>
    <w:p w:rsidR="00E745CF" w:rsidRDefault="00E745CF" w:rsidP="00E745CF">
      <w:pPr>
        <w:pStyle w:val="a4"/>
        <w:spacing w:after="0" w:line="240" w:lineRule="auto"/>
        <w:ind w:firstLine="567"/>
        <w:jc w:val="both"/>
        <w:rPr>
          <w:rFonts w:ascii="Times New Roman" w:hAnsi="Times New Roman"/>
          <w:sz w:val="28"/>
          <w:szCs w:val="28"/>
        </w:rPr>
      </w:pPr>
      <w:r w:rsidRPr="00E745CF">
        <w:rPr>
          <w:rFonts w:ascii="Times New Roman" w:hAnsi="Times New Roman"/>
          <w:sz w:val="28"/>
          <w:szCs w:val="28"/>
        </w:rPr>
        <w:t xml:space="preserve">2. </w:t>
      </w:r>
      <w:r>
        <w:rPr>
          <w:rFonts w:ascii="Times New Roman" w:hAnsi="Times New Roman"/>
          <w:sz w:val="28"/>
          <w:szCs w:val="28"/>
        </w:rPr>
        <w:t>Соглашением о предоставлении бюджету муниципального образования Нагорского городского поселения Нагорского района Кировской области из областного бюджета субсидии на реализацию мероприятий, направленных на подготовку систем коммунальной инфраструктуры к работе в осенне-зимний период №17-ОЗП от</w:t>
      </w:r>
      <w:r w:rsidRPr="00E745CF">
        <w:rPr>
          <w:rFonts w:ascii="Times New Roman" w:hAnsi="Times New Roman"/>
          <w:sz w:val="28"/>
          <w:szCs w:val="28"/>
        </w:rPr>
        <w:t xml:space="preserve"> </w:t>
      </w:r>
      <w:r>
        <w:rPr>
          <w:rFonts w:ascii="Times New Roman" w:hAnsi="Times New Roman"/>
          <w:sz w:val="28"/>
          <w:szCs w:val="28"/>
        </w:rPr>
        <w:t>24.03.2022 года</w:t>
      </w:r>
      <w:r w:rsidRPr="00E745CF">
        <w:rPr>
          <w:rFonts w:ascii="Times New Roman" w:hAnsi="Times New Roman"/>
          <w:sz w:val="28"/>
          <w:szCs w:val="28"/>
        </w:rPr>
        <w:t xml:space="preserve"> </w:t>
      </w:r>
      <w:r w:rsidRPr="00C60607">
        <w:rPr>
          <w:rFonts w:ascii="Times New Roman" w:hAnsi="Times New Roman"/>
          <w:sz w:val="28"/>
          <w:szCs w:val="28"/>
        </w:rPr>
        <w:t xml:space="preserve">предусмотрено обеспечение достижения следующих значений целевых показателей результативности предоставления </w:t>
      </w:r>
      <w:r>
        <w:rPr>
          <w:rFonts w:ascii="Times New Roman" w:hAnsi="Times New Roman"/>
          <w:sz w:val="28"/>
          <w:szCs w:val="28"/>
        </w:rPr>
        <w:t>с</w:t>
      </w:r>
      <w:r w:rsidRPr="00C60607">
        <w:rPr>
          <w:rFonts w:ascii="Times New Roman" w:hAnsi="Times New Roman"/>
          <w:sz w:val="28"/>
          <w:szCs w:val="28"/>
        </w:rPr>
        <w:t>убсидии:</w:t>
      </w:r>
    </w:p>
    <w:tbl>
      <w:tblPr>
        <w:tblStyle w:val="a8"/>
        <w:tblW w:w="9180" w:type="dxa"/>
        <w:jc w:val="center"/>
        <w:tblLayout w:type="fixed"/>
        <w:tblLook w:val="04A0"/>
      </w:tblPr>
      <w:tblGrid>
        <w:gridCol w:w="2943"/>
        <w:gridCol w:w="4111"/>
        <w:gridCol w:w="2126"/>
      </w:tblGrid>
      <w:tr w:rsidR="00E745CF" w:rsidRPr="00527786" w:rsidTr="00547E7B">
        <w:trPr>
          <w:jc w:val="center"/>
        </w:trPr>
        <w:tc>
          <w:tcPr>
            <w:tcW w:w="2943" w:type="dxa"/>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Наименование мероприятий</w:t>
            </w:r>
          </w:p>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 xml:space="preserve"> (объектов, проектов)</w:t>
            </w:r>
          </w:p>
        </w:tc>
        <w:tc>
          <w:tcPr>
            <w:tcW w:w="4111" w:type="dxa"/>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Наименование показателя результативности</w:t>
            </w:r>
          </w:p>
        </w:tc>
        <w:tc>
          <w:tcPr>
            <w:tcW w:w="2126" w:type="dxa"/>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Значение показателя результативности</w:t>
            </w:r>
          </w:p>
        </w:tc>
      </w:tr>
      <w:tr w:rsidR="00E745CF" w:rsidRPr="00527786" w:rsidTr="00547E7B">
        <w:trPr>
          <w:jc w:val="center"/>
        </w:trPr>
        <w:tc>
          <w:tcPr>
            <w:tcW w:w="2943"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 xml:space="preserve">Приобретение 2-х </w:t>
            </w:r>
            <w:proofErr w:type="spellStart"/>
            <w:r w:rsidRPr="00527786">
              <w:rPr>
                <w:rFonts w:ascii="Times New Roman" w:eastAsiaTheme="minorHAnsi" w:hAnsi="Times New Roman"/>
                <w:sz w:val="22"/>
                <w:szCs w:val="22"/>
                <w:lang w:eastAsia="en-US"/>
              </w:rPr>
              <w:t>погружных</w:t>
            </w:r>
            <w:proofErr w:type="spellEnd"/>
            <w:r w:rsidRPr="00527786">
              <w:rPr>
                <w:rFonts w:ascii="Times New Roman" w:eastAsiaTheme="minorHAnsi" w:hAnsi="Times New Roman"/>
                <w:sz w:val="22"/>
                <w:szCs w:val="22"/>
                <w:lang w:eastAsia="en-US"/>
              </w:rPr>
              <w:t xml:space="preserve"> насосов ЕСО 4-142 на скважины №72478 ул. Спортивная, №15049 ул.Савиных с целью модернизации 0,18 км водопроводной сети Нагорского городского поселения</w:t>
            </w:r>
          </w:p>
        </w:tc>
        <w:tc>
          <w:tcPr>
            <w:tcW w:w="4111"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Количество основного котельного и насосного оборудования (котлов, дымовых труб, насосов), смонтированных на источниках тепловой энергии в рамках подготовки систем коммунальной инфраструктуры к работе в осенне-зимний период</w:t>
            </w:r>
          </w:p>
        </w:tc>
        <w:tc>
          <w:tcPr>
            <w:tcW w:w="2126"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2 единицы</w:t>
            </w:r>
          </w:p>
        </w:tc>
      </w:tr>
      <w:tr w:rsidR="00E745CF" w:rsidRPr="00527786" w:rsidTr="00547E7B">
        <w:trPr>
          <w:jc w:val="center"/>
        </w:trPr>
        <w:tc>
          <w:tcPr>
            <w:tcW w:w="2943"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 xml:space="preserve">Приобретение котла КВр-0,6 на котельную №2 по адресу </w:t>
            </w:r>
            <w:proofErr w:type="spellStart"/>
            <w:r w:rsidRPr="00527786">
              <w:rPr>
                <w:rFonts w:ascii="Times New Roman" w:eastAsiaTheme="minorHAnsi" w:hAnsi="Times New Roman"/>
                <w:sz w:val="22"/>
                <w:szCs w:val="22"/>
                <w:lang w:eastAsia="en-US"/>
              </w:rPr>
              <w:t>пгт.Нагорск</w:t>
            </w:r>
            <w:proofErr w:type="spellEnd"/>
            <w:r w:rsidRPr="00527786">
              <w:rPr>
                <w:rFonts w:ascii="Times New Roman" w:eastAsiaTheme="minorHAnsi" w:hAnsi="Times New Roman"/>
                <w:sz w:val="22"/>
                <w:szCs w:val="22"/>
                <w:lang w:eastAsia="en-US"/>
              </w:rPr>
              <w:t xml:space="preserve"> ул.Советская д.169</w:t>
            </w:r>
          </w:p>
        </w:tc>
        <w:tc>
          <w:tcPr>
            <w:tcW w:w="4111"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Количество основного котельного и насосного оборудования (котлов, дымовых труб, насосов), смонтированных на источниках тепловой энергии в рамках подготовки систем коммунальной инфраструктуры к работе в осенне-зимний период</w:t>
            </w:r>
          </w:p>
        </w:tc>
        <w:tc>
          <w:tcPr>
            <w:tcW w:w="2126"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1 единица</w:t>
            </w:r>
          </w:p>
        </w:tc>
      </w:tr>
      <w:tr w:rsidR="00E745CF" w:rsidRPr="00527786" w:rsidTr="00547E7B">
        <w:trPr>
          <w:jc w:val="center"/>
        </w:trPr>
        <w:tc>
          <w:tcPr>
            <w:tcW w:w="2943"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lastRenderedPageBreak/>
              <w:t>Капитальный ремонт водопроводной сети по ул.</w:t>
            </w:r>
            <w:r>
              <w:rPr>
                <w:rFonts w:ascii="Times New Roman" w:eastAsiaTheme="minorHAnsi" w:hAnsi="Times New Roman"/>
                <w:sz w:val="22"/>
                <w:szCs w:val="22"/>
                <w:lang w:eastAsia="en-US"/>
              </w:rPr>
              <w:t>Гаражная</w:t>
            </w:r>
            <w:r w:rsidRPr="00527786">
              <w:rPr>
                <w:rFonts w:ascii="Times New Roman" w:eastAsiaTheme="minorHAnsi" w:hAnsi="Times New Roman"/>
                <w:sz w:val="22"/>
                <w:szCs w:val="22"/>
                <w:lang w:eastAsia="en-US"/>
              </w:rPr>
              <w:t xml:space="preserve"> </w:t>
            </w:r>
            <w:proofErr w:type="spellStart"/>
            <w:r w:rsidRPr="00527786">
              <w:rPr>
                <w:rFonts w:ascii="Times New Roman" w:eastAsiaTheme="minorHAnsi" w:hAnsi="Times New Roman"/>
                <w:sz w:val="22"/>
                <w:szCs w:val="22"/>
                <w:lang w:eastAsia="en-US"/>
              </w:rPr>
              <w:t>пгт.Нагорск</w:t>
            </w:r>
            <w:proofErr w:type="spellEnd"/>
          </w:p>
        </w:tc>
        <w:tc>
          <w:tcPr>
            <w:tcW w:w="4111"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Протяженность отремонтированных, построенных водопроводных сетей, а также водопроводных сетей, прошедших реконструкцию и (или) модернизацию в рамках подготовки систем коммунальной инфраструктуры к работе в осенне-зимний период</w:t>
            </w:r>
          </w:p>
        </w:tc>
        <w:tc>
          <w:tcPr>
            <w:tcW w:w="2126"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0,</w:t>
            </w:r>
            <w:r>
              <w:rPr>
                <w:rFonts w:ascii="Times New Roman" w:eastAsiaTheme="minorHAnsi" w:hAnsi="Times New Roman"/>
                <w:sz w:val="22"/>
                <w:szCs w:val="22"/>
                <w:lang w:eastAsia="en-US"/>
              </w:rPr>
              <w:t>80</w:t>
            </w:r>
            <w:r w:rsidRPr="00527786">
              <w:rPr>
                <w:rFonts w:ascii="Times New Roman" w:eastAsiaTheme="minorHAnsi" w:hAnsi="Times New Roman"/>
                <w:sz w:val="22"/>
                <w:szCs w:val="22"/>
                <w:lang w:eastAsia="en-US"/>
              </w:rPr>
              <w:t xml:space="preserve"> км.</w:t>
            </w:r>
          </w:p>
        </w:tc>
      </w:tr>
      <w:tr w:rsidR="00E745CF" w:rsidRPr="00527786" w:rsidTr="00547E7B">
        <w:trPr>
          <w:jc w:val="center"/>
        </w:trPr>
        <w:tc>
          <w:tcPr>
            <w:tcW w:w="2943"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Ремонт наружной теплотрассы к ДК </w:t>
            </w:r>
            <w:proofErr w:type="spellStart"/>
            <w:r>
              <w:rPr>
                <w:rFonts w:ascii="Times New Roman" w:eastAsiaTheme="minorHAnsi" w:hAnsi="Times New Roman"/>
                <w:sz w:val="22"/>
                <w:szCs w:val="22"/>
                <w:lang w:eastAsia="en-US"/>
              </w:rPr>
              <w:t>Грехневка</w:t>
            </w:r>
            <w:proofErr w:type="spellEnd"/>
            <w:r>
              <w:rPr>
                <w:rFonts w:ascii="Times New Roman" w:eastAsiaTheme="minorHAnsi" w:hAnsi="Times New Roman"/>
                <w:sz w:val="22"/>
                <w:szCs w:val="22"/>
                <w:lang w:eastAsia="en-US"/>
              </w:rPr>
              <w:t xml:space="preserve"> к многоквартирному дому по адресу: ул.Советская д.14 (на компенсаторах) </w:t>
            </w:r>
            <w:proofErr w:type="spellStart"/>
            <w:r>
              <w:rPr>
                <w:rFonts w:ascii="Times New Roman" w:eastAsiaTheme="minorHAnsi" w:hAnsi="Times New Roman"/>
                <w:sz w:val="22"/>
                <w:szCs w:val="22"/>
                <w:lang w:eastAsia="en-US"/>
              </w:rPr>
              <w:t>пгт.Нагорск</w:t>
            </w:r>
            <w:proofErr w:type="spellEnd"/>
            <w:r>
              <w:rPr>
                <w:rFonts w:ascii="Times New Roman" w:eastAsiaTheme="minorHAnsi" w:hAnsi="Times New Roman"/>
                <w:sz w:val="22"/>
                <w:szCs w:val="22"/>
                <w:lang w:eastAsia="en-US"/>
              </w:rPr>
              <w:t xml:space="preserve"> Нагорского района</w:t>
            </w:r>
          </w:p>
        </w:tc>
        <w:tc>
          <w:tcPr>
            <w:tcW w:w="4111"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sidRPr="00527786">
              <w:rPr>
                <w:rFonts w:ascii="Times New Roman" w:eastAsiaTheme="minorHAnsi" w:hAnsi="Times New Roman"/>
                <w:sz w:val="22"/>
                <w:szCs w:val="22"/>
                <w:lang w:eastAsia="en-US"/>
              </w:rPr>
              <w:t xml:space="preserve">Протяженность </w:t>
            </w:r>
            <w:r>
              <w:rPr>
                <w:rFonts w:ascii="Times New Roman" w:eastAsiaTheme="minorHAnsi" w:hAnsi="Times New Roman"/>
                <w:sz w:val="22"/>
                <w:szCs w:val="22"/>
                <w:lang w:eastAsia="en-US"/>
              </w:rPr>
              <w:t>тепловых</w:t>
            </w:r>
            <w:r w:rsidRPr="00527786">
              <w:rPr>
                <w:rFonts w:ascii="Times New Roman" w:eastAsiaTheme="minorHAnsi" w:hAnsi="Times New Roman"/>
                <w:sz w:val="22"/>
                <w:szCs w:val="22"/>
                <w:lang w:eastAsia="en-US"/>
              </w:rPr>
              <w:t xml:space="preserve"> сетей, </w:t>
            </w:r>
            <w:r>
              <w:rPr>
                <w:rFonts w:ascii="Times New Roman" w:eastAsiaTheme="minorHAnsi" w:hAnsi="Times New Roman"/>
                <w:sz w:val="22"/>
                <w:szCs w:val="22"/>
                <w:lang w:eastAsia="en-US"/>
              </w:rPr>
              <w:t xml:space="preserve">ремонт, строительство, реконструкция и (или) модернизация которых осуществлялись в рамках </w:t>
            </w:r>
            <w:r w:rsidRPr="00527786">
              <w:rPr>
                <w:rFonts w:ascii="Times New Roman" w:eastAsiaTheme="minorHAnsi" w:hAnsi="Times New Roman"/>
                <w:sz w:val="22"/>
                <w:szCs w:val="22"/>
                <w:lang w:eastAsia="en-US"/>
              </w:rPr>
              <w:t>подготовки систем коммунальной инфраструктуры к работе в осенне-зимний период</w:t>
            </w:r>
          </w:p>
        </w:tc>
        <w:tc>
          <w:tcPr>
            <w:tcW w:w="2126" w:type="dxa"/>
            <w:vAlign w:val="center"/>
          </w:tcPr>
          <w:p w:rsidR="00E745CF" w:rsidRPr="00527786" w:rsidRDefault="00E745CF" w:rsidP="00547E7B">
            <w:pPr>
              <w:pStyle w:val="a4"/>
              <w:tabs>
                <w:tab w:val="left" w:pos="851"/>
              </w:tabs>
              <w:suppressAutoHyphens/>
              <w:spacing w:after="0" w:line="240" w:lineRule="auto"/>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0,08 км.</w:t>
            </w:r>
          </w:p>
        </w:tc>
      </w:tr>
    </w:tbl>
    <w:p w:rsidR="00E745CF" w:rsidRDefault="00E745CF" w:rsidP="00E745CF">
      <w:pPr>
        <w:pStyle w:val="a4"/>
        <w:tabs>
          <w:tab w:val="left" w:pos="851"/>
        </w:tabs>
        <w:suppressAutoHyphens/>
        <w:spacing w:after="0" w:line="240" w:lineRule="auto"/>
        <w:ind w:firstLine="567"/>
        <w:jc w:val="both"/>
        <w:rPr>
          <w:rFonts w:ascii="Times New Roman" w:hAnsi="Times New Roman"/>
          <w:sz w:val="28"/>
          <w:szCs w:val="28"/>
        </w:rPr>
      </w:pPr>
    </w:p>
    <w:p w:rsidR="00E745CF" w:rsidRDefault="00E745CF" w:rsidP="00E745CF">
      <w:pPr>
        <w:pStyle w:val="a4"/>
        <w:spacing w:after="0" w:line="240" w:lineRule="auto"/>
        <w:ind w:firstLine="567"/>
        <w:jc w:val="both"/>
        <w:rPr>
          <w:rFonts w:ascii="Times New Roman" w:hAnsi="Times New Roman"/>
          <w:sz w:val="28"/>
          <w:szCs w:val="28"/>
        </w:rPr>
      </w:pPr>
      <w:r>
        <w:rPr>
          <w:rFonts w:ascii="Times New Roman" w:hAnsi="Times New Roman"/>
          <w:sz w:val="28"/>
          <w:szCs w:val="28"/>
        </w:rPr>
        <w:t>Ц</w:t>
      </w:r>
      <w:r w:rsidRPr="00C60607">
        <w:rPr>
          <w:rFonts w:ascii="Times New Roman" w:hAnsi="Times New Roman"/>
          <w:sz w:val="28"/>
          <w:szCs w:val="28"/>
        </w:rPr>
        <w:t>елевы</w:t>
      </w:r>
      <w:r>
        <w:rPr>
          <w:rFonts w:ascii="Times New Roman" w:hAnsi="Times New Roman"/>
          <w:sz w:val="28"/>
          <w:szCs w:val="28"/>
        </w:rPr>
        <w:t>е</w:t>
      </w:r>
      <w:r w:rsidRPr="00C60607">
        <w:rPr>
          <w:rFonts w:ascii="Times New Roman" w:hAnsi="Times New Roman"/>
          <w:sz w:val="28"/>
          <w:szCs w:val="28"/>
        </w:rPr>
        <w:t xml:space="preserve"> показател</w:t>
      </w:r>
      <w:r>
        <w:rPr>
          <w:rFonts w:ascii="Times New Roman" w:hAnsi="Times New Roman"/>
          <w:sz w:val="28"/>
          <w:szCs w:val="28"/>
        </w:rPr>
        <w:t>и</w:t>
      </w:r>
      <w:r w:rsidRPr="00C60607">
        <w:rPr>
          <w:rFonts w:ascii="Times New Roman" w:hAnsi="Times New Roman"/>
          <w:sz w:val="28"/>
          <w:szCs w:val="28"/>
        </w:rPr>
        <w:t xml:space="preserve"> результативности предоставления </w:t>
      </w:r>
      <w:r>
        <w:rPr>
          <w:rFonts w:ascii="Times New Roman" w:hAnsi="Times New Roman"/>
          <w:sz w:val="28"/>
          <w:szCs w:val="28"/>
        </w:rPr>
        <w:t>с</w:t>
      </w:r>
      <w:r w:rsidRPr="00C60607">
        <w:rPr>
          <w:rFonts w:ascii="Times New Roman" w:hAnsi="Times New Roman"/>
          <w:sz w:val="28"/>
          <w:szCs w:val="28"/>
        </w:rPr>
        <w:t>убсидии</w:t>
      </w:r>
      <w:r>
        <w:rPr>
          <w:rFonts w:ascii="Times New Roman" w:hAnsi="Times New Roman"/>
          <w:sz w:val="28"/>
          <w:szCs w:val="28"/>
        </w:rPr>
        <w:t xml:space="preserve"> в 2022 году выполнены.</w:t>
      </w:r>
    </w:p>
    <w:p w:rsidR="00E745CF" w:rsidRPr="00B87C84" w:rsidRDefault="00E745CF" w:rsidP="00E745CF">
      <w:pPr>
        <w:spacing w:after="0" w:line="240" w:lineRule="auto"/>
        <w:ind w:firstLine="567"/>
        <w:jc w:val="both"/>
        <w:rPr>
          <w:rFonts w:ascii="Times New Roman" w:hAnsi="Times New Roman" w:cs="Times New Roman"/>
          <w:sz w:val="28"/>
          <w:szCs w:val="28"/>
        </w:rPr>
      </w:pPr>
      <w:r w:rsidRPr="00B87C84">
        <w:rPr>
          <w:rFonts w:ascii="Times New Roman" w:hAnsi="Times New Roman" w:cs="Times New Roman"/>
          <w:sz w:val="28"/>
          <w:szCs w:val="28"/>
        </w:rPr>
        <w:t>Проверка соблюдения условий предоставления субсидии нарушений не выявила.</w:t>
      </w:r>
    </w:p>
    <w:p w:rsidR="00E745CF" w:rsidRPr="00E745CF" w:rsidRDefault="00E745CF" w:rsidP="00E745CF">
      <w:pPr>
        <w:pStyle w:val="a4"/>
        <w:tabs>
          <w:tab w:val="left" w:pos="851"/>
        </w:tabs>
        <w:suppressAutoHyphens/>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Проверка полноты, достоверности и своевременности предоставления в муниципалитет отчетности об использовании субсидии выявлены следующие нарушения:</w:t>
      </w:r>
    </w:p>
    <w:p w:rsidR="00E745CF" w:rsidRPr="00114C75" w:rsidRDefault="00E745CF" w:rsidP="00E745CF">
      <w:pPr>
        <w:spacing w:after="0" w:line="240" w:lineRule="auto"/>
        <w:ind w:firstLine="567"/>
        <w:jc w:val="both"/>
        <w:rPr>
          <w:rFonts w:ascii="Times New Roman" w:eastAsia="Calibri" w:hAnsi="Times New Roman" w:cs="Times New Roman"/>
          <w:i/>
          <w:sz w:val="28"/>
          <w:szCs w:val="28"/>
        </w:rPr>
      </w:pPr>
      <w:r w:rsidRPr="008B5DC5">
        <w:rPr>
          <w:rFonts w:ascii="Times New Roman" w:hAnsi="Times New Roman" w:cs="Times New Roman"/>
          <w:i/>
          <w:sz w:val="28"/>
          <w:szCs w:val="28"/>
        </w:rPr>
        <w:t xml:space="preserve">В </w:t>
      </w:r>
      <w:r w:rsidRPr="00100FDD">
        <w:rPr>
          <w:rFonts w:ascii="Times New Roman" w:hAnsi="Times New Roman" w:cs="Times New Roman"/>
          <w:i/>
          <w:sz w:val="28"/>
          <w:szCs w:val="28"/>
        </w:rPr>
        <w:t>нарушение</w:t>
      </w:r>
      <w:r w:rsidRPr="00C4241C">
        <w:rPr>
          <w:rFonts w:ascii="Times New Roman" w:hAnsi="Times New Roman"/>
          <w:i/>
          <w:sz w:val="28"/>
          <w:szCs w:val="28"/>
        </w:rPr>
        <w:t xml:space="preserve"> </w:t>
      </w:r>
      <w:r>
        <w:rPr>
          <w:rFonts w:ascii="Times New Roman" w:hAnsi="Times New Roman"/>
          <w:i/>
          <w:sz w:val="28"/>
          <w:szCs w:val="28"/>
        </w:rPr>
        <w:t>ст.139 Бюджетного кодекса РФ,</w:t>
      </w:r>
      <w:r w:rsidRPr="00100FDD">
        <w:rPr>
          <w:rFonts w:ascii="Times New Roman" w:hAnsi="Times New Roman" w:cs="Times New Roman"/>
          <w:i/>
          <w:sz w:val="28"/>
          <w:szCs w:val="28"/>
        </w:rPr>
        <w:t xml:space="preserve"> </w:t>
      </w:r>
      <w:r w:rsidRPr="00CA2EB5">
        <w:rPr>
          <w:rFonts w:ascii="Times New Roman" w:hAnsi="Times New Roman"/>
          <w:i/>
          <w:sz w:val="28"/>
          <w:szCs w:val="28"/>
        </w:rPr>
        <w:t>Постановлени</w:t>
      </w:r>
      <w:r>
        <w:rPr>
          <w:rFonts w:ascii="Times New Roman" w:hAnsi="Times New Roman"/>
          <w:i/>
          <w:sz w:val="28"/>
          <w:szCs w:val="28"/>
        </w:rPr>
        <w:t>я</w:t>
      </w:r>
      <w:r w:rsidRPr="00CA2EB5">
        <w:rPr>
          <w:rFonts w:ascii="Times New Roman" w:hAnsi="Times New Roman"/>
          <w:i/>
          <w:sz w:val="28"/>
          <w:szCs w:val="28"/>
        </w:rPr>
        <w:t xml:space="preserve"> Правительства Кировской области от 30.12.2019 </w:t>
      </w:r>
      <w:r>
        <w:rPr>
          <w:rFonts w:ascii="Times New Roman" w:hAnsi="Times New Roman"/>
          <w:i/>
          <w:sz w:val="28"/>
          <w:szCs w:val="28"/>
        </w:rPr>
        <w:t>№</w:t>
      </w:r>
      <w:r w:rsidRPr="00CA2EB5">
        <w:rPr>
          <w:rFonts w:ascii="Times New Roman" w:hAnsi="Times New Roman"/>
          <w:i/>
          <w:sz w:val="28"/>
          <w:szCs w:val="28"/>
        </w:rPr>
        <w:t>756-П "Об утверждении государственной программы Кировской области "Развитие жилищно-коммунального комплекса и повышение энергетической эффективности"</w:t>
      </w:r>
      <w:r>
        <w:rPr>
          <w:rFonts w:ascii="Times New Roman" w:hAnsi="Times New Roman"/>
          <w:i/>
          <w:sz w:val="28"/>
          <w:szCs w:val="28"/>
        </w:rPr>
        <w:t xml:space="preserve">, </w:t>
      </w:r>
      <w:r w:rsidRPr="00EF7E65">
        <w:rPr>
          <w:rFonts w:ascii="Times New Roman" w:hAnsi="Times New Roman"/>
          <w:i/>
          <w:sz w:val="28"/>
          <w:szCs w:val="28"/>
        </w:rPr>
        <w:t>п.4.3.6</w:t>
      </w:r>
      <w:r>
        <w:rPr>
          <w:rFonts w:ascii="Times New Roman" w:hAnsi="Times New Roman"/>
          <w:i/>
          <w:sz w:val="28"/>
          <w:szCs w:val="28"/>
        </w:rPr>
        <w:t xml:space="preserve"> Соглашения, в О</w:t>
      </w:r>
      <w:r w:rsidRPr="00453423">
        <w:rPr>
          <w:rFonts w:ascii="Times New Roman" w:hAnsi="Times New Roman" w:cs="Times New Roman"/>
          <w:i/>
          <w:sz w:val="28"/>
          <w:szCs w:val="28"/>
        </w:rPr>
        <w:t>тчет</w:t>
      </w:r>
      <w:r>
        <w:rPr>
          <w:rFonts w:ascii="Times New Roman" w:hAnsi="Times New Roman" w:cs="Times New Roman"/>
          <w:i/>
          <w:sz w:val="28"/>
          <w:szCs w:val="28"/>
        </w:rPr>
        <w:t>ах</w:t>
      </w:r>
      <w:r w:rsidRPr="00453423">
        <w:rPr>
          <w:rFonts w:ascii="Times New Roman" w:hAnsi="Times New Roman" w:cs="Times New Roman"/>
          <w:i/>
          <w:sz w:val="28"/>
          <w:szCs w:val="28"/>
        </w:rPr>
        <w:t xml:space="preserve"> о расходах, в целях софинансирования которых предоставляется субсидия</w:t>
      </w:r>
      <w:r>
        <w:rPr>
          <w:rFonts w:ascii="Times New Roman" w:hAnsi="Times New Roman" w:cs="Times New Roman"/>
          <w:i/>
          <w:sz w:val="28"/>
          <w:szCs w:val="28"/>
        </w:rPr>
        <w:t xml:space="preserve">, по состоянию на 01.06.2022, 01.07.2022, 01.08.2022 не отражена информация о фактически выполненной работе по приобретению котла КВр-0,6 на котельную №2 по ул.Советская д.169 </w:t>
      </w:r>
      <w:proofErr w:type="spellStart"/>
      <w:r>
        <w:rPr>
          <w:rFonts w:ascii="Times New Roman" w:hAnsi="Times New Roman" w:cs="Times New Roman"/>
          <w:i/>
          <w:sz w:val="28"/>
          <w:szCs w:val="28"/>
        </w:rPr>
        <w:t>пгт.Нагорск</w:t>
      </w:r>
      <w:proofErr w:type="spellEnd"/>
      <w:r>
        <w:rPr>
          <w:rFonts w:ascii="Times New Roman" w:hAnsi="Times New Roman" w:cs="Times New Roman"/>
          <w:i/>
          <w:sz w:val="28"/>
          <w:szCs w:val="28"/>
        </w:rPr>
        <w:t xml:space="preserve"> Нагорского район на сумму 600000 рублей </w:t>
      </w:r>
      <w:r w:rsidRPr="00453423">
        <w:rPr>
          <w:rFonts w:ascii="Times New Roman" w:hAnsi="Times New Roman" w:cs="Times New Roman"/>
          <w:i/>
          <w:sz w:val="28"/>
          <w:szCs w:val="28"/>
        </w:rPr>
        <w:t>(Акт приема-передачи №1 от 25.05.2022 года).</w:t>
      </w:r>
      <w:r>
        <w:rPr>
          <w:rFonts w:ascii="Times New Roman" w:hAnsi="Times New Roman" w:cs="Times New Roman"/>
          <w:i/>
          <w:sz w:val="28"/>
          <w:szCs w:val="28"/>
        </w:rPr>
        <w:t xml:space="preserve"> </w:t>
      </w:r>
    </w:p>
    <w:p w:rsidR="00E745CF" w:rsidRPr="00E745CF" w:rsidRDefault="00E745CF" w:rsidP="001C78B8">
      <w:pPr>
        <w:pStyle w:val="a4"/>
        <w:tabs>
          <w:tab w:val="left" w:pos="851"/>
        </w:tabs>
        <w:suppressAutoHyphens/>
        <w:spacing w:after="0" w:line="240" w:lineRule="auto"/>
        <w:ind w:firstLine="567"/>
        <w:jc w:val="both"/>
        <w:rPr>
          <w:rFonts w:ascii="Times New Roman" w:hAnsi="Times New Roman"/>
          <w:sz w:val="28"/>
          <w:szCs w:val="28"/>
        </w:rPr>
      </w:pP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7.3. Оценка эффективности размещения муниципального заказа (количество участников торгов, процент и сумма экономии по результатам торгов).</w:t>
      </w:r>
    </w:p>
    <w:p w:rsidR="004B4D92" w:rsidRPr="005C080D" w:rsidRDefault="004B4D92" w:rsidP="004B4D92">
      <w:pPr>
        <w:pStyle w:val="6"/>
        <w:suppressAutoHyphens/>
        <w:spacing w:before="0" w:line="240" w:lineRule="auto"/>
        <w:ind w:firstLine="567"/>
        <w:jc w:val="both"/>
        <w:rPr>
          <w:rFonts w:ascii="Times New Roman" w:hAnsi="Times New Roman" w:cs="Times New Roman"/>
          <w:i w:val="0"/>
          <w:color w:val="auto"/>
          <w:sz w:val="28"/>
          <w:szCs w:val="28"/>
        </w:rPr>
      </w:pPr>
      <w:r w:rsidRPr="005C080D">
        <w:rPr>
          <w:rFonts w:ascii="Times New Roman" w:hAnsi="Times New Roman" w:cs="Times New Roman"/>
          <w:i w:val="0"/>
          <w:color w:val="auto"/>
          <w:sz w:val="28"/>
          <w:szCs w:val="28"/>
        </w:rPr>
        <w:t>В проверяемом периоде в рамках реализации мероприятий,  направленных на подготовку систем коммунальной инфраструктуры к работе в осенне-зимний период администрацией Нагорского городского поселения заключено 5 муниципальных контрактов, в том числе:</w:t>
      </w:r>
    </w:p>
    <w:p w:rsidR="004B4D92" w:rsidRPr="00451A19" w:rsidRDefault="004B4D92" w:rsidP="005C080D">
      <w:pPr>
        <w:pStyle w:val="6"/>
        <w:suppressAutoHyphens/>
        <w:spacing w:before="0" w:line="240" w:lineRule="auto"/>
        <w:ind w:firstLine="567"/>
        <w:jc w:val="both"/>
        <w:rPr>
          <w:rFonts w:ascii="Times New Roman" w:hAnsi="Times New Roman" w:cs="Times New Roman"/>
          <w:sz w:val="28"/>
          <w:szCs w:val="28"/>
          <w:highlight w:val="yellow"/>
        </w:rPr>
      </w:pPr>
      <w:r w:rsidRPr="005C080D">
        <w:rPr>
          <w:rFonts w:ascii="Times New Roman" w:hAnsi="Times New Roman" w:cs="Times New Roman"/>
          <w:i w:val="0"/>
          <w:color w:val="auto"/>
          <w:sz w:val="28"/>
          <w:szCs w:val="28"/>
        </w:rPr>
        <w:t>- по результатам проведенных аукционов  - 2 муниципальных контракта на сумму 2997196,0 рублей</w:t>
      </w:r>
      <w:r w:rsidR="005C080D" w:rsidRPr="005C080D">
        <w:rPr>
          <w:rFonts w:ascii="Times New Roman" w:hAnsi="Times New Roman" w:cs="Times New Roman"/>
          <w:i w:val="0"/>
          <w:color w:val="auto"/>
          <w:sz w:val="28"/>
          <w:szCs w:val="28"/>
        </w:rPr>
        <w:t>:</w:t>
      </w:r>
    </w:p>
    <w:tbl>
      <w:tblPr>
        <w:tblW w:w="9356" w:type="dxa"/>
        <w:tblInd w:w="108" w:type="dxa"/>
        <w:tblLayout w:type="fixed"/>
        <w:tblLook w:val="0000"/>
      </w:tblPr>
      <w:tblGrid>
        <w:gridCol w:w="3402"/>
        <w:gridCol w:w="1418"/>
        <w:gridCol w:w="1294"/>
        <w:gridCol w:w="1485"/>
        <w:gridCol w:w="1066"/>
        <w:gridCol w:w="691"/>
      </w:tblGrid>
      <w:tr w:rsidR="005C080D" w:rsidRPr="00451A19" w:rsidTr="005C080D">
        <w:tc>
          <w:tcPr>
            <w:tcW w:w="3402" w:type="dxa"/>
            <w:vMerge w:val="restart"/>
            <w:tcBorders>
              <w:top w:val="single" w:sz="4" w:space="0" w:color="000000"/>
              <w:left w:val="single" w:sz="4" w:space="0" w:color="000000"/>
            </w:tcBorders>
            <w:shd w:val="clear" w:color="auto" w:fill="auto"/>
            <w:vAlign w:val="center"/>
          </w:tcPr>
          <w:p w:rsidR="005C080D" w:rsidRPr="00F7777E" w:rsidRDefault="005C080D" w:rsidP="005C080D">
            <w:pPr>
              <w:pStyle w:val="31"/>
              <w:ind w:firstLine="0"/>
              <w:jc w:val="center"/>
            </w:pPr>
            <w:r w:rsidRPr="00F7777E">
              <w:rPr>
                <w:b/>
              </w:rPr>
              <w:t xml:space="preserve">Наименование </w:t>
            </w:r>
            <w:r w:rsidRPr="00F7777E">
              <w:rPr>
                <w:b/>
                <w:lang w:eastAsia="zh-CN"/>
              </w:rPr>
              <w:t>закупки</w:t>
            </w:r>
            <w:r w:rsidRPr="00F7777E">
              <w:rPr>
                <w:b/>
              </w:rPr>
              <w:t>/победитель торгов</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5C080D" w:rsidRPr="00F7777E" w:rsidRDefault="005C080D" w:rsidP="005C080D">
            <w:pPr>
              <w:pStyle w:val="31"/>
              <w:ind w:firstLine="0"/>
              <w:jc w:val="center"/>
            </w:pPr>
            <w:r w:rsidRPr="00F7777E">
              <w:rPr>
                <w:b/>
              </w:rPr>
              <w:t>заявок подано/</w:t>
            </w:r>
          </w:p>
          <w:p w:rsidR="005C080D" w:rsidRPr="00F7777E" w:rsidRDefault="005C080D" w:rsidP="005C080D">
            <w:pPr>
              <w:pStyle w:val="31"/>
              <w:ind w:firstLine="0"/>
              <w:jc w:val="center"/>
            </w:pPr>
            <w:r w:rsidRPr="00F7777E">
              <w:rPr>
                <w:b/>
              </w:rPr>
              <w:t>допущено</w:t>
            </w:r>
          </w:p>
        </w:tc>
        <w:tc>
          <w:tcPr>
            <w:tcW w:w="1294" w:type="dxa"/>
            <w:vMerge w:val="restart"/>
            <w:tcBorders>
              <w:top w:val="single" w:sz="4" w:space="0" w:color="000000"/>
              <w:left w:val="single" w:sz="4" w:space="0" w:color="000000"/>
              <w:right w:val="single" w:sz="4" w:space="0" w:color="000000"/>
            </w:tcBorders>
            <w:shd w:val="clear" w:color="auto" w:fill="auto"/>
            <w:vAlign w:val="center"/>
          </w:tcPr>
          <w:p w:rsidR="005C080D" w:rsidRPr="00F7777E" w:rsidRDefault="005C080D" w:rsidP="005C080D">
            <w:pPr>
              <w:pStyle w:val="31"/>
              <w:ind w:firstLine="0"/>
              <w:jc w:val="center"/>
            </w:pPr>
            <w:r w:rsidRPr="00F7777E">
              <w:rPr>
                <w:b/>
                <w:lang w:eastAsia="zh-CN"/>
              </w:rPr>
              <w:t>НМЦК</w:t>
            </w:r>
          </w:p>
        </w:tc>
        <w:tc>
          <w:tcPr>
            <w:tcW w:w="1485" w:type="dxa"/>
            <w:vMerge w:val="restart"/>
            <w:tcBorders>
              <w:top w:val="single" w:sz="4" w:space="0" w:color="000000"/>
              <w:left w:val="single" w:sz="4" w:space="0" w:color="000000"/>
              <w:right w:val="single" w:sz="4" w:space="0" w:color="000000"/>
            </w:tcBorders>
            <w:shd w:val="clear" w:color="auto" w:fill="auto"/>
            <w:vAlign w:val="center"/>
          </w:tcPr>
          <w:p w:rsidR="005C080D" w:rsidRPr="00F7777E" w:rsidRDefault="005C080D" w:rsidP="005C080D">
            <w:pPr>
              <w:pStyle w:val="31"/>
              <w:ind w:firstLine="0"/>
              <w:jc w:val="center"/>
            </w:pPr>
            <w:r w:rsidRPr="00F7777E">
              <w:rPr>
                <w:b/>
                <w:lang w:eastAsia="zh-CN"/>
              </w:rPr>
              <w:t>Ц</w:t>
            </w:r>
            <w:r w:rsidRPr="00F7777E">
              <w:rPr>
                <w:b/>
              </w:rPr>
              <w:t>ена контракта</w:t>
            </w: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C080D">
            <w:pPr>
              <w:spacing w:after="0" w:line="240" w:lineRule="auto"/>
              <w:jc w:val="center"/>
              <w:rPr>
                <w:rFonts w:ascii="Times New Roman" w:hAnsi="Times New Roman" w:cs="Times New Roman"/>
                <w:b/>
                <w:sz w:val="24"/>
                <w:szCs w:val="24"/>
                <w:highlight w:val="yellow"/>
              </w:rPr>
            </w:pPr>
            <w:r w:rsidRPr="005C080D">
              <w:rPr>
                <w:rFonts w:ascii="Times New Roman" w:hAnsi="Times New Roman" w:cs="Times New Roman"/>
                <w:b/>
                <w:sz w:val="24"/>
                <w:szCs w:val="24"/>
              </w:rPr>
              <w:t>Экономия</w:t>
            </w:r>
          </w:p>
        </w:tc>
      </w:tr>
      <w:tr w:rsidR="005C080D" w:rsidRPr="00451A19" w:rsidTr="005C080D">
        <w:tc>
          <w:tcPr>
            <w:tcW w:w="3402" w:type="dxa"/>
            <w:vMerge/>
            <w:tcBorders>
              <w:left w:val="single" w:sz="4" w:space="0" w:color="000000"/>
              <w:bottom w:val="single" w:sz="4" w:space="0" w:color="000000"/>
            </w:tcBorders>
            <w:shd w:val="clear" w:color="auto" w:fill="auto"/>
            <w:vAlign w:val="center"/>
          </w:tcPr>
          <w:p w:rsidR="005C080D" w:rsidRPr="00451A19" w:rsidRDefault="005C080D" w:rsidP="005C080D">
            <w:pPr>
              <w:spacing w:after="0" w:line="240" w:lineRule="auto"/>
              <w:jc w:val="center"/>
              <w:rPr>
                <w:rFonts w:ascii="Times New Roman" w:hAnsi="Times New Roman" w:cs="Times New Roman"/>
                <w:color w:val="000000"/>
                <w:sz w:val="24"/>
                <w:szCs w:val="24"/>
                <w:highlight w:val="yellow"/>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5C080D" w:rsidRPr="00451A19" w:rsidRDefault="005C080D" w:rsidP="005C080D">
            <w:pPr>
              <w:spacing w:after="0" w:line="240" w:lineRule="auto"/>
              <w:jc w:val="center"/>
              <w:rPr>
                <w:rFonts w:ascii="Times New Roman" w:hAnsi="Times New Roman" w:cs="Times New Roman"/>
                <w:color w:val="000000"/>
                <w:sz w:val="24"/>
                <w:szCs w:val="24"/>
                <w:highlight w:val="yellow"/>
              </w:rPr>
            </w:pPr>
          </w:p>
        </w:tc>
        <w:tc>
          <w:tcPr>
            <w:tcW w:w="1294" w:type="dxa"/>
            <w:vMerge/>
            <w:tcBorders>
              <w:left w:val="single" w:sz="4" w:space="0" w:color="000000"/>
              <w:bottom w:val="single" w:sz="4" w:space="0" w:color="000000"/>
              <w:right w:val="single" w:sz="4" w:space="0" w:color="000000"/>
            </w:tcBorders>
            <w:shd w:val="clear" w:color="auto" w:fill="auto"/>
            <w:vAlign w:val="center"/>
          </w:tcPr>
          <w:p w:rsidR="005C080D" w:rsidRPr="00451A19" w:rsidRDefault="005C080D" w:rsidP="005C080D">
            <w:pPr>
              <w:spacing w:after="0" w:line="240" w:lineRule="auto"/>
              <w:jc w:val="center"/>
              <w:rPr>
                <w:rFonts w:ascii="Times New Roman" w:hAnsi="Times New Roman" w:cs="Times New Roman"/>
                <w:color w:val="000000"/>
                <w:sz w:val="24"/>
                <w:szCs w:val="24"/>
                <w:highlight w:val="yellow"/>
              </w:rPr>
            </w:pPr>
          </w:p>
        </w:tc>
        <w:tc>
          <w:tcPr>
            <w:tcW w:w="1485" w:type="dxa"/>
            <w:vMerge/>
            <w:tcBorders>
              <w:left w:val="single" w:sz="4" w:space="0" w:color="000000"/>
              <w:bottom w:val="single" w:sz="4" w:space="0" w:color="000000"/>
              <w:right w:val="single" w:sz="4" w:space="0" w:color="000000"/>
            </w:tcBorders>
            <w:shd w:val="clear" w:color="auto" w:fill="auto"/>
            <w:vAlign w:val="center"/>
          </w:tcPr>
          <w:p w:rsidR="005C080D" w:rsidRPr="00451A19" w:rsidRDefault="005C080D" w:rsidP="005C080D">
            <w:pPr>
              <w:spacing w:after="0" w:line="240" w:lineRule="auto"/>
              <w:jc w:val="center"/>
              <w:rPr>
                <w:rFonts w:ascii="Times New Roman" w:hAnsi="Times New Roman" w:cs="Times New Roman"/>
                <w:color w:val="000000"/>
                <w:sz w:val="24"/>
                <w:szCs w:val="24"/>
                <w:highlight w:val="yellow"/>
              </w:rPr>
            </w:pPr>
          </w:p>
        </w:tc>
        <w:tc>
          <w:tcPr>
            <w:tcW w:w="1066" w:type="dxa"/>
            <w:tcBorders>
              <w:top w:val="single" w:sz="4" w:space="0" w:color="000000"/>
              <w:left w:val="single" w:sz="4" w:space="0" w:color="000000"/>
              <w:bottom w:val="single" w:sz="4" w:space="0" w:color="000000"/>
            </w:tcBorders>
            <w:shd w:val="clear" w:color="auto" w:fill="auto"/>
            <w:vAlign w:val="center"/>
          </w:tcPr>
          <w:p w:rsidR="005C080D" w:rsidRPr="00F7777E" w:rsidRDefault="005C080D" w:rsidP="005C080D">
            <w:pPr>
              <w:spacing w:after="0" w:line="240" w:lineRule="auto"/>
              <w:jc w:val="center"/>
              <w:rPr>
                <w:rFonts w:ascii="Times New Roman" w:hAnsi="Times New Roman" w:cs="Times New Roman"/>
                <w:sz w:val="24"/>
                <w:szCs w:val="24"/>
              </w:rPr>
            </w:pPr>
            <w:r w:rsidRPr="00F7777E">
              <w:rPr>
                <w:rFonts w:ascii="Times New Roman" w:hAnsi="Times New Roman" w:cs="Times New Roman"/>
                <w:b/>
                <w:bCs/>
                <w:sz w:val="24"/>
                <w:szCs w:val="24"/>
              </w:rPr>
              <w:t>сумма</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F7777E" w:rsidRDefault="005C080D" w:rsidP="005C080D">
            <w:pPr>
              <w:spacing w:after="0" w:line="240" w:lineRule="auto"/>
              <w:jc w:val="center"/>
              <w:rPr>
                <w:rFonts w:ascii="Times New Roman" w:hAnsi="Times New Roman" w:cs="Times New Roman"/>
                <w:sz w:val="24"/>
                <w:szCs w:val="24"/>
              </w:rPr>
            </w:pPr>
            <w:r w:rsidRPr="00F7777E">
              <w:rPr>
                <w:rFonts w:ascii="Times New Roman" w:hAnsi="Times New Roman" w:cs="Times New Roman"/>
                <w:b/>
                <w:bCs/>
                <w:sz w:val="24"/>
                <w:szCs w:val="24"/>
              </w:rPr>
              <w:t>%</w:t>
            </w:r>
          </w:p>
        </w:tc>
      </w:tr>
      <w:tr w:rsidR="005C080D" w:rsidRPr="005C080D" w:rsidTr="00547E7B">
        <w:tc>
          <w:tcPr>
            <w:tcW w:w="3402" w:type="dxa"/>
            <w:tcBorders>
              <w:top w:val="single" w:sz="4" w:space="0" w:color="000000"/>
              <w:left w:val="single" w:sz="4" w:space="0" w:color="000000"/>
              <w:bottom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 xml:space="preserve">Капитальный ремонт водопроводной сети по ул.Полевая </w:t>
            </w:r>
            <w:proofErr w:type="spellStart"/>
            <w:r w:rsidRPr="005C080D">
              <w:rPr>
                <w:rFonts w:ascii="Times New Roman" w:hAnsi="Times New Roman" w:cs="Times New Roman"/>
                <w:color w:val="000000"/>
                <w:sz w:val="24"/>
                <w:szCs w:val="24"/>
              </w:rPr>
              <w:t>пгт.Нагорск</w:t>
            </w:r>
            <w:proofErr w:type="spellEnd"/>
          </w:p>
          <w:p w:rsidR="005C080D" w:rsidRPr="005C080D" w:rsidRDefault="005C080D" w:rsidP="00547E7B">
            <w:pPr>
              <w:widowControl w:val="0"/>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(ООО "</w:t>
            </w:r>
            <w:proofErr w:type="spellStart"/>
            <w:r w:rsidRPr="005C080D">
              <w:rPr>
                <w:rFonts w:ascii="Times New Roman" w:hAnsi="Times New Roman" w:cs="Times New Roman"/>
                <w:color w:val="000000"/>
                <w:sz w:val="24"/>
                <w:szCs w:val="24"/>
              </w:rPr>
              <w:t>Нагорские</w:t>
            </w:r>
            <w:proofErr w:type="spellEnd"/>
            <w:r w:rsidRPr="005C080D">
              <w:rPr>
                <w:rFonts w:ascii="Times New Roman" w:hAnsi="Times New Roman" w:cs="Times New Roman"/>
                <w:color w:val="000000"/>
                <w:sz w:val="24"/>
                <w:szCs w:val="24"/>
              </w:rPr>
              <w:t xml:space="preserve"> </w:t>
            </w:r>
            <w:r w:rsidRPr="005C080D">
              <w:rPr>
                <w:rFonts w:ascii="Times New Roman" w:hAnsi="Times New Roman" w:cs="Times New Roman"/>
                <w:color w:val="000000"/>
                <w:sz w:val="24"/>
                <w:szCs w:val="24"/>
              </w:rPr>
              <w:lastRenderedPageBreak/>
              <w:t>коммунальные системы")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lastRenderedPageBreak/>
              <w:t>1/1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color w:val="000000"/>
                <w:sz w:val="24"/>
                <w:szCs w:val="24"/>
              </w:rPr>
            </w:pPr>
          </w:p>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1225710,0</w:t>
            </w:r>
          </w:p>
          <w:p w:rsidR="005C080D" w:rsidRPr="005C080D" w:rsidRDefault="005C080D" w:rsidP="00547E7B">
            <w:pPr>
              <w:spacing w:after="0" w:line="240" w:lineRule="auto"/>
              <w:jc w:val="center"/>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color w:val="000000"/>
                <w:sz w:val="24"/>
                <w:szCs w:val="24"/>
              </w:rPr>
            </w:pPr>
          </w:p>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1225710,0</w:t>
            </w:r>
          </w:p>
          <w:p w:rsidR="005C080D" w:rsidRPr="005C080D" w:rsidRDefault="005C080D" w:rsidP="00547E7B">
            <w:pPr>
              <w:spacing w:after="0" w:line="240" w:lineRule="auto"/>
              <w:jc w:val="center"/>
              <w:rPr>
                <w:rFonts w:ascii="Times New Roman" w:hAnsi="Times New Roman" w:cs="Times New Roman"/>
                <w:sz w:val="24"/>
                <w:szCs w:val="24"/>
              </w:rPr>
            </w:pPr>
          </w:p>
        </w:tc>
        <w:tc>
          <w:tcPr>
            <w:tcW w:w="1066" w:type="dxa"/>
            <w:tcBorders>
              <w:top w:val="single" w:sz="4" w:space="0" w:color="000000"/>
              <w:left w:val="single" w:sz="4" w:space="0" w:color="000000"/>
              <w:bottom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sz w:val="24"/>
                <w:szCs w:val="24"/>
              </w:rPr>
              <w:t>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sz w:val="24"/>
                <w:szCs w:val="24"/>
              </w:rPr>
              <w:t>0,0</w:t>
            </w:r>
          </w:p>
        </w:tc>
      </w:tr>
      <w:tr w:rsidR="005C080D" w:rsidRPr="005C080D" w:rsidTr="00547E7B">
        <w:tc>
          <w:tcPr>
            <w:tcW w:w="3402" w:type="dxa"/>
            <w:tcBorders>
              <w:top w:val="single" w:sz="4" w:space="0" w:color="000000"/>
              <w:left w:val="single" w:sz="4" w:space="0" w:color="000000"/>
              <w:bottom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lastRenderedPageBreak/>
              <w:t xml:space="preserve">Капитальный ремонт водопроводной сети по ул.Гаражная </w:t>
            </w:r>
            <w:proofErr w:type="spellStart"/>
            <w:r w:rsidRPr="005C080D">
              <w:rPr>
                <w:rFonts w:ascii="Times New Roman" w:hAnsi="Times New Roman" w:cs="Times New Roman"/>
                <w:color w:val="000000"/>
                <w:sz w:val="24"/>
                <w:szCs w:val="24"/>
              </w:rPr>
              <w:t>пгт.Нагорск</w:t>
            </w:r>
            <w:proofErr w:type="spellEnd"/>
          </w:p>
          <w:p w:rsidR="005C080D" w:rsidRPr="005C080D" w:rsidRDefault="005C080D" w:rsidP="00547E7B">
            <w:pPr>
              <w:pStyle w:val="a6"/>
              <w:spacing w:after="0" w:line="240" w:lineRule="auto"/>
              <w:ind w:left="0"/>
              <w:jc w:val="center"/>
              <w:rPr>
                <w:rFonts w:ascii="Times New Roman" w:hAnsi="Times New Roman"/>
                <w:sz w:val="24"/>
                <w:szCs w:val="24"/>
              </w:rPr>
            </w:pPr>
            <w:r w:rsidRPr="005C080D">
              <w:rPr>
                <w:rFonts w:ascii="Times New Roman" w:hAnsi="Times New Roman"/>
                <w:color w:val="000000"/>
                <w:sz w:val="24"/>
                <w:szCs w:val="24"/>
              </w:rPr>
              <w:t>(ООО "</w:t>
            </w:r>
            <w:proofErr w:type="spellStart"/>
            <w:r w:rsidRPr="005C080D">
              <w:rPr>
                <w:rFonts w:ascii="Times New Roman" w:hAnsi="Times New Roman"/>
                <w:color w:val="000000"/>
                <w:sz w:val="24"/>
                <w:szCs w:val="24"/>
              </w:rPr>
              <w:t>Нагорские</w:t>
            </w:r>
            <w:proofErr w:type="spellEnd"/>
            <w:r w:rsidRPr="005C080D">
              <w:rPr>
                <w:rFonts w:ascii="Times New Roman" w:hAnsi="Times New Roman"/>
                <w:color w:val="000000"/>
                <w:sz w:val="24"/>
                <w:szCs w:val="24"/>
              </w:rPr>
              <w:t xml:space="preserve"> коммунальные системы")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1/1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color w:val="000000"/>
                <w:sz w:val="24"/>
                <w:szCs w:val="24"/>
              </w:rPr>
            </w:pPr>
          </w:p>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1771486,0</w:t>
            </w:r>
          </w:p>
          <w:p w:rsidR="005C080D" w:rsidRPr="005C080D" w:rsidRDefault="005C080D" w:rsidP="00547E7B">
            <w:pPr>
              <w:spacing w:after="0" w:line="240" w:lineRule="auto"/>
              <w:jc w:val="center"/>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color w:val="000000"/>
                <w:sz w:val="24"/>
                <w:szCs w:val="24"/>
              </w:rPr>
            </w:pPr>
          </w:p>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color w:val="000000"/>
                <w:sz w:val="24"/>
                <w:szCs w:val="24"/>
              </w:rPr>
              <w:t>1771486,0</w:t>
            </w:r>
          </w:p>
          <w:p w:rsidR="005C080D" w:rsidRPr="005C080D" w:rsidRDefault="005C080D" w:rsidP="00547E7B">
            <w:pPr>
              <w:spacing w:after="0" w:line="240" w:lineRule="auto"/>
              <w:jc w:val="center"/>
              <w:rPr>
                <w:rFonts w:ascii="Times New Roman" w:hAnsi="Times New Roman" w:cs="Times New Roman"/>
                <w:sz w:val="24"/>
                <w:szCs w:val="24"/>
              </w:rPr>
            </w:pPr>
          </w:p>
        </w:tc>
        <w:tc>
          <w:tcPr>
            <w:tcW w:w="1066" w:type="dxa"/>
            <w:tcBorders>
              <w:top w:val="single" w:sz="4" w:space="0" w:color="000000"/>
              <w:left w:val="single" w:sz="4" w:space="0" w:color="000000"/>
              <w:bottom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sz w:val="24"/>
                <w:szCs w:val="24"/>
              </w:rPr>
              <w:t>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sz w:val="24"/>
                <w:szCs w:val="24"/>
              </w:rPr>
              <w:t>0,0</w:t>
            </w:r>
          </w:p>
        </w:tc>
      </w:tr>
      <w:tr w:rsidR="005C080D" w:rsidRPr="005C080D" w:rsidTr="00547E7B">
        <w:tc>
          <w:tcPr>
            <w:tcW w:w="3402" w:type="dxa"/>
            <w:tcBorders>
              <w:left w:val="single" w:sz="4" w:space="0" w:color="000000"/>
              <w:bottom w:val="single" w:sz="4" w:space="0" w:color="000000"/>
            </w:tcBorders>
            <w:shd w:val="clear" w:color="auto" w:fill="auto"/>
          </w:tcPr>
          <w:p w:rsidR="005C080D" w:rsidRPr="005C080D" w:rsidRDefault="005C080D" w:rsidP="00547E7B">
            <w:pPr>
              <w:spacing w:after="0" w:line="240" w:lineRule="auto"/>
              <w:jc w:val="center"/>
              <w:rPr>
                <w:rFonts w:ascii="Times New Roman" w:hAnsi="Times New Roman" w:cs="Times New Roman"/>
                <w:sz w:val="24"/>
                <w:szCs w:val="24"/>
              </w:rPr>
            </w:pPr>
            <w:r w:rsidRPr="005C080D">
              <w:rPr>
                <w:rFonts w:ascii="Times New Roman" w:hAnsi="Times New Roman" w:cs="Times New Roman"/>
                <w:b/>
                <w:bCs/>
                <w:color w:val="000000"/>
                <w:sz w:val="24"/>
                <w:szCs w:val="24"/>
              </w:rPr>
              <w:t>ИТОГО</w:t>
            </w:r>
          </w:p>
        </w:tc>
        <w:tc>
          <w:tcPr>
            <w:tcW w:w="1418" w:type="dxa"/>
            <w:tcBorders>
              <w:left w:val="single" w:sz="4" w:space="0" w:color="000000"/>
              <w:bottom w:val="single" w:sz="4" w:space="0" w:color="000000"/>
              <w:right w:val="single" w:sz="4" w:space="0" w:color="000000"/>
            </w:tcBorders>
            <w:shd w:val="clear" w:color="auto" w:fill="auto"/>
          </w:tcPr>
          <w:p w:rsidR="005C080D" w:rsidRPr="005C080D" w:rsidRDefault="005C080D" w:rsidP="00547E7B">
            <w:pPr>
              <w:snapToGrid w:val="0"/>
              <w:spacing w:after="0" w:line="240" w:lineRule="auto"/>
              <w:rPr>
                <w:rFonts w:ascii="Times New Roman" w:hAnsi="Times New Roman" w:cs="Times New Roman"/>
                <w:b/>
                <w:bCs/>
                <w:color w:val="000000"/>
                <w:sz w:val="24"/>
                <w:szCs w:val="24"/>
              </w:rPr>
            </w:pPr>
          </w:p>
        </w:tc>
        <w:tc>
          <w:tcPr>
            <w:tcW w:w="1294" w:type="dxa"/>
            <w:tcBorders>
              <w:left w:val="single" w:sz="4" w:space="0" w:color="000000"/>
              <w:bottom w:val="single" w:sz="4" w:space="0" w:color="000000"/>
              <w:right w:val="single" w:sz="4" w:space="0" w:color="000000"/>
            </w:tcBorders>
            <w:shd w:val="clear" w:color="auto" w:fill="auto"/>
          </w:tcPr>
          <w:p w:rsidR="005C080D" w:rsidRPr="005C080D" w:rsidRDefault="005C080D" w:rsidP="00547E7B">
            <w:pPr>
              <w:spacing w:after="0" w:line="240" w:lineRule="auto"/>
              <w:jc w:val="center"/>
              <w:rPr>
                <w:rFonts w:ascii="Times New Roman" w:hAnsi="Times New Roman" w:cs="Times New Roman"/>
                <w:b/>
                <w:sz w:val="24"/>
                <w:szCs w:val="24"/>
              </w:rPr>
            </w:pPr>
            <w:r w:rsidRPr="005C080D">
              <w:rPr>
                <w:rFonts w:ascii="Times New Roman" w:hAnsi="Times New Roman" w:cs="Times New Roman"/>
                <w:b/>
                <w:sz w:val="24"/>
                <w:szCs w:val="24"/>
              </w:rPr>
              <w:t>2997196,0</w:t>
            </w:r>
          </w:p>
        </w:tc>
        <w:tc>
          <w:tcPr>
            <w:tcW w:w="1485" w:type="dxa"/>
            <w:tcBorders>
              <w:left w:val="single" w:sz="4" w:space="0" w:color="000000"/>
              <w:bottom w:val="single" w:sz="4" w:space="0" w:color="000000"/>
              <w:right w:val="single" w:sz="4" w:space="0" w:color="000000"/>
            </w:tcBorders>
            <w:shd w:val="clear" w:color="auto" w:fill="auto"/>
          </w:tcPr>
          <w:p w:rsidR="005C080D" w:rsidRPr="005C080D" w:rsidRDefault="005C080D" w:rsidP="00547E7B">
            <w:pPr>
              <w:spacing w:after="0" w:line="240" w:lineRule="auto"/>
              <w:jc w:val="center"/>
              <w:rPr>
                <w:rFonts w:ascii="Times New Roman" w:hAnsi="Times New Roman" w:cs="Times New Roman"/>
                <w:b/>
                <w:sz w:val="24"/>
                <w:szCs w:val="24"/>
              </w:rPr>
            </w:pPr>
            <w:r w:rsidRPr="005C080D">
              <w:rPr>
                <w:rFonts w:ascii="Times New Roman" w:hAnsi="Times New Roman" w:cs="Times New Roman"/>
                <w:b/>
                <w:sz w:val="24"/>
                <w:szCs w:val="24"/>
              </w:rPr>
              <w:t>2997196,0</w:t>
            </w:r>
          </w:p>
        </w:tc>
        <w:tc>
          <w:tcPr>
            <w:tcW w:w="1066" w:type="dxa"/>
            <w:tcBorders>
              <w:left w:val="single" w:sz="4" w:space="0" w:color="000000"/>
              <w:bottom w:val="single" w:sz="4" w:space="0" w:color="000000"/>
            </w:tcBorders>
            <w:shd w:val="clear" w:color="auto" w:fill="auto"/>
          </w:tcPr>
          <w:p w:rsidR="005C080D" w:rsidRPr="005C080D" w:rsidRDefault="005C080D" w:rsidP="00547E7B">
            <w:pPr>
              <w:spacing w:after="0" w:line="240" w:lineRule="auto"/>
              <w:jc w:val="center"/>
              <w:rPr>
                <w:rFonts w:ascii="Times New Roman" w:hAnsi="Times New Roman" w:cs="Times New Roman"/>
                <w:b/>
                <w:sz w:val="24"/>
                <w:szCs w:val="24"/>
              </w:rPr>
            </w:pPr>
            <w:r w:rsidRPr="005C080D">
              <w:rPr>
                <w:rFonts w:ascii="Times New Roman" w:hAnsi="Times New Roman" w:cs="Times New Roman"/>
                <w:b/>
                <w:sz w:val="24"/>
                <w:szCs w:val="24"/>
              </w:rPr>
              <w:t>0,0</w:t>
            </w:r>
          </w:p>
        </w:tc>
        <w:tc>
          <w:tcPr>
            <w:tcW w:w="691" w:type="dxa"/>
            <w:tcBorders>
              <w:left w:val="single" w:sz="4" w:space="0" w:color="000000"/>
              <w:bottom w:val="single" w:sz="4" w:space="0" w:color="000000"/>
              <w:right w:val="single" w:sz="4" w:space="0" w:color="000000"/>
            </w:tcBorders>
            <w:shd w:val="clear" w:color="auto" w:fill="auto"/>
          </w:tcPr>
          <w:p w:rsidR="005C080D" w:rsidRPr="005C080D" w:rsidRDefault="005C080D" w:rsidP="00547E7B">
            <w:pPr>
              <w:spacing w:after="0" w:line="240" w:lineRule="auto"/>
              <w:jc w:val="center"/>
              <w:rPr>
                <w:rFonts w:ascii="Times New Roman" w:hAnsi="Times New Roman" w:cs="Times New Roman"/>
                <w:b/>
                <w:sz w:val="24"/>
                <w:szCs w:val="24"/>
              </w:rPr>
            </w:pPr>
            <w:r w:rsidRPr="005C080D">
              <w:rPr>
                <w:rFonts w:ascii="Times New Roman" w:hAnsi="Times New Roman" w:cs="Times New Roman"/>
                <w:b/>
                <w:sz w:val="24"/>
                <w:szCs w:val="24"/>
              </w:rPr>
              <w:t>0,0</w:t>
            </w:r>
          </w:p>
        </w:tc>
      </w:tr>
    </w:tbl>
    <w:p w:rsidR="004B4D92" w:rsidRPr="005C080D" w:rsidRDefault="004B4D92" w:rsidP="004B4D92">
      <w:pPr>
        <w:spacing w:after="0" w:line="240" w:lineRule="auto"/>
        <w:ind w:firstLine="567"/>
        <w:jc w:val="both"/>
        <w:rPr>
          <w:rFonts w:ascii="Times New Roman" w:hAnsi="Times New Roman"/>
          <w:sz w:val="28"/>
          <w:szCs w:val="28"/>
        </w:rPr>
      </w:pPr>
      <w:r w:rsidRPr="005C080D">
        <w:rPr>
          <w:rFonts w:ascii="Times New Roman" w:hAnsi="Times New Roman" w:cs="Times New Roman"/>
          <w:sz w:val="28"/>
          <w:szCs w:val="28"/>
        </w:rPr>
        <w:t xml:space="preserve">- в рамках закупок у единственного поставщика ( согласно </w:t>
      </w:r>
      <w:r w:rsidRPr="005C080D">
        <w:rPr>
          <w:rFonts w:ascii="Times New Roman" w:hAnsi="Times New Roman"/>
          <w:sz w:val="28"/>
          <w:szCs w:val="28"/>
        </w:rPr>
        <w:t>п. 4. ч.1 ст. 93 Федерального закона от 05.04.2013 №44-ФЗ "О контрактной системе в сфере закупок товаров, работ, услуг для обеспечения государственных и муниципальных нужд") - 3 муниципальных контракта на сумму 958900   рублей.</w:t>
      </w:r>
    </w:p>
    <w:p w:rsidR="004B4D92" w:rsidRDefault="004B4D92" w:rsidP="001C78B8">
      <w:pPr>
        <w:pStyle w:val="a4"/>
        <w:tabs>
          <w:tab w:val="left" w:pos="851"/>
        </w:tabs>
        <w:suppressAutoHyphens/>
        <w:spacing w:after="0" w:line="240" w:lineRule="auto"/>
        <w:ind w:firstLine="567"/>
        <w:jc w:val="both"/>
        <w:rPr>
          <w:rFonts w:ascii="Times New Roman" w:hAnsi="Times New Roman"/>
          <w:b/>
          <w:sz w:val="28"/>
          <w:szCs w:val="28"/>
        </w:rPr>
      </w:pPr>
      <w:r w:rsidRPr="005C080D">
        <w:rPr>
          <w:rFonts w:ascii="Times New Roman" w:hAnsi="Times New Roman"/>
          <w:sz w:val="28"/>
          <w:szCs w:val="28"/>
        </w:rPr>
        <w:t>Экономия от закупок отсутствует.</w:t>
      </w:r>
    </w:p>
    <w:p w:rsidR="004B4D92" w:rsidRDefault="004B4D92" w:rsidP="001C78B8">
      <w:pPr>
        <w:pStyle w:val="a4"/>
        <w:tabs>
          <w:tab w:val="left" w:pos="851"/>
        </w:tabs>
        <w:suppressAutoHyphens/>
        <w:spacing w:after="0" w:line="240" w:lineRule="auto"/>
        <w:ind w:firstLine="567"/>
        <w:jc w:val="both"/>
        <w:rPr>
          <w:rFonts w:ascii="Times New Roman" w:hAnsi="Times New Roman"/>
          <w:b/>
          <w:sz w:val="28"/>
          <w:szCs w:val="28"/>
        </w:rPr>
      </w:pP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7.4. Проверка формирования начальной стоимости работ; наличие утвержденной проектной (сметной) документации, положительного заключения по результатам проверки достоверности определения сметной стоимости, оценка наличия фактов необоснованного включения в цену договоров (контрактов) подряда расходов на строительный контроль, проектирование и т. д.</w:t>
      </w:r>
    </w:p>
    <w:p w:rsidR="008F595A" w:rsidRDefault="005E7D64" w:rsidP="008F595A">
      <w:pPr>
        <w:pStyle w:val="a4"/>
        <w:tabs>
          <w:tab w:val="left" w:pos="851"/>
        </w:tabs>
        <w:suppressAutoHyphens/>
        <w:spacing w:after="0" w:line="240" w:lineRule="auto"/>
        <w:ind w:firstLine="567"/>
        <w:jc w:val="both"/>
        <w:rPr>
          <w:rFonts w:ascii="Times New Roman" w:hAnsi="Times New Roman"/>
          <w:color w:val="000000"/>
          <w:kern w:val="2"/>
          <w:sz w:val="28"/>
          <w:szCs w:val="28"/>
          <w:lang w:eastAsia="zh-CN"/>
        </w:rPr>
      </w:pPr>
      <w:r>
        <w:rPr>
          <w:rFonts w:ascii="Times New Roman" w:hAnsi="Times New Roman"/>
          <w:color w:val="000000"/>
          <w:kern w:val="2"/>
          <w:sz w:val="28"/>
          <w:szCs w:val="28"/>
          <w:lang w:eastAsia="zh-CN"/>
        </w:rPr>
        <w:t xml:space="preserve">1. </w:t>
      </w:r>
      <w:r w:rsidR="008F595A" w:rsidRPr="00FF7BEE">
        <w:rPr>
          <w:rFonts w:ascii="Times New Roman" w:hAnsi="Times New Roman"/>
          <w:color w:val="000000"/>
          <w:kern w:val="2"/>
          <w:sz w:val="28"/>
          <w:szCs w:val="28"/>
          <w:lang w:eastAsia="zh-CN"/>
        </w:rPr>
        <w:t>Формировани</w:t>
      </w:r>
      <w:r w:rsidR="008F595A">
        <w:rPr>
          <w:rFonts w:ascii="Times New Roman" w:hAnsi="Times New Roman"/>
          <w:color w:val="000000"/>
          <w:kern w:val="2"/>
          <w:sz w:val="28"/>
          <w:szCs w:val="28"/>
          <w:lang w:eastAsia="zh-CN"/>
        </w:rPr>
        <w:t>е</w:t>
      </w:r>
      <w:r w:rsidR="008F595A" w:rsidRPr="00FF7BEE">
        <w:rPr>
          <w:rFonts w:ascii="Times New Roman" w:hAnsi="Times New Roman"/>
          <w:color w:val="000000"/>
          <w:kern w:val="2"/>
          <w:sz w:val="28"/>
          <w:szCs w:val="28"/>
          <w:lang w:eastAsia="zh-CN"/>
        </w:rPr>
        <w:t xml:space="preserve"> начальной стоимости работ </w:t>
      </w:r>
      <w:r w:rsidR="008F595A">
        <w:rPr>
          <w:rFonts w:ascii="Times New Roman" w:hAnsi="Times New Roman"/>
          <w:color w:val="000000"/>
          <w:kern w:val="2"/>
          <w:sz w:val="28"/>
          <w:szCs w:val="28"/>
          <w:lang w:eastAsia="zh-CN"/>
        </w:rPr>
        <w:t xml:space="preserve">по капитальному ремонту водопроводной сети по ул.Полевая </w:t>
      </w:r>
      <w:proofErr w:type="spellStart"/>
      <w:r w:rsidR="008F595A">
        <w:rPr>
          <w:rFonts w:ascii="Times New Roman" w:hAnsi="Times New Roman"/>
          <w:color w:val="000000"/>
          <w:kern w:val="2"/>
          <w:sz w:val="28"/>
          <w:szCs w:val="28"/>
          <w:lang w:eastAsia="zh-CN"/>
        </w:rPr>
        <w:t>пгт.Нагорск</w:t>
      </w:r>
      <w:proofErr w:type="spellEnd"/>
      <w:r w:rsidR="008F595A">
        <w:rPr>
          <w:rFonts w:ascii="Times New Roman" w:hAnsi="Times New Roman"/>
          <w:color w:val="000000"/>
          <w:kern w:val="2"/>
          <w:sz w:val="28"/>
          <w:szCs w:val="28"/>
          <w:lang w:eastAsia="zh-CN"/>
        </w:rPr>
        <w:t xml:space="preserve"> </w:t>
      </w:r>
      <w:r w:rsidR="008F595A" w:rsidRPr="00FF7BEE">
        <w:rPr>
          <w:rFonts w:ascii="Times New Roman" w:hAnsi="Times New Roman"/>
          <w:color w:val="000000"/>
          <w:kern w:val="2"/>
          <w:sz w:val="28"/>
          <w:szCs w:val="28"/>
          <w:lang w:eastAsia="zh-CN"/>
        </w:rPr>
        <w:t xml:space="preserve">осуществлялось проектно-сметным методом. </w:t>
      </w:r>
      <w:r w:rsidR="008F595A">
        <w:rPr>
          <w:rFonts w:ascii="Times New Roman" w:hAnsi="Times New Roman"/>
          <w:color w:val="000000"/>
          <w:kern w:val="2"/>
          <w:sz w:val="28"/>
          <w:szCs w:val="28"/>
          <w:lang w:eastAsia="zh-CN"/>
        </w:rPr>
        <w:t xml:space="preserve">Сметная стоимость ремонта определена </w:t>
      </w:r>
      <w:r w:rsidR="008F595A" w:rsidRPr="00BF57B3">
        <w:rPr>
          <w:rFonts w:ascii="Times New Roman" w:hAnsi="Times New Roman"/>
          <w:color w:val="000000"/>
          <w:kern w:val="2"/>
          <w:sz w:val="28"/>
          <w:szCs w:val="28"/>
          <w:lang w:eastAsia="zh-CN"/>
        </w:rPr>
        <w:t xml:space="preserve">в сумме </w:t>
      </w:r>
      <w:r w:rsidR="008F595A" w:rsidRPr="00BF57B3">
        <w:rPr>
          <w:rFonts w:ascii="Times New Roman" w:hAnsi="Times New Roman"/>
          <w:color w:val="000000"/>
          <w:sz w:val="28"/>
          <w:szCs w:val="28"/>
        </w:rPr>
        <w:t>1225710,0 рублей.</w:t>
      </w:r>
      <w:r w:rsidR="008F595A">
        <w:rPr>
          <w:rFonts w:ascii="Times New Roman" w:hAnsi="Times New Roman"/>
          <w:color w:val="000000"/>
          <w:sz w:val="28"/>
          <w:szCs w:val="28"/>
        </w:rPr>
        <w:t xml:space="preserve"> </w:t>
      </w:r>
      <w:r w:rsidR="008F595A">
        <w:rPr>
          <w:rFonts w:ascii="Times New Roman" w:hAnsi="Times New Roman"/>
          <w:color w:val="000000"/>
          <w:kern w:val="2"/>
          <w:sz w:val="28"/>
          <w:szCs w:val="28"/>
          <w:lang w:eastAsia="zh-CN"/>
        </w:rPr>
        <w:t xml:space="preserve">Экспертиза сметной стоимости проведена КОГАУ "Управление государственной экспертизы и ценообразования в строительстве" на основании муниципального контракта №см-0543 от 23.06.2021 года. </w:t>
      </w:r>
      <w:r w:rsidR="008F595A" w:rsidRPr="00FF7BEE">
        <w:rPr>
          <w:rFonts w:ascii="Times New Roman" w:hAnsi="Times New Roman"/>
          <w:color w:val="000000"/>
          <w:kern w:val="2"/>
          <w:sz w:val="28"/>
          <w:szCs w:val="28"/>
          <w:lang w:eastAsia="zh-CN"/>
        </w:rPr>
        <w:t>Фактов необоснованного включения в цену контракт</w:t>
      </w:r>
      <w:r w:rsidR="008F595A">
        <w:rPr>
          <w:rFonts w:ascii="Times New Roman" w:hAnsi="Times New Roman"/>
          <w:color w:val="000000"/>
          <w:kern w:val="2"/>
          <w:sz w:val="28"/>
          <w:szCs w:val="28"/>
          <w:lang w:eastAsia="zh-CN"/>
        </w:rPr>
        <w:t>а</w:t>
      </w:r>
      <w:r w:rsidR="008F595A" w:rsidRPr="00FF7BEE">
        <w:rPr>
          <w:rFonts w:ascii="Times New Roman" w:hAnsi="Times New Roman"/>
          <w:color w:val="000000"/>
          <w:kern w:val="2"/>
          <w:sz w:val="28"/>
          <w:szCs w:val="28"/>
          <w:lang w:eastAsia="zh-CN"/>
        </w:rPr>
        <w:t xml:space="preserve"> на ремонтные работы расход</w:t>
      </w:r>
      <w:r w:rsidR="008F595A">
        <w:rPr>
          <w:rFonts w:ascii="Times New Roman" w:hAnsi="Times New Roman"/>
          <w:color w:val="000000"/>
          <w:kern w:val="2"/>
          <w:sz w:val="28"/>
          <w:szCs w:val="28"/>
          <w:lang w:eastAsia="zh-CN"/>
        </w:rPr>
        <w:t>ов</w:t>
      </w:r>
      <w:r w:rsidR="008F595A" w:rsidRPr="00FF7BEE">
        <w:rPr>
          <w:rFonts w:ascii="Times New Roman" w:hAnsi="Times New Roman"/>
          <w:color w:val="000000"/>
          <w:kern w:val="2"/>
          <w:sz w:val="28"/>
          <w:szCs w:val="28"/>
          <w:lang w:eastAsia="zh-CN"/>
        </w:rPr>
        <w:t xml:space="preserve"> на строительный контроль, проектирование и т.д. </w:t>
      </w:r>
      <w:r w:rsidR="008F595A">
        <w:rPr>
          <w:rFonts w:ascii="Times New Roman" w:hAnsi="Times New Roman"/>
          <w:color w:val="000000"/>
          <w:kern w:val="2"/>
          <w:sz w:val="28"/>
          <w:szCs w:val="28"/>
          <w:lang w:eastAsia="zh-CN"/>
        </w:rPr>
        <w:t>н</w:t>
      </w:r>
      <w:r w:rsidR="008F595A" w:rsidRPr="00FF7BEE">
        <w:rPr>
          <w:rFonts w:ascii="Times New Roman" w:hAnsi="Times New Roman"/>
          <w:color w:val="000000"/>
          <w:kern w:val="2"/>
          <w:sz w:val="28"/>
          <w:szCs w:val="28"/>
          <w:lang w:eastAsia="zh-CN"/>
        </w:rPr>
        <w:t>е установлено.</w:t>
      </w:r>
    </w:p>
    <w:p w:rsidR="008F595A" w:rsidRDefault="005E7D64" w:rsidP="008F595A">
      <w:pPr>
        <w:pStyle w:val="a4"/>
        <w:tabs>
          <w:tab w:val="left" w:pos="851"/>
        </w:tabs>
        <w:suppressAutoHyphens/>
        <w:spacing w:after="0" w:line="240" w:lineRule="auto"/>
        <w:ind w:firstLine="567"/>
        <w:jc w:val="both"/>
        <w:rPr>
          <w:rFonts w:ascii="Times New Roman" w:hAnsi="Times New Roman"/>
          <w:color w:val="000000"/>
          <w:kern w:val="2"/>
          <w:sz w:val="28"/>
          <w:szCs w:val="28"/>
          <w:lang w:eastAsia="zh-CN"/>
        </w:rPr>
      </w:pPr>
      <w:r>
        <w:rPr>
          <w:rFonts w:ascii="Times New Roman" w:hAnsi="Times New Roman"/>
          <w:color w:val="000000"/>
          <w:kern w:val="2"/>
          <w:sz w:val="28"/>
          <w:szCs w:val="28"/>
          <w:lang w:eastAsia="zh-CN"/>
        </w:rPr>
        <w:t xml:space="preserve">2. </w:t>
      </w:r>
      <w:r w:rsidR="008F595A" w:rsidRPr="00FF7BEE">
        <w:rPr>
          <w:rFonts w:ascii="Times New Roman" w:hAnsi="Times New Roman"/>
          <w:color w:val="000000"/>
          <w:kern w:val="2"/>
          <w:sz w:val="28"/>
          <w:szCs w:val="28"/>
          <w:lang w:eastAsia="zh-CN"/>
        </w:rPr>
        <w:t>Формировани</w:t>
      </w:r>
      <w:r w:rsidR="008F595A">
        <w:rPr>
          <w:rFonts w:ascii="Times New Roman" w:hAnsi="Times New Roman"/>
          <w:color w:val="000000"/>
          <w:kern w:val="2"/>
          <w:sz w:val="28"/>
          <w:szCs w:val="28"/>
          <w:lang w:eastAsia="zh-CN"/>
        </w:rPr>
        <w:t>е</w:t>
      </w:r>
      <w:r w:rsidR="008F595A" w:rsidRPr="00FF7BEE">
        <w:rPr>
          <w:rFonts w:ascii="Times New Roman" w:hAnsi="Times New Roman"/>
          <w:color w:val="000000"/>
          <w:kern w:val="2"/>
          <w:sz w:val="28"/>
          <w:szCs w:val="28"/>
          <w:lang w:eastAsia="zh-CN"/>
        </w:rPr>
        <w:t xml:space="preserve"> начальной стоимости работ </w:t>
      </w:r>
      <w:r w:rsidR="008F595A">
        <w:rPr>
          <w:rFonts w:ascii="Times New Roman" w:hAnsi="Times New Roman"/>
          <w:color w:val="000000"/>
          <w:kern w:val="2"/>
          <w:sz w:val="28"/>
          <w:szCs w:val="28"/>
          <w:lang w:eastAsia="zh-CN"/>
        </w:rPr>
        <w:t xml:space="preserve">по капитальному ремонту водопроводной сети по ул.Гаражная </w:t>
      </w:r>
      <w:proofErr w:type="spellStart"/>
      <w:r w:rsidR="008F595A">
        <w:rPr>
          <w:rFonts w:ascii="Times New Roman" w:hAnsi="Times New Roman"/>
          <w:color w:val="000000"/>
          <w:kern w:val="2"/>
          <w:sz w:val="28"/>
          <w:szCs w:val="28"/>
          <w:lang w:eastAsia="zh-CN"/>
        </w:rPr>
        <w:t>пгт.Нагорск</w:t>
      </w:r>
      <w:proofErr w:type="spellEnd"/>
      <w:r w:rsidR="008F595A">
        <w:rPr>
          <w:rFonts w:ascii="Times New Roman" w:hAnsi="Times New Roman"/>
          <w:color w:val="000000"/>
          <w:kern w:val="2"/>
          <w:sz w:val="28"/>
          <w:szCs w:val="28"/>
          <w:lang w:eastAsia="zh-CN"/>
        </w:rPr>
        <w:t xml:space="preserve"> </w:t>
      </w:r>
      <w:r w:rsidR="008F595A" w:rsidRPr="00FF7BEE">
        <w:rPr>
          <w:rFonts w:ascii="Times New Roman" w:hAnsi="Times New Roman"/>
          <w:color w:val="000000"/>
          <w:kern w:val="2"/>
          <w:sz w:val="28"/>
          <w:szCs w:val="28"/>
          <w:lang w:eastAsia="zh-CN"/>
        </w:rPr>
        <w:t xml:space="preserve">осуществлялось проектно-сметным методом. </w:t>
      </w:r>
      <w:r w:rsidR="008F595A">
        <w:rPr>
          <w:rFonts w:ascii="Times New Roman" w:hAnsi="Times New Roman"/>
          <w:color w:val="000000"/>
          <w:kern w:val="2"/>
          <w:sz w:val="28"/>
          <w:szCs w:val="28"/>
          <w:lang w:eastAsia="zh-CN"/>
        </w:rPr>
        <w:t xml:space="preserve">Сметная стоимость ремонта определена </w:t>
      </w:r>
      <w:r w:rsidR="008F595A" w:rsidRPr="00BF57B3">
        <w:rPr>
          <w:rFonts w:ascii="Times New Roman" w:hAnsi="Times New Roman"/>
          <w:color w:val="000000"/>
          <w:kern w:val="2"/>
          <w:sz w:val="28"/>
          <w:szCs w:val="28"/>
          <w:lang w:eastAsia="zh-CN"/>
        </w:rPr>
        <w:t xml:space="preserve">в сумме </w:t>
      </w:r>
      <w:r w:rsidR="008F595A">
        <w:rPr>
          <w:rFonts w:ascii="Times New Roman" w:hAnsi="Times New Roman"/>
          <w:color w:val="000000"/>
          <w:sz w:val="28"/>
          <w:szCs w:val="28"/>
        </w:rPr>
        <w:t>1771486,0</w:t>
      </w:r>
      <w:r w:rsidR="008F595A" w:rsidRPr="00BF57B3">
        <w:rPr>
          <w:rFonts w:ascii="Times New Roman" w:hAnsi="Times New Roman"/>
          <w:color w:val="000000"/>
          <w:sz w:val="28"/>
          <w:szCs w:val="28"/>
        </w:rPr>
        <w:t xml:space="preserve"> рублей.</w:t>
      </w:r>
      <w:r w:rsidR="008F595A">
        <w:rPr>
          <w:rFonts w:ascii="Times New Roman" w:hAnsi="Times New Roman"/>
          <w:color w:val="000000"/>
          <w:sz w:val="28"/>
          <w:szCs w:val="28"/>
        </w:rPr>
        <w:t xml:space="preserve"> </w:t>
      </w:r>
      <w:r w:rsidR="008F595A" w:rsidRPr="00FF7BEE">
        <w:rPr>
          <w:rFonts w:ascii="Times New Roman" w:hAnsi="Times New Roman"/>
          <w:color w:val="000000"/>
          <w:kern w:val="2"/>
          <w:sz w:val="28"/>
          <w:szCs w:val="28"/>
          <w:lang w:eastAsia="zh-CN"/>
        </w:rPr>
        <w:t>Фактов необоснованного включения в цену контракт</w:t>
      </w:r>
      <w:r w:rsidR="008F595A">
        <w:rPr>
          <w:rFonts w:ascii="Times New Roman" w:hAnsi="Times New Roman"/>
          <w:color w:val="000000"/>
          <w:kern w:val="2"/>
          <w:sz w:val="28"/>
          <w:szCs w:val="28"/>
          <w:lang w:eastAsia="zh-CN"/>
        </w:rPr>
        <w:t>а</w:t>
      </w:r>
      <w:r w:rsidR="008F595A" w:rsidRPr="00FF7BEE">
        <w:rPr>
          <w:rFonts w:ascii="Times New Roman" w:hAnsi="Times New Roman"/>
          <w:color w:val="000000"/>
          <w:kern w:val="2"/>
          <w:sz w:val="28"/>
          <w:szCs w:val="28"/>
          <w:lang w:eastAsia="zh-CN"/>
        </w:rPr>
        <w:t xml:space="preserve"> на ремонтные работы расход</w:t>
      </w:r>
      <w:r w:rsidR="008F595A">
        <w:rPr>
          <w:rFonts w:ascii="Times New Roman" w:hAnsi="Times New Roman"/>
          <w:color w:val="000000"/>
          <w:kern w:val="2"/>
          <w:sz w:val="28"/>
          <w:szCs w:val="28"/>
          <w:lang w:eastAsia="zh-CN"/>
        </w:rPr>
        <w:t>ов</w:t>
      </w:r>
      <w:r w:rsidR="008F595A" w:rsidRPr="00FF7BEE">
        <w:rPr>
          <w:rFonts w:ascii="Times New Roman" w:hAnsi="Times New Roman"/>
          <w:color w:val="000000"/>
          <w:kern w:val="2"/>
          <w:sz w:val="28"/>
          <w:szCs w:val="28"/>
          <w:lang w:eastAsia="zh-CN"/>
        </w:rPr>
        <w:t xml:space="preserve"> на строительный контроль, проектирование и т.д. </w:t>
      </w:r>
      <w:r w:rsidR="008F595A">
        <w:rPr>
          <w:rFonts w:ascii="Times New Roman" w:hAnsi="Times New Roman"/>
          <w:color w:val="000000"/>
          <w:kern w:val="2"/>
          <w:sz w:val="28"/>
          <w:szCs w:val="28"/>
          <w:lang w:eastAsia="zh-CN"/>
        </w:rPr>
        <w:t>н</w:t>
      </w:r>
      <w:r w:rsidR="008F595A" w:rsidRPr="00FF7BEE">
        <w:rPr>
          <w:rFonts w:ascii="Times New Roman" w:hAnsi="Times New Roman"/>
          <w:color w:val="000000"/>
          <w:kern w:val="2"/>
          <w:sz w:val="28"/>
          <w:szCs w:val="28"/>
          <w:lang w:eastAsia="zh-CN"/>
        </w:rPr>
        <w:t>е установлено.</w:t>
      </w:r>
    </w:p>
    <w:p w:rsidR="00E745CF" w:rsidRPr="001C78B8" w:rsidRDefault="00E745CF" w:rsidP="001C78B8">
      <w:pPr>
        <w:pStyle w:val="a4"/>
        <w:tabs>
          <w:tab w:val="left" w:pos="851"/>
        </w:tabs>
        <w:suppressAutoHyphens/>
        <w:spacing w:after="0" w:line="240" w:lineRule="auto"/>
        <w:ind w:firstLine="567"/>
        <w:jc w:val="both"/>
        <w:rPr>
          <w:rFonts w:ascii="Times New Roman" w:hAnsi="Times New Roman"/>
          <w:b/>
          <w:sz w:val="28"/>
          <w:szCs w:val="28"/>
        </w:rPr>
      </w:pPr>
    </w:p>
    <w:p w:rsidR="001C78B8" w:rsidRDefault="001C78B8" w:rsidP="001C78B8">
      <w:pPr>
        <w:pStyle w:val="a4"/>
        <w:tabs>
          <w:tab w:val="left" w:pos="851"/>
        </w:tabs>
        <w:suppressAutoHyphens/>
        <w:spacing w:after="0" w:line="240" w:lineRule="auto"/>
        <w:ind w:firstLine="567"/>
        <w:jc w:val="both"/>
        <w:rPr>
          <w:rFonts w:ascii="Times New Roman" w:hAnsi="Times New Roman"/>
          <w:b/>
          <w:sz w:val="28"/>
          <w:szCs w:val="28"/>
        </w:rPr>
      </w:pPr>
      <w:r w:rsidRPr="001C78B8">
        <w:rPr>
          <w:rFonts w:ascii="Times New Roman" w:hAnsi="Times New Roman"/>
          <w:b/>
          <w:sz w:val="28"/>
          <w:szCs w:val="28"/>
        </w:rPr>
        <w:t>7.5. Оценка фактического выполнения работ на основании заключенных контрактов, договоров, качества и соответствия видов выполненных работ утвержденной проектной (сметной) документации и исполнительной документации. Оценка фактов изменения видов, объемов, стоимости работ в ходе исполнения контрактов (договоров). Обеспечение исполнения обязательств по контрактам.</w:t>
      </w:r>
    </w:p>
    <w:p w:rsidR="00D70D79" w:rsidRDefault="00D70D79" w:rsidP="00D70D7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711B3">
        <w:rPr>
          <w:rFonts w:ascii="Times New Roman" w:hAnsi="Times New Roman" w:cs="Times New Roman"/>
          <w:sz w:val="28"/>
          <w:szCs w:val="28"/>
        </w:rPr>
        <w:t xml:space="preserve">Муниципальный контракт №03402000033210093670001 на выполнение работ: </w:t>
      </w:r>
      <w:r>
        <w:rPr>
          <w:rFonts w:ascii="Times New Roman" w:hAnsi="Times New Roman" w:cs="Times New Roman"/>
          <w:sz w:val="28"/>
          <w:szCs w:val="28"/>
        </w:rPr>
        <w:t>к</w:t>
      </w:r>
      <w:r w:rsidRPr="008711B3">
        <w:rPr>
          <w:rFonts w:ascii="Times New Roman" w:hAnsi="Times New Roman" w:cs="Times New Roman"/>
          <w:sz w:val="28"/>
          <w:szCs w:val="28"/>
        </w:rPr>
        <w:t xml:space="preserve">апитальный ремонт водопроводной сети по ул. Полевая </w:t>
      </w:r>
      <w:proofErr w:type="spellStart"/>
      <w:r w:rsidRPr="008711B3">
        <w:rPr>
          <w:rFonts w:ascii="Times New Roman" w:hAnsi="Times New Roman" w:cs="Times New Roman"/>
          <w:sz w:val="28"/>
          <w:szCs w:val="28"/>
        </w:rPr>
        <w:t>пгт</w:t>
      </w:r>
      <w:proofErr w:type="spellEnd"/>
      <w:r>
        <w:rPr>
          <w:rFonts w:ascii="Times New Roman" w:hAnsi="Times New Roman" w:cs="Times New Roman"/>
          <w:sz w:val="28"/>
          <w:szCs w:val="28"/>
        </w:rPr>
        <w:t>.</w:t>
      </w:r>
      <w:r w:rsidRPr="008711B3">
        <w:rPr>
          <w:rFonts w:ascii="Times New Roman" w:hAnsi="Times New Roman" w:cs="Times New Roman"/>
          <w:sz w:val="28"/>
          <w:szCs w:val="28"/>
        </w:rPr>
        <w:t xml:space="preserve"> Нагорск заключен </w:t>
      </w:r>
      <w:r w:rsidRPr="000F5980">
        <w:rPr>
          <w:rFonts w:ascii="Times New Roman" w:hAnsi="Times New Roman"/>
          <w:sz w:val="28"/>
          <w:szCs w:val="28"/>
        </w:rPr>
        <w:t>между МУ Администрация муниципального образования «</w:t>
      </w:r>
      <w:proofErr w:type="spellStart"/>
      <w:r w:rsidRPr="000F5980">
        <w:rPr>
          <w:rFonts w:ascii="Times New Roman" w:hAnsi="Times New Roman"/>
          <w:sz w:val="28"/>
          <w:szCs w:val="28"/>
        </w:rPr>
        <w:t>Нагорское</w:t>
      </w:r>
      <w:proofErr w:type="spellEnd"/>
      <w:r w:rsidRPr="000F5980">
        <w:rPr>
          <w:rFonts w:ascii="Times New Roman" w:hAnsi="Times New Roman"/>
          <w:sz w:val="28"/>
          <w:szCs w:val="28"/>
        </w:rPr>
        <w:t xml:space="preserve"> городское поселение Нагорского района Кировской области» и ООО "</w:t>
      </w:r>
      <w:proofErr w:type="spellStart"/>
      <w:r w:rsidRPr="000F5980">
        <w:rPr>
          <w:rFonts w:ascii="Times New Roman" w:hAnsi="Times New Roman"/>
          <w:sz w:val="28"/>
          <w:szCs w:val="28"/>
        </w:rPr>
        <w:t>Нагорские</w:t>
      </w:r>
      <w:proofErr w:type="spellEnd"/>
      <w:r w:rsidRPr="000F5980">
        <w:rPr>
          <w:rFonts w:ascii="Times New Roman" w:hAnsi="Times New Roman"/>
          <w:sz w:val="28"/>
          <w:szCs w:val="28"/>
        </w:rPr>
        <w:t xml:space="preserve"> коммунальные системы"</w:t>
      </w:r>
      <w:r w:rsidRPr="008711B3">
        <w:rPr>
          <w:rFonts w:ascii="Times New Roman" w:hAnsi="Times New Roman" w:cs="Times New Roman"/>
          <w:sz w:val="28"/>
          <w:szCs w:val="28"/>
        </w:rPr>
        <w:t>10</w:t>
      </w:r>
      <w:r>
        <w:rPr>
          <w:rFonts w:ascii="Times New Roman" w:hAnsi="Times New Roman" w:cs="Times New Roman"/>
          <w:sz w:val="28"/>
          <w:szCs w:val="28"/>
        </w:rPr>
        <w:t>.</w:t>
      </w:r>
      <w:r w:rsidRPr="008711B3">
        <w:rPr>
          <w:rFonts w:ascii="Times New Roman" w:hAnsi="Times New Roman" w:cs="Times New Roman"/>
          <w:sz w:val="28"/>
          <w:szCs w:val="28"/>
        </w:rPr>
        <w:t>0</w:t>
      </w:r>
      <w:r>
        <w:rPr>
          <w:rFonts w:ascii="Times New Roman" w:hAnsi="Times New Roman" w:cs="Times New Roman"/>
          <w:sz w:val="28"/>
          <w:szCs w:val="28"/>
        </w:rPr>
        <w:t>9.</w:t>
      </w:r>
      <w:r w:rsidRPr="008711B3">
        <w:rPr>
          <w:rFonts w:ascii="Times New Roman" w:hAnsi="Times New Roman" w:cs="Times New Roman"/>
          <w:sz w:val="28"/>
          <w:szCs w:val="28"/>
        </w:rPr>
        <w:t>2021 года.</w:t>
      </w:r>
    </w:p>
    <w:p w:rsidR="00D70D79" w:rsidRPr="002762BE" w:rsidRDefault="00D70D79" w:rsidP="00D70D79">
      <w:pPr>
        <w:spacing w:after="0" w:line="240" w:lineRule="auto"/>
        <w:ind w:firstLine="567"/>
        <w:jc w:val="both"/>
        <w:rPr>
          <w:rFonts w:ascii="Times New Roman" w:hAnsi="Times New Roman"/>
          <w:sz w:val="28"/>
          <w:szCs w:val="28"/>
        </w:rPr>
      </w:pPr>
      <w:r w:rsidRPr="002762BE">
        <w:rPr>
          <w:rFonts w:ascii="Times New Roman" w:hAnsi="Times New Roman"/>
          <w:sz w:val="28"/>
          <w:szCs w:val="28"/>
        </w:rPr>
        <w:lastRenderedPageBreak/>
        <w:t>Соответствие видов выполненных работ утвержденной проектной (сметной) документации и исполнительной документации подтверждается.</w:t>
      </w:r>
    </w:p>
    <w:p w:rsidR="00D70D79" w:rsidRDefault="00D70D79" w:rsidP="00D70D79">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целях обеспечения исполнения обязательств по муниципальному контракту </w:t>
      </w:r>
      <w:r>
        <w:rPr>
          <w:rFonts w:ascii="Times New Roman" w:hAnsi="Times New Roman" w:cs="Times New Roman"/>
          <w:sz w:val="28"/>
          <w:szCs w:val="28"/>
        </w:rPr>
        <w:t>подрядчиком предоставлена Банковская гарантия №512670, выданная АО КБ "</w:t>
      </w:r>
      <w:proofErr w:type="spellStart"/>
      <w:r>
        <w:rPr>
          <w:rFonts w:ascii="Times New Roman" w:hAnsi="Times New Roman" w:cs="Times New Roman"/>
          <w:sz w:val="28"/>
          <w:szCs w:val="28"/>
        </w:rPr>
        <w:t>Модульбанк</w:t>
      </w:r>
      <w:proofErr w:type="spellEnd"/>
      <w:r>
        <w:rPr>
          <w:rFonts w:ascii="Times New Roman" w:hAnsi="Times New Roman" w:cs="Times New Roman"/>
          <w:sz w:val="28"/>
          <w:szCs w:val="28"/>
        </w:rPr>
        <w:t>" 31.08.2021 года. Нарушений не выявлено.</w:t>
      </w:r>
    </w:p>
    <w:p w:rsidR="00D70D79" w:rsidRDefault="00D70D79" w:rsidP="00D70D79">
      <w:pPr>
        <w:shd w:val="clear" w:color="auto" w:fill="FFFFFF"/>
        <w:spacing w:after="0" w:line="240" w:lineRule="auto"/>
        <w:ind w:firstLine="567"/>
        <w:jc w:val="both"/>
        <w:rPr>
          <w:rFonts w:ascii="Times New Roman" w:hAnsi="Times New Roman" w:cs="Times New Roman"/>
          <w:sz w:val="28"/>
          <w:szCs w:val="28"/>
        </w:rPr>
      </w:pPr>
    </w:p>
    <w:p w:rsidR="00D70D79" w:rsidRDefault="00D70D79" w:rsidP="00D70D7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711B3">
        <w:rPr>
          <w:rFonts w:ascii="Times New Roman" w:hAnsi="Times New Roman" w:cs="Times New Roman"/>
          <w:sz w:val="28"/>
          <w:szCs w:val="28"/>
        </w:rPr>
        <w:t>Муниципальный контракт №034020000332</w:t>
      </w:r>
      <w:r>
        <w:rPr>
          <w:rFonts w:ascii="Times New Roman" w:hAnsi="Times New Roman" w:cs="Times New Roman"/>
          <w:sz w:val="28"/>
          <w:szCs w:val="28"/>
        </w:rPr>
        <w:t>2</w:t>
      </w:r>
      <w:r w:rsidRPr="008711B3">
        <w:rPr>
          <w:rFonts w:ascii="Times New Roman" w:hAnsi="Times New Roman" w:cs="Times New Roman"/>
          <w:sz w:val="28"/>
          <w:szCs w:val="28"/>
        </w:rPr>
        <w:t>00</w:t>
      </w:r>
      <w:r>
        <w:rPr>
          <w:rFonts w:ascii="Times New Roman" w:hAnsi="Times New Roman" w:cs="Times New Roman"/>
          <w:sz w:val="28"/>
          <w:szCs w:val="28"/>
        </w:rPr>
        <w:t>6042</w:t>
      </w:r>
      <w:r w:rsidRPr="008711B3">
        <w:rPr>
          <w:rFonts w:ascii="Times New Roman" w:hAnsi="Times New Roman" w:cs="Times New Roman"/>
          <w:sz w:val="28"/>
          <w:szCs w:val="28"/>
        </w:rPr>
        <w:t xml:space="preserve">0001 на выполнение работ: </w:t>
      </w:r>
      <w:r>
        <w:rPr>
          <w:rFonts w:ascii="Times New Roman" w:hAnsi="Times New Roman" w:cs="Times New Roman"/>
          <w:sz w:val="28"/>
          <w:szCs w:val="28"/>
        </w:rPr>
        <w:t>к</w:t>
      </w:r>
      <w:r w:rsidRPr="008711B3">
        <w:rPr>
          <w:rFonts w:ascii="Times New Roman" w:hAnsi="Times New Roman" w:cs="Times New Roman"/>
          <w:sz w:val="28"/>
          <w:szCs w:val="28"/>
        </w:rPr>
        <w:t xml:space="preserve">апитальный ремонт водопроводной сети по ул. </w:t>
      </w:r>
      <w:r>
        <w:rPr>
          <w:rFonts w:ascii="Times New Roman" w:hAnsi="Times New Roman" w:cs="Times New Roman"/>
          <w:sz w:val="28"/>
          <w:szCs w:val="28"/>
        </w:rPr>
        <w:t>Гаражная</w:t>
      </w:r>
      <w:r w:rsidRPr="008711B3">
        <w:rPr>
          <w:rFonts w:ascii="Times New Roman" w:hAnsi="Times New Roman" w:cs="Times New Roman"/>
          <w:sz w:val="28"/>
          <w:szCs w:val="28"/>
        </w:rPr>
        <w:t xml:space="preserve"> </w:t>
      </w:r>
      <w:proofErr w:type="spellStart"/>
      <w:r w:rsidRPr="008711B3">
        <w:rPr>
          <w:rFonts w:ascii="Times New Roman" w:hAnsi="Times New Roman" w:cs="Times New Roman"/>
          <w:sz w:val="28"/>
          <w:szCs w:val="28"/>
        </w:rPr>
        <w:t>пгт</w:t>
      </w:r>
      <w:r>
        <w:rPr>
          <w:rFonts w:ascii="Times New Roman" w:hAnsi="Times New Roman" w:cs="Times New Roman"/>
          <w:sz w:val="28"/>
          <w:szCs w:val="28"/>
        </w:rPr>
        <w:t>.</w:t>
      </w:r>
      <w:r w:rsidRPr="008711B3">
        <w:rPr>
          <w:rFonts w:ascii="Times New Roman" w:hAnsi="Times New Roman" w:cs="Times New Roman"/>
          <w:sz w:val="28"/>
          <w:szCs w:val="28"/>
        </w:rPr>
        <w:t>Нагорск</w:t>
      </w:r>
      <w:proofErr w:type="spellEnd"/>
      <w:r w:rsidRPr="008711B3">
        <w:rPr>
          <w:rFonts w:ascii="Times New Roman" w:hAnsi="Times New Roman" w:cs="Times New Roman"/>
          <w:sz w:val="28"/>
          <w:szCs w:val="28"/>
        </w:rPr>
        <w:t xml:space="preserve"> заключен между МУ Администрация муниципального образования «</w:t>
      </w:r>
      <w:proofErr w:type="spellStart"/>
      <w:r w:rsidRPr="008711B3">
        <w:rPr>
          <w:rFonts w:ascii="Times New Roman" w:hAnsi="Times New Roman" w:cs="Times New Roman"/>
          <w:sz w:val="28"/>
          <w:szCs w:val="28"/>
        </w:rPr>
        <w:t>Нагорское</w:t>
      </w:r>
      <w:proofErr w:type="spellEnd"/>
      <w:r w:rsidRPr="008711B3">
        <w:rPr>
          <w:rFonts w:ascii="Times New Roman" w:hAnsi="Times New Roman" w:cs="Times New Roman"/>
          <w:sz w:val="28"/>
          <w:szCs w:val="28"/>
        </w:rPr>
        <w:t xml:space="preserve"> городское поселение Нагорского района Кировской области» и ООО "</w:t>
      </w:r>
      <w:proofErr w:type="spellStart"/>
      <w:r w:rsidRPr="008711B3">
        <w:rPr>
          <w:rFonts w:ascii="Times New Roman" w:hAnsi="Times New Roman" w:cs="Times New Roman"/>
          <w:sz w:val="28"/>
          <w:szCs w:val="28"/>
        </w:rPr>
        <w:t>Нагорские</w:t>
      </w:r>
      <w:proofErr w:type="spellEnd"/>
      <w:r w:rsidRPr="008711B3">
        <w:rPr>
          <w:rFonts w:ascii="Times New Roman" w:hAnsi="Times New Roman" w:cs="Times New Roman"/>
          <w:sz w:val="28"/>
          <w:szCs w:val="28"/>
        </w:rPr>
        <w:t xml:space="preserve"> коммунальные системы" </w:t>
      </w:r>
      <w:r>
        <w:rPr>
          <w:rFonts w:ascii="Times New Roman" w:hAnsi="Times New Roman" w:cs="Times New Roman"/>
          <w:sz w:val="28"/>
          <w:szCs w:val="28"/>
        </w:rPr>
        <w:t>21.06.2022</w:t>
      </w:r>
      <w:r w:rsidRPr="008711B3">
        <w:rPr>
          <w:rFonts w:ascii="Times New Roman" w:hAnsi="Times New Roman" w:cs="Times New Roman"/>
          <w:sz w:val="28"/>
          <w:szCs w:val="28"/>
        </w:rPr>
        <w:t xml:space="preserve"> года.</w:t>
      </w:r>
    </w:p>
    <w:p w:rsidR="00D70D79" w:rsidRDefault="00D70D79" w:rsidP="00D70D79">
      <w:pPr>
        <w:spacing w:after="0" w:line="240" w:lineRule="auto"/>
        <w:ind w:firstLine="567"/>
        <w:jc w:val="both"/>
        <w:rPr>
          <w:rFonts w:ascii="Times New Roman" w:hAnsi="Times New Roman"/>
          <w:sz w:val="28"/>
          <w:szCs w:val="28"/>
        </w:rPr>
      </w:pPr>
      <w:r w:rsidRPr="002762BE">
        <w:rPr>
          <w:rFonts w:ascii="Times New Roman" w:hAnsi="Times New Roman"/>
          <w:sz w:val="28"/>
          <w:szCs w:val="28"/>
        </w:rPr>
        <w:t>Соответствие видов выполненных работ утвержденной проектной (сметной) документации и исполнительной документации подтверждается.</w:t>
      </w:r>
    </w:p>
    <w:p w:rsidR="00D70D79" w:rsidRDefault="00D70D79" w:rsidP="00D70D79">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целях обеспечения исполнения обязательств по муниципальному контракту, </w:t>
      </w:r>
      <w:r>
        <w:rPr>
          <w:rFonts w:ascii="Times New Roman" w:hAnsi="Times New Roman" w:cs="Times New Roman"/>
          <w:sz w:val="28"/>
          <w:szCs w:val="28"/>
        </w:rPr>
        <w:t>подрядчиком предоставлена Независимая гарантия №22/0044/</w:t>
      </w:r>
      <w:r>
        <w:rPr>
          <w:rFonts w:ascii="Times New Roman" w:hAnsi="Times New Roman" w:cs="Times New Roman"/>
          <w:sz w:val="28"/>
          <w:szCs w:val="28"/>
          <w:lang w:val="en-US"/>
        </w:rPr>
        <w:t>AST</w:t>
      </w:r>
      <w:r>
        <w:rPr>
          <w:rFonts w:ascii="Times New Roman" w:hAnsi="Times New Roman" w:cs="Times New Roman"/>
          <w:sz w:val="28"/>
          <w:szCs w:val="28"/>
        </w:rPr>
        <w:t>/ММБ/054726, выданная ПАО "Сбербанк России" 10.06.2022 года сроком действия до 31.10.2022 года.</w:t>
      </w:r>
    </w:p>
    <w:p w:rsidR="00D70D79" w:rsidRDefault="00D70D79" w:rsidP="00D70D79">
      <w:pPr>
        <w:autoSpaceDE w:val="0"/>
        <w:autoSpaceDN w:val="0"/>
        <w:adjustRightInd w:val="0"/>
        <w:spacing w:after="0" w:line="240" w:lineRule="auto"/>
        <w:ind w:firstLine="567"/>
        <w:jc w:val="both"/>
        <w:rPr>
          <w:rFonts w:ascii="Times New Roman" w:hAnsi="Times New Roman" w:cs="Times New Roman"/>
          <w:i/>
          <w:iCs/>
          <w:sz w:val="28"/>
          <w:szCs w:val="28"/>
        </w:rPr>
      </w:pPr>
      <w:r w:rsidRPr="004763CF">
        <w:rPr>
          <w:rFonts w:ascii="Times New Roman" w:hAnsi="Times New Roman" w:cs="Times New Roman"/>
          <w:sz w:val="28"/>
          <w:szCs w:val="28"/>
        </w:rPr>
        <w:t xml:space="preserve">Согласно п.3 ст.96 Федерального закона от 05.04.2013 № 44-ФЗ "О контрактной системе в сфере закупок товаров, работ, услуг для обеспечения государственных и муниципальных нужд" срок действия независимой гарантии </w:t>
      </w:r>
      <w:r w:rsidRPr="004763CF">
        <w:rPr>
          <w:rFonts w:ascii="Times New Roman" w:hAnsi="Times New Roman" w:cs="Times New Roman"/>
          <w:iCs/>
          <w:sz w:val="28"/>
          <w:szCs w:val="28"/>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r>
        <w:rPr>
          <w:rFonts w:ascii="Times New Roman" w:hAnsi="Times New Roman" w:cs="Times New Roman"/>
          <w:i/>
          <w:iCs/>
          <w:sz w:val="28"/>
          <w:szCs w:val="28"/>
        </w:rPr>
        <w:t xml:space="preserve"> </w:t>
      </w:r>
    </w:p>
    <w:p w:rsidR="00D70D79" w:rsidRDefault="00D70D79" w:rsidP="00D70D79">
      <w:pPr>
        <w:autoSpaceDE w:val="0"/>
        <w:autoSpaceDN w:val="0"/>
        <w:adjustRightInd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Независимая гарантия, предоставленная подрядчиком не соответствует требованиям п.3 ст.</w:t>
      </w:r>
      <w:r w:rsidRPr="004763CF">
        <w:rPr>
          <w:rFonts w:ascii="Times New Roman" w:hAnsi="Times New Roman" w:cs="Times New Roman"/>
          <w:i/>
          <w:sz w:val="28"/>
          <w:szCs w:val="28"/>
        </w:rPr>
        <w:t>96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86518">
        <w:rPr>
          <w:rFonts w:ascii="Times New Roman" w:hAnsi="Times New Roman" w:cs="Times New Roman"/>
          <w:i/>
          <w:sz w:val="28"/>
          <w:szCs w:val="28"/>
        </w:rPr>
        <w:t xml:space="preserve"> (срок действия гарантии)</w:t>
      </w:r>
      <w:r>
        <w:rPr>
          <w:rFonts w:ascii="Times New Roman" w:hAnsi="Times New Roman" w:cs="Times New Roman"/>
          <w:i/>
          <w:sz w:val="28"/>
          <w:szCs w:val="28"/>
        </w:rPr>
        <w:t>.</w:t>
      </w:r>
    </w:p>
    <w:p w:rsidR="00D70D79" w:rsidRDefault="00D70D79" w:rsidP="00D70D79">
      <w:pPr>
        <w:shd w:val="clear" w:color="auto" w:fill="FFFFFF"/>
        <w:spacing w:after="0" w:line="240" w:lineRule="auto"/>
        <w:ind w:firstLine="567"/>
        <w:jc w:val="both"/>
        <w:rPr>
          <w:rFonts w:ascii="Times New Roman" w:hAnsi="Times New Roman" w:cs="Times New Roman"/>
          <w:sz w:val="28"/>
          <w:szCs w:val="28"/>
        </w:rPr>
      </w:pPr>
    </w:p>
    <w:p w:rsidR="00D70D79" w:rsidRDefault="00D70D79" w:rsidP="00D70D79">
      <w:pPr>
        <w:pStyle w:val="a4"/>
        <w:spacing w:after="0" w:line="240" w:lineRule="auto"/>
        <w:ind w:firstLine="567"/>
        <w:jc w:val="both"/>
        <w:rPr>
          <w:rFonts w:ascii="Times New Roman" w:hAnsi="Times New Roman"/>
          <w:sz w:val="28"/>
          <w:szCs w:val="28"/>
        </w:rPr>
      </w:pPr>
      <w:r>
        <w:rPr>
          <w:rFonts w:ascii="Times New Roman" w:hAnsi="Times New Roman"/>
          <w:sz w:val="28"/>
          <w:szCs w:val="28"/>
        </w:rPr>
        <w:t>3.</w:t>
      </w:r>
      <w:r w:rsidRPr="00D70D79">
        <w:rPr>
          <w:rFonts w:ascii="Times New Roman" w:hAnsi="Times New Roman"/>
          <w:sz w:val="28"/>
          <w:szCs w:val="28"/>
        </w:rPr>
        <w:t xml:space="preserve"> </w:t>
      </w:r>
      <w:r>
        <w:rPr>
          <w:rFonts w:ascii="Times New Roman" w:hAnsi="Times New Roman"/>
          <w:sz w:val="28"/>
          <w:szCs w:val="28"/>
        </w:rPr>
        <w:t xml:space="preserve">Муниципальный контракт №43 от 11.05.2022 года на выполнение работ по ремонту наружной теплотрассы к ДК </w:t>
      </w:r>
      <w:proofErr w:type="spellStart"/>
      <w:r>
        <w:rPr>
          <w:rFonts w:ascii="Times New Roman" w:hAnsi="Times New Roman"/>
          <w:sz w:val="28"/>
          <w:szCs w:val="28"/>
        </w:rPr>
        <w:t>Грехневка</w:t>
      </w:r>
      <w:proofErr w:type="spellEnd"/>
      <w:r>
        <w:rPr>
          <w:rFonts w:ascii="Times New Roman" w:hAnsi="Times New Roman"/>
          <w:sz w:val="28"/>
          <w:szCs w:val="28"/>
        </w:rPr>
        <w:t xml:space="preserve"> к многоквартирному дому по адресу: ул.Советская, д.14 (на компрессорах) </w:t>
      </w:r>
      <w:proofErr w:type="spellStart"/>
      <w:r>
        <w:rPr>
          <w:rFonts w:ascii="Times New Roman" w:hAnsi="Times New Roman"/>
          <w:sz w:val="28"/>
          <w:szCs w:val="28"/>
        </w:rPr>
        <w:t>пгт.Нагорск</w:t>
      </w:r>
      <w:proofErr w:type="spellEnd"/>
      <w:r>
        <w:rPr>
          <w:rFonts w:ascii="Times New Roman" w:hAnsi="Times New Roman"/>
          <w:sz w:val="28"/>
          <w:szCs w:val="28"/>
        </w:rPr>
        <w:t xml:space="preserve"> Нагорского района</w:t>
      </w:r>
      <w:r w:rsidRPr="00B87C84">
        <w:rPr>
          <w:rFonts w:ascii="Times New Roman" w:hAnsi="Times New Roman"/>
          <w:sz w:val="28"/>
          <w:szCs w:val="28"/>
        </w:rPr>
        <w:t xml:space="preserve"> </w:t>
      </w:r>
      <w:r w:rsidRPr="000F5980">
        <w:rPr>
          <w:rFonts w:ascii="Times New Roman" w:hAnsi="Times New Roman"/>
          <w:sz w:val="28"/>
          <w:szCs w:val="28"/>
        </w:rPr>
        <w:t>заключен между МУ Администрация муниципального образования «</w:t>
      </w:r>
      <w:proofErr w:type="spellStart"/>
      <w:r w:rsidRPr="000F5980">
        <w:rPr>
          <w:rFonts w:ascii="Times New Roman" w:hAnsi="Times New Roman"/>
          <w:sz w:val="28"/>
          <w:szCs w:val="28"/>
        </w:rPr>
        <w:t>Нагорское</w:t>
      </w:r>
      <w:proofErr w:type="spellEnd"/>
      <w:r w:rsidRPr="000F5980">
        <w:rPr>
          <w:rFonts w:ascii="Times New Roman" w:hAnsi="Times New Roman"/>
          <w:sz w:val="28"/>
          <w:szCs w:val="28"/>
        </w:rPr>
        <w:t xml:space="preserve"> городское поселение Нагорского района Кировской области» и ООО "</w:t>
      </w:r>
      <w:proofErr w:type="spellStart"/>
      <w:r w:rsidRPr="000F5980">
        <w:rPr>
          <w:rFonts w:ascii="Times New Roman" w:hAnsi="Times New Roman"/>
          <w:sz w:val="28"/>
          <w:szCs w:val="28"/>
        </w:rPr>
        <w:t>Нагорские</w:t>
      </w:r>
      <w:proofErr w:type="spellEnd"/>
      <w:r w:rsidRPr="000F5980">
        <w:rPr>
          <w:rFonts w:ascii="Times New Roman" w:hAnsi="Times New Roman"/>
          <w:sz w:val="28"/>
          <w:szCs w:val="28"/>
        </w:rPr>
        <w:t xml:space="preserve"> коммунальные системы".</w:t>
      </w:r>
    </w:p>
    <w:p w:rsidR="00D70D79" w:rsidRPr="002762BE" w:rsidRDefault="00D70D79" w:rsidP="00D70D79">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2762BE">
        <w:rPr>
          <w:rFonts w:ascii="Times New Roman" w:hAnsi="Times New Roman" w:cs="Times New Roman"/>
          <w:sz w:val="28"/>
          <w:szCs w:val="28"/>
        </w:rPr>
        <w:t xml:space="preserve">Журнал производства работ не заполнялся, поскольку данное требование не установлено в </w:t>
      </w:r>
      <w:r>
        <w:rPr>
          <w:rFonts w:ascii="Times New Roman" w:hAnsi="Times New Roman" w:cs="Times New Roman"/>
          <w:sz w:val="28"/>
          <w:szCs w:val="28"/>
        </w:rPr>
        <w:t>муниципальном контракте</w:t>
      </w:r>
      <w:r w:rsidRPr="002762BE">
        <w:rPr>
          <w:rFonts w:ascii="Times New Roman" w:hAnsi="Times New Roman" w:cs="Times New Roman"/>
          <w:sz w:val="28"/>
          <w:szCs w:val="28"/>
        </w:rPr>
        <w:t xml:space="preserve">, приемка выполненных работ оформлена актом без расшифровки видов произведенных работ, проверить  </w:t>
      </w:r>
      <w:r w:rsidRPr="002762BE">
        <w:rPr>
          <w:rFonts w:ascii="Times New Roman" w:hAnsi="Times New Roman"/>
          <w:sz w:val="28"/>
          <w:szCs w:val="28"/>
        </w:rPr>
        <w:t>соответствие видов выполненных работ утвержденной проектной (сметной) документации и исполнительной документации</w:t>
      </w:r>
      <w:r w:rsidRPr="002762BE">
        <w:rPr>
          <w:rFonts w:ascii="Times New Roman" w:hAnsi="Times New Roman" w:cs="Times New Roman"/>
          <w:sz w:val="28"/>
          <w:szCs w:val="28"/>
        </w:rPr>
        <w:t xml:space="preserve"> не представляется возможным.</w:t>
      </w:r>
    </w:p>
    <w:p w:rsidR="00D70D79" w:rsidRDefault="00D70D79" w:rsidP="00D70D79">
      <w:pPr>
        <w:pStyle w:val="a4"/>
        <w:spacing w:after="0" w:line="240" w:lineRule="auto"/>
        <w:ind w:firstLine="567"/>
        <w:jc w:val="both"/>
        <w:rPr>
          <w:rFonts w:ascii="Times New Roman" w:hAnsi="Times New Roman"/>
          <w:sz w:val="28"/>
          <w:szCs w:val="28"/>
        </w:rPr>
      </w:pPr>
    </w:p>
    <w:p w:rsidR="00D70D79" w:rsidRDefault="00D70D79" w:rsidP="00D70D79">
      <w:pPr>
        <w:pStyle w:val="a4"/>
        <w:spacing w:after="0" w:line="240" w:lineRule="auto"/>
        <w:ind w:firstLine="567"/>
        <w:jc w:val="both"/>
        <w:rPr>
          <w:rFonts w:ascii="Times New Roman" w:hAnsi="Times New Roman"/>
          <w:sz w:val="28"/>
          <w:szCs w:val="28"/>
        </w:rPr>
      </w:pPr>
      <w:r>
        <w:rPr>
          <w:rFonts w:ascii="Times New Roman" w:hAnsi="Times New Roman"/>
          <w:sz w:val="28"/>
          <w:szCs w:val="28"/>
        </w:rPr>
        <w:t xml:space="preserve">4. Муниципальный контракт №32 от 12.05.2022 года на приобретение котла КВр-0,6 на котельную №2 по ул.Советская, д.169 </w:t>
      </w:r>
      <w:proofErr w:type="spellStart"/>
      <w:r>
        <w:rPr>
          <w:rFonts w:ascii="Times New Roman" w:hAnsi="Times New Roman"/>
          <w:sz w:val="28"/>
          <w:szCs w:val="28"/>
        </w:rPr>
        <w:t>пгт</w:t>
      </w:r>
      <w:proofErr w:type="spellEnd"/>
      <w:r>
        <w:rPr>
          <w:rFonts w:ascii="Times New Roman" w:hAnsi="Times New Roman"/>
          <w:sz w:val="28"/>
          <w:szCs w:val="28"/>
        </w:rPr>
        <w:t xml:space="preserve"> Нагорск Нагорского района</w:t>
      </w:r>
      <w:r w:rsidRPr="00AF752C">
        <w:rPr>
          <w:rFonts w:ascii="Times New Roman" w:hAnsi="Times New Roman"/>
          <w:sz w:val="28"/>
          <w:szCs w:val="28"/>
        </w:rPr>
        <w:t xml:space="preserve"> </w:t>
      </w:r>
      <w:r w:rsidRPr="008711B3">
        <w:rPr>
          <w:rFonts w:ascii="Times New Roman" w:hAnsi="Times New Roman"/>
          <w:sz w:val="28"/>
          <w:szCs w:val="28"/>
        </w:rPr>
        <w:t xml:space="preserve">заключен между МУ Администрация муниципального </w:t>
      </w:r>
      <w:r w:rsidRPr="008711B3">
        <w:rPr>
          <w:rFonts w:ascii="Times New Roman" w:hAnsi="Times New Roman"/>
          <w:sz w:val="28"/>
          <w:szCs w:val="28"/>
        </w:rPr>
        <w:lastRenderedPageBreak/>
        <w:t>образования «</w:t>
      </w:r>
      <w:proofErr w:type="spellStart"/>
      <w:r w:rsidRPr="008711B3">
        <w:rPr>
          <w:rFonts w:ascii="Times New Roman" w:hAnsi="Times New Roman"/>
          <w:sz w:val="28"/>
          <w:szCs w:val="28"/>
        </w:rPr>
        <w:t>Нагорское</w:t>
      </w:r>
      <w:proofErr w:type="spellEnd"/>
      <w:r w:rsidRPr="008711B3">
        <w:rPr>
          <w:rFonts w:ascii="Times New Roman" w:hAnsi="Times New Roman"/>
          <w:sz w:val="28"/>
          <w:szCs w:val="28"/>
        </w:rPr>
        <w:t xml:space="preserve"> городское поселение Нагорского района Кировской области» и ООО "</w:t>
      </w:r>
      <w:r>
        <w:rPr>
          <w:rFonts w:ascii="Times New Roman" w:hAnsi="Times New Roman"/>
          <w:sz w:val="28"/>
          <w:szCs w:val="28"/>
        </w:rPr>
        <w:t xml:space="preserve">ПРОМЭНЕРГО" г.Киров. </w:t>
      </w:r>
    </w:p>
    <w:p w:rsidR="00D70D79" w:rsidRDefault="00D70D79" w:rsidP="00D70D79">
      <w:pPr>
        <w:pStyle w:val="a4"/>
        <w:spacing w:after="0" w:line="240" w:lineRule="auto"/>
        <w:ind w:firstLine="567"/>
        <w:jc w:val="both"/>
        <w:rPr>
          <w:rFonts w:ascii="Times New Roman" w:hAnsi="Times New Roman"/>
          <w:sz w:val="28"/>
          <w:szCs w:val="28"/>
        </w:rPr>
      </w:pPr>
      <w:r>
        <w:rPr>
          <w:rFonts w:ascii="Times New Roman" w:hAnsi="Times New Roman"/>
          <w:sz w:val="28"/>
          <w:szCs w:val="28"/>
        </w:rPr>
        <w:t xml:space="preserve">Приемка осуществлена по факту поставки согласно Акта приема-передачи №1 от 25.05.2022 года. </w:t>
      </w:r>
    </w:p>
    <w:p w:rsidR="00D70D79" w:rsidRPr="005407BD" w:rsidRDefault="00D70D79" w:rsidP="00D70D79">
      <w:pPr>
        <w:tabs>
          <w:tab w:val="left" w:pos="4200"/>
        </w:tabs>
        <w:spacing w:after="0" w:line="240" w:lineRule="auto"/>
        <w:ind w:firstLine="709"/>
        <w:jc w:val="both"/>
        <w:rPr>
          <w:rFonts w:ascii="Times New Roman" w:hAnsi="Times New Roman" w:cs="Times New Roman"/>
          <w:i/>
          <w:sz w:val="28"/>
          <w:szCs w:val="28"/>
        </w:rPr>
      </w:pPr>
      <w:r w:rsidRPr="005407BD">
        <w:rPr>
          <w:rFonts w:ascii="Times New Roman" w:hAnsi="Times New Roman" w:cs="Times New Roman"/>
          <w:i/>
          <w:sz w:val="28"/>
          <w:szCs w:val="28"/>
        </w:rPr>
        <w:t xml:space="preserve">В нарушение ст.72 Бюджетного кодекса РФ, ст.94 </w:t>
      </w:r>
      <w:r w:rsidRPr="00B56CD0">
        <w:rPr>
          <w:rFonts w:ascii="Times New Roman" w:hAnsi="Times New Roman" w:cs="Times New Roman"/>
          <w:i/>
          <w:sz w:val="28"/>
          <w:szCs w:val="28"/>
        </w:rPr>
        <w:t>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w:t>
      </w:r>
      <w:r w:rsidRPr="005407BD">
        <w:rPr>
          <w:rFonts w:ascii="Times New Roman" w:hAnsi="Times New Roman" w:cs="Times New Roman"/>
          <w:i/>
          <w:sz w:val="28"/>
          <w:szCs w:val="28"/>
        </w:rPr>
        <w:t xml:space="preserve">Подрядчик и Заказчик не обеспечили в полном объеме соблюдение условий </w:t>
      </w:r>
      <w:r>
        <w:rPr>
          <w:rFonts w:ascii="Times New Roman" w:hAnsi="Times New Roman" w:cs="Times New Roman"/>
          <w:i/>
          <w:sz w:val="28"/>
          <w:szCs w:val="28"/>
        </w:rPr>
        <w:t>муниципального контракта</w:t>
      </w:r>
      <w:r w:rsidRPr="005407BD">
        <w:rPr>
          <w:rFonts w:ascii="Times New Roman" w:hAnsi="Times New Roman" w:cs="Times New Roman"/>
          <w:i/>
          <w:sz w:val="28"/>
          <w:szCs w:val="28"/>
        </w:rPr>
        <w:t xml:space="preserve"> - в нарушение п.4.7</w:t>
      </w:r>
      <w:r>
        <w:rPr>
          <w:rFonts w:ascii="Times New Roman" w:hAnsi="Times New Roman" w:cs="Times New Roman"/>
          <w:i/>
          <w:sz w:val="28"/>
          <w:szCs w:val="28"/>
        </w:rPr>
        <w:t>.</w:t>
      </w:r>
      <w:r w:rsidRPr="005407BD">
        <w:rPr>
          <w:rFonts w:ascii="Times New Roman" w:hAnsi="Times New Roman" w:cs="Times New Roman"/>
          <w:i/>
          <w:sz w:val="28"/>
          <w:szCs w:val="28"/>
        </w:rPr>
        <w:t xml:space="preserve"> администрация поселения не провела экспертизу поставленного товара в части соответствия условиям </w:t>
      </w:r>
      <w:r>
        <w:rPr>
          <w:rFonts w:ascii="Times New Roman" w:hAnsi="Times New Roman" w:cs="Times New Roman"/>
          <w:i/>
          <w:sz w:val="28"/>
          <w:szCs w:val="28"/>
        </w:rPr>
        <w:t>к</w:t>
      </w:r>
      <w:r w:rsidRPr="005407BD">
        <w:rPr>
          <w:rFonts w:ascii="Times New Roman" w:hAnsi="Times New Roman" w:cs="Times New Roman"/>
          <w:i/>
          <w:sz w:val="28"/>
          <w:szCs w:val="28"/>
        </w:rPr>
        <w:t>онтракта.</w:t>
      </w:r>
    </w:p>
    <w:p w:rsidR="00D70D79" w:rsidRDefault="00D70D79" w:rsidP="00D70D79">
      <w:pPr>
        <w:pStyle w:val="a4"/>
        <w:spacing w:after="0" w:line="240" w:lineRule="auto"/>
        <w:ind w:firstLine="567"/>
        <w:jc w:val="both"/>
        <w:rPr>
          <w:rFonts w:ascii="Times New Roman" w:hAnsi="Times New Roman"/>
          <w:sz w:val="28"/>
          <w:szCs w:val="28"/>
        </w:rPr>
      </w:pPr>
    </w:p>
    <w:p w:rsidR="00D70D79" w:rsidRDefault="00D70D79" w:rsidP="00D70D79">
      <w:pPr>
        <w:pStyle w:val="a4"/>
        <w:spacing w:after="0" w:line="240" w:lineRule="auto"/>
        <w:ind w:firstLine="567"/>
        <w:jc w:val="both"/>
        <w:rPr>
          <w:rFonts w:ascii="Times New Roman" w:hAnsi="Times New Roman"/>
          <w:sz w:val="28"/>
          <w:szCs w:val="28"/>
        </w:rPr>
      </w:pPr>
      <w:r>
        <w:rPr>
          <w:rFonts w:ascii="Times New Roman" w:hAnsi="Times New Roman"/>
          <w:sz w:val="28"/>
          <w:szCs w:val="28"/>
        </w:rPr>
        <w:t>4</w:t>
      </w:r>
      <w:r w:rsidRPr="000F5980">
        <w:rPr>
          <w:rFonts w:ascii="Times New Roman" w:hAnsi="Times New Roman"/>
          <w:sz w:val="28"/>
          <w:szCs w:val="28"/>
        </w:rPr>
        <w:t xml:space="preserve">. Муниципальный контракт №44 от 12.05.2022 года на приобретение 2-х </w:t>
      </w:r>
      <w:proofErr w:type="spellStart"/>
      <w:r w:rsidRPr="000F5980">
        <w:rPr>
          <w:rFonts w:ascii="Times New Roman" w:hAnsi="Times New Roman"/>
          <w:sz w:val="28"/>
          <w:szCs w:val="28"/>
        </w:rPr>
        <w:t>погружных</w:t>
      </w:r>
      <w:proofErr w:type="spellEnd"/>
      <w:r w:rsidRPr="000F5980">
        <w:rPr>
          <w:rFonts w:ascii="Times New Roman" w:hAnsi="Times New Roman"/>
          <w:sz w:val="28"/>
          <w:szCs w:val="28"/>
        </w:rPr>
        <w:t xml:space="preserve"> насосов ЕСО 4-142 на скважины №72748 (ул.Спортивная), №15049 ул.Савиных с целью модернизации 0,18 км водопроводной сети Нагорского городского поселения заключен между МУ Администрация муниципального образования «</w:t>
      </w:r>
      <w:proofErr w:type="spellStart"/>
      <w:r w:rsidRPr="000F5980">
        <w:rPr>
          <w:rFonts w:ascii="Times New Roman" w:hAnsi="Times New Roman"/>
          <w:sz w:val="28"/>
          <w:szCs w:val="28"/>
        </w:rPr>
        <w:t>Нагорское</w:t>
      </w:r>
      <w:proofErr w:type="spellEnd"/>
      <w:r w:rsidRPr="000F5980">
        <w:rPr>
          <w:rFonts w:ascii="Times New Roman" w:hAnsi="Times New Roman"/>
          <w:sz w:val="28"/>
          <w:szCs w:val="28"/>
        </w:rPr>
        <w:t xml:space="preserve"> городское поселение Нагорского района Кировской области» и ООО "</w:t>
      </w:r>
      <w:proofErr w:type="spellStart"/>
      <w:r w:rsidRPr="000F5980">
        <w:rPr>
          <w:rFonts w:ascii="Times New Roman" w:hAnsi="Times New Roman"/>
          <w:sz w:val="28"/>
          <w:szCs w:val="28"/>
        </w:rPr>
        <w:t>Нагорские</w:t>
      </w:r>
      <w:proofErr w:type="spellEnd"/>
      <w:r w:rsidRPr="000F5980">
        <w:rPr>
          <w:rFonts w:ascii="Times New Roman" w:hAnsi="Times New Roman"/>
          <w:sz w:val="28"/>
          <w:szCs w:val="28"/>
        </w:rPr>
        <w:t xml:space="preserve"> коммунальные системы". </w:t>
      </w:r>
      <w:r>
        <w:rPr>
          <w:rFonts w:ascii="Times New Roman" w:hAnsi="Times New Roman"/>
          <w:sz w:val="28"/>
          <w:szCs w:val="28"/>
        </w:rPr>
        <w:tab/>
        <w:t xml:space="preserve">Приемка осуществлена по факту поставки согласно Акта №363 от 04.08.2022 года и Товарной накладной №363 от 04.08.2022 года. </w:t>
      </w:r>
    </w:p>
    <w:p w:rsidR="00D70D79" w:rsidRDefault="00D70D79" w:rsidP="00D70D79">
      <w:pPr>
        <w:tabs>
          <w:tab w:val="left" w:pos="4200"/>
        </w:tabs>
        <w:spacing w:after="0" w:line="240" w:lineRule="auto"/>
        <w:ind w:firstLine="567"/>
        <w:jc w:val="both"/>
        <w:rPr>
          <w:rFonts w:ascii="Times New Roman" w:hAnsi="Times New Roman" w:cs="Times New Roman"/>
          <w:i/>
          <w:sz w:val="28"/>
          <w:szCs w:val="28"/>
        </w:rPr>
      </w:pPr>
      <w:r w:rsidRPr="005407BD">
        <w:rPr>
          <w:rFonts w:ascii="Times New Roman" w:hAnsi="Times New Roman" w:cs="Times New Roman"/>
          <w:i/>
          <w:sz w:val="28"/>
          <w:szCs w:val="28"/>
        </w:rPr>
        <w:t xml:space="preserve">В нарушение ст.72 Бюджетного кодекса РФ, ст.94 </w:t>
      </w:r>
      <w:r w:rsidRPr="00B56CD0">
        <w:rPr>
          <w:rFonts w:ascii="Times New Roman" w:hAnsi="Times New Roman" w:cs="Times New Roman"/>
          <w:i/>
          <w:sz w:val="28"/>
          <w:szCs w:val="28"/>
        </w:rPr>
        <w:t>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w:t>
      </w:r>
      <w:r w:rsidRPr="005407BD">
        <w:rPr>
          <w:rFonts w:ascii="Times New Roman" w:hAnsi="Times New Roman" w:cs="Times New Roman"/>
          <w:i/>
          <w:sz w:val="28"/>
          <w:szCs w:val="28"/>
        </w:rPr>
        <w:t>Подрядчик и Заказчик не обеспечили в полном объеме соблюдение условий МК - в нарушение п.4.7</w:t>
      </w:r>
      <w:r>
        <w:rPr>
          <w:rFonts w:ascii="Times New Roman" w:hAnsi="Times New Roman" w:cs="Times New Roman"/>
          <w:i/>
          <w:sz w:val="28"/>
          <w:szCs w:val="28"/>
        </w:rPr>
        <w:t>.</w:t>
      </w:r>
      <w:r w:rsidRPr="005407BD">
        <w:rPr>
          <w:rFonts w:ascii="Times New Roman" w:hAnsi="Times New Roman" w:cs="Times New Roman"/>
          <w:i/>
          <w:sz w:val="28"/>
          <w:szCs w:val="28"/>
        </w:rPr>
        <w:t xml:space="preserve"> администрация поселения не провела экспертизу поставленного товара в части соответствия условиям </w:t>
      </w:r>
      <w:r>
        <w:rPr>
          <w:rFonts w:ascii="Times New Roman" w:hAnsi="Times New Roman" w:cs="Times New Roman"/>
          <w:i/>
          <w:sz w:val="28"/>
          <w:szCs w:val="28"/>
        </w:rPr>
        <w:t>к</w:t>
      </w:r>
      <w:r w:rsidRPr="005407BD">
        <w:rPr>
          <w:rFonts w:ascii="Times New Roman" w:hAnsi="Times New Roman" w:cs="Times New Roman"/>
          <w:i/>
          <w:sz w:val="28"/>
          <w:szCs w:val="28"/>
        </w:rPr>
        <w:t>онтракта.</w:t>
      </w:r>
    </w:p>
    <w:p w:rsidR="00D70D79" w:rsidRDefault="00D70D79" w:rsidP="00D70D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C78B8" w:rsidRDefault="001C78B8" w:rsidP="001C78B8">
      <w:pPr>
        <w:spacing w:after="0" w:line="240" w:lineRule="auto"/>
        <w:ind w:firstLine="567"/>
        <w:jc w:val="both"/>
        <w:rPr>
          <w:rFonts w:ascii="Times New Roman" w:hAnsi="Times New Roman" w:cs="Times New Roman"/>
          <w:b/>
          <w:sz w:val="28"/>
          <w:szCs w:val="28"/>
        </w:rPr>
      </w:pPr>
      <w:r w:rsidRPr="001C78B8">
        <w:rPr>
          <w:rFonts w:ascii="Times New Roman" w:hAnsi="Times New Roman" w:cs="Times New Roman"/>
          <w:b/>
          <w:sz w:val="28"/>
          <w:szCs w:val="28"/>
        </w:rPr>
        <w:t>7.6.</w:t>
      </w:r>
      <w:r w:rsidRPr="001C78B8">
        <w:rPr>
          <w:rFonts w:ascii="Times New Roman" w:hAnsi="Times New Roman" w:cs="Times New Roman"/>
          <w:b/>
          <w:i/>
          <w:sz w:val="28"/>
          <w:szCs w:val="28"/>
        </w:rPr>
        <w:t xml:space="preserve"> </w:t>
      </w:r>
      <w:r w:rsidRPr="001C78B8">
        <w:rPr>
          <w:rFonts w:ascii="Times New Roman" w:eastAsia="Calibri" w:hAnsi="Times New Roman" w:cs="Times New Roman"/>
          <w:b/>
          <w:sz w:val="28"/>
          <w:szCs w:val="28"/>
        </w:rPr>
        <w:t xml:space="preserve">Оценка своевременности выполнения обязательств подрядчиками, полноты и качества </w:t>
      </w:r>
      <w:proofErr w:type="spellStart"/>
      <w:r w:rsidRPr="001C78B8">
        <w:rPr>
          <w:rFonts w:ascii="Times New Roman" w:eastAsia="Calibri" w:hAnsi="Times New Roman" w:cs="Times New Roman"/>
          <w:b/>
          <w:sz w:val="28"/>
          <w:szCs w:val="28"/>
        </w:rPr>
        <w:t>претензионно-исковой</w:t>
      </w:r>
      <w:proofErr w:type="spellEnd"/>
      <w:r w:rsidRPr="001C78B8">
        <w:rPr>
          <w:rFonts w:ascii="Times New Roman" w:eastAsia="Calibri" w:hAnsi="Times New Roman" w:cs="Times New Roman"/>
          <w:b/>
          <w:sz w:val="28"/>
          <w:szCs w:val="28"/>
        </w:rPr>
        <w:t xml:space="preserve"> работы</w:t>
      </w:r>
      <w:r w:rsidRPr="001C78B8">
        <w:rPr>
          <w:rFonts w:ascii="Times New Roman" w:hAnsi="Times New Roman" w:cs="Times New Roman"/>
          <w:b/>
          <w:sz w:val="28"/>
          <w:szCs w:val="28"/>
        </w:rPr>
        <w:t xml:space="preserve">. </w:t>
      </w:r>
    </w:p>
    <w:p w:rsidR="00943D5B" w:rsidRDefault="00BD48DA" w:rsidP="00943D5B">
      <w:pPr>
        <w:spacing w:after="0" w:line="240" w:lineRule="auto"/>
        <w:ind w:right="-1"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943D5B" w:rsidRPr="008711B3">
        <w:rPr>
          <w:rFonts w:ascii="Times New Roman" w:hAnsi="Times New Roman" w:cs="Times New Roman"/>
          <w:sz w:val="28"/>
          <w:szCs w:val="28"/>
        </w:rPr>
        <w:t xml:space="preserve">Муниципальный контракт №03402000033210093670001 на выполнение работ: </w:t>
      </w:r>
      <w:r w:rsidR="00943D5B">
        <w:rPr>
          <w:rFonts w:ascii="Times New Roman" w:hAnsi="Times New Roman" w:cs="Times New Roman"/>
          <w:sz w:val="28"/>
          <w:szCs w:val="28"/>
        </w:rPr>
        <w:t>к</w:t>
      </w:r>
      <w:r w:rsidR="00943D5B" w:rsidRPr="008711B3">
        <w:rPr>
          <w:rFonts w:ascii="Times New Roman" w:hAnsi="Times New Roman" w:cs="Times New Roman"/>
          <w:sz w:val="28"/>
          <w:szCs w:val="28"/>
        </w:rPr>
        <w:t xml:space="preserve">апитальный ремонт водопроводной сети по ул. Полевая </w:t>
      </w:r>
      <w:proofErr w:type="spellStart"/>
      <w:r w:rsidR="00943D5B" w:rsidRPr="008711B3">
        <w:rPr>
          <w:rFonts w:ascii="Times New Roman" w:hAnsi="Times New Roman" w:cs="Times New Roman"/>
          <w:sz w:val="28"/>
          <w:szCs w:val="28"/>
        </w:rPr>
        <w:t>пгт</w:t>
      </w:r>
      <w:proofErr w:type="spellEnd"/>
      <w:r w:rsidR="00943D5B">
        <w:rPr>
          <w:rFonts w:ascii="Times New Roman" w:hAnsi="Times New Roman" w:cs="Times New Roman"/>
          <w:sz w:val="28"/>
          <w:szCs w:val="28"/>
        </w:rPr>
        <w:t>.</w:t>
      </w:r>
      <w:r w:rsidR="00943D5B" w:rsidRPr="008711B3">
        <w:rPr>
          <w:rFonts w:ascii="Times New Roman" w:hAnsi="Times New Roman" w:cs="Times New Roman"/>
          <w:sz w:val="28"/>
          <w:szCs w:val="28"/>
        </w:rPr>
        <w:t xml:space="preserve"> Нагорск </w:t>
      </w:r>
      <w:r w:rsidR="00943D5B">
        <w:rPr>
          <w:rFonts w:ascii="Times New Roman" w:hAnsi="Times New Roman" w:cs="Times New Roman"/>
          <w:sz w:val="28"/>
          <w:szCs w:val="28"/>
        </w:rPr>
        <w:t xml:space="preserve">от </w:t>
      </w:r>
      <w:r w:rsidR="00943D5B" w:rsidRPr="008711B3">
        <w:rPr>
          <w:rFonts w:ascii="Times New Roman" w:hAnsi="Times New Roman" w:cs="Times New Roman"/>
          <w:sz w:val="28"/>
          <w:szCs w:val="28"/>
        </w:rPr>
        <w:t>10</w:t>
      </w:r>
      <w:r w:rsidR="00943D5B">
        <w:rPr>
          <w:rFonts w:ascii="Times New Roman" w:hAnsi="Times New Roman" w:cs="Times New Roman"/>
          <w:sz w:val="28"/>
          <w:szCs w:val="28"/>
        </w:rPr>
        <w:t>.</w:t>
      </w:r>
      <w:r w:rsidR="00943D5B" w:rsidRPr="008711B3">
        <w:rPr>
          <w:rFonts w:ascii="Times New Roman" w:hAnsi="Times New Roman" w:cs="Times New Roman"/>
          <w:sz w:val="28"/>
          <w:szCs w:val="28"/>
        </w:rPr>
        <w:t>0</w:t>
      </w:r>
      <w:r w:rsidR="00943D5B">
        <w:rPr>
          <w:rFonts w:ascii="Times New Roman" w:hAnsi="Times New Roman" w:cs="Times New Roman"/>
          <w:sz w:val="28"/>
          <w:szCs w:val="28"/>
        </w:rPr>
        <w:t>9.</w:t>
      </w:r>
      <w:r w:rsidR="00943D5B" w:rsidRPr="008711B3">
        <w:rPr>
          <w:rFonts w:ascii="Times New Roman" w:hAnsi="Times New Roman" w:cs="Times New Roman"/>
          <w:sz w:val="28"/>
          <w:szCs w:val="28"/>
        </w:rPr>
        <w:t>2021 года.</w:t>
      </w:r>
    </w:p>
    <w:p w:rsidR="00BD48DA" w:rsidRPr="00C4241C" w:rsidRDefault="00BD48DA" w:rsidP="00BD48DA">
      <w:pPr>
        <w:spacing w:after="0" w:line="240" w:lineRule="auto"/>
        <w:ind w:firstLine="567"/>
        <w:jc w:val="both"/>
        <w:rPr>
          <w:rFonts w:ascii="Times New Roman" w:hAnsi="Times New Roman" w:cs="Times New Roman"/>
          <w:i/>
          <w:sz w:val="28"/>
          <w:szCs w:val="28"/>
        </w:rPr>
      </w:pPr>
      <w:r w:rsidRPr="00C4241C">
        <w:rPr>
          <w:rFonts w:ascii="Times New Roman" w:hAnsi="Times New Roman" w:cs="Times New Roman"/>
          <w:i/>
          <w:sz w:val="28"/>
          <w:szCs w:val="28"/>
        </w:rPr>
        <w:t>Согласно подписанных Актов о приемке выполненных работ (форма № КС-2) и Справки о стоимости выполненных работ (форма № КС-3), срок фактического выполнения работ - 17 декабря 2021 года, что является нарушением</w:t>
      </w:r>
      <w:r>
        <w:rPr>
          <w:rFonts w:ascii="Times New Roman" w:hAnsi="Times New Roman" w:cs="Times New Roman"/>
          <w:i/>
          <w:sz w:val="28"/>
          <w:szCs w:val="28"/>
        </w:rPr>
        <w:t xml:space="preserve"> ст.72 Бюджетного кодекса РФ, ст.94 </w:t>
      </w:r>
      <w:r w:rsidRPr="00B56CD0">
        <w:rPr>
          <w:rFonts w:ascii="Times New Roman" w:hAnsi="Times New Roman" w:cs="Times New Roman"/>
          <w:i/>
          <w:sz w:val="28"/>
          <w:szCs w:val="28"/>
        </w:rPr>
        <w:t>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w:t>
      </w:r>
      <w:r w:rsidRPr="00C4241C">
        <w:rPr>
          <w:rFonts w:ascii="Times New Roman" w:hAnsi="Times New Roman" w:cs="Times New Roman"/>
          <w:i/>
          <w:sz w:val="28"/>
          <w:szCs w:val="28"/>
        </w:rPr>
        <w:t>п. 1.4. муниципального контракта.</w:t>
      </w:r>
    </w:p>
    <w:p w:rsidR="00BD48DA" w:rsidRPr="00B56CD0" w:rsidRDefault="00BD48DA" w:rsidP="00BD48DA">
      <w:pPr>
        <w:spacing w:after="0" w:line="240" w:lineRule="auto"/>
        <w:ind w:firstLine="567"/>
        <w:jc w:val="both"/>
        <w:rPr>
          <w:rFonts w:ascii="Times New Roman" w:hAnsi="Times New Roman" w:cs="Times New Roman"/>
          <w:i/>
          <w:sz w:val="28"/>
          <w:szCs w:val="28"/>
        </w:rPr>
      </w:pPr>
      <w:r w:rsidRPr="00B56CD0">
        <w:rPr>
          <w:rFonts w:ascii="Times New Roman" w:hAnsi="Times New Roman" w:cs="Times New Roman"/>
          <w:i/>
          <w:sz w:val="28"/>
          <w:szCs w:val="28"/>
        </w:rPr>
        <w:t>В нарушение ст.34 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а также п.7.4. муниципального контракта требование об уплате штрафных санкций</w:t>
      </w:r>
      <w:r w:rsidR="00C73E9B">
        <w:rPr>
          <w:rFonts w:ascii="Times New Roman" w:hAnsi="Times New Roman" w:cs="Times New Roman"/>
          <w:i/>
          <w:sz w:val="28"/>
          <w:szCs w:val="28"/>
        </w:rPr>
        <w:t xml:space="preserve"> за нарушение срока выполнения работ </w:t>
      </w:r>
      <w:r w:rsidRPr="00B56CD0">
        <w:rPr>
          <w:rFonts w:ascii="Times New Roman" w:hAnsi="Times New Roman" w:cs="Times New Roman"/>
          <w:i/>
          <w:sz w:val="28"/>
          <w:szCs w:val="28"/>
        </w:rPr>
        <w:t xml:space="preserve"> администрацией Нагорского городского </w:t>
      </w:r>
      <w:r w:rsidRPr="00B56CD0">
        <w:rPr>
          <w:rFonts w:ascii="Times New Roman" w:hAnsi="Times New Roman" w:cs="Times New Roman"/>
          <w:i/>
          <w:sz w:val="28"/>
          <w:szCs w:val="28"/>
        </w:rPr>
        <w:lastRenderedPageBreak/>
        <w:t>поселения подрядчику ООО "</w:t>
      </w:r>
      <w:proofErr w:type="spellStart"/>
      <w:r w:rsidRPr="00B56CD0">
        <w:rPr>
          <w:rFonts w:ascii="Times New Roman" w:hAnsi="Times New Roman" w:cs="Times New Roman"/>
          <w:i/>
          <w:sz w:val="28"/>
          <w:szCs w:val="28"/>
        </w:rPr>
        <w:t>Нагорские</w:t>
      </w:r>
      <w:proofErr w:type="spellEnd"/>
      <w:r w:rsidRPr="00B56CD0">
        <w:rPr>
          <w:rFonts w:ascii="Times New Roman" w:hAnsi="Times New Roman" w:cs="Times New Roman"/>
          <w:i/>
          <w:sz w:val="28"/>
          <w:szCs w:val="28"/>
        </w:rPr>
        <w:t xml:space="preserve"> коммунальные системы" не направлялось. </w:t>
      </w:r>
    </w:p>
    <w:p w:rsidR="00C73E9B" w:rsidRDefault="00C73E9B" w:rsidP="00C73E9B">
      <w:pPr>
        <w:spacing w:after="0" w:line="240" w:lineRule="auto"/>
        <w:ind w:firstLine="567"/>
        <w:jc w:val="both"/>
        <w:rPr>
          <w:rFonts w:ascii="Times New Roman" w:hAnsi="Times New Roman" w:cs="Times New Roman"/>
          <w:i/>
          <w:sz w:val="28"/>
          <w:szCs w:val="28"/>
        </w:rPr>
      </w:pPr>
      <w:r w:rsidRPr="00FC5C85">
        <w:rPr>
          <w:rFonts w:ascii="Times New Roman" w:hAnsi="Times New Roman" w:cs="Times New Roman"/>
          <w:i/>
          <w:sz w:val="28"/>
          <w:szCs w:val="28"/>
        </w:rPr>
        <w:t xml:space="preserve">Сумма штрафных санкций за нарушение срока выполнения работ составила: </w:t>
      </w:r>
      <w:r>
        <w:rPr>
          <w:rFonts w:ascii="Times New Roman" w:hAnsi="Times New Roman" w:cs="Times New Roman"/>
          <w:i/>
          <w:sz w:val="28"/>
          <w:szCs w:val="28"/>
        </w:rPr>
        <w:t>1225710 * 7,5%*1/300*47 дней = 14402,09 рублей.</w:t>
      </w:r>
    </w:p>
    <w:p w:rsidR="00BD48DA" w:rsidRDefault="00BD48DA" w:rsidP="00BD48D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43D5B" w:rsidRDefault="00943D5B" w:rsidP="00BD48DA">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Проверкой качества и полноты оформления </w:t>
      </w:r>
      <w:r w:rsidR="00BD48DA">
        <w:rPr>
          <w:rFonts w:ascii="Times New Roman" w:eastAsia="Calibri" w:hAnsi="Times New Roman" w:cs="Times New Roman"/>
          <w:sz w:val="28"/>
          <w:szCs w:val="28"/>
        </w:rPr>
        <w:t>исполнительной документации</w:t>
      </w:r>
      <w:r>
        <w:rPr>
          <w:rFonts w:ascii="Times New Roman" w:eastAsia="Calibri" w:hAnsi="Times New Roman" w:cs="Times New Roman"/>
          <w:sz w:val="28"/>
          <w:szCs w:val="28"/>
        </w:rPr>
        <w:t xml:space="preserve"> выявлены нарушения:</w:t>
      </w:r>
    </w:p>
    <w:p w:rsidR="00BD48DA" w:rsidRDefault="00BD48DA" w:rsidP="00BD48DA">
      <w:pPr>
        <w:spacing w:after="0" w:line="240" w:lineRule="auto"/>
        <w:ind w:firstLine="567"/>
        <w:jc w:val="both"/>
        <w:rPr>
          <w:rFonts w:ascii="Times New Roman" w:hAnsi="Times New Roman"/>
          <w:i/>
          <w:sz w:val="28"/>
          <w:szCs w:val="28"/>
        </w:rPr>
      </w:pPr>
      <w:r w:rsidRPr="00EC307B">
        <w:rPr>
          <w:rFonts w:ascii="Times New Roman" w:eastAsia="Calibri" w:hAnsi="Times New Roman" w:cs="Times New Roman"/>
          <w:i/>
          <w:sz w:val="28"/>
          <w:szCs w:val="28"/>
        </w:rPr>
        <w:t xml:space="preserve">В нарушение </w:t>
      </w:r>
      <w:r w:rsidRPr="000E4F0E">
        <w:rPr>
          <w:rFonts w:ascii="Times New Roman" w:hAnsi="Times New Roman"/>
          <w:i/>
          <w:sz w:val="28"/>
          <w:szCs w:val="28"/>
        </w:rPr>
        <w:t>Приказ</w:t>
      </w:r>
      <w:r>
        <w:rPr>
          <w:rFonts w:ascii="Times New Roman" w:hAnsi="Times New Roman"/>
          <w:i/>
          <w:sz w:val="28"/>
          <w:szCs w:val="28"/>
        </w:rPr>
        <w:t>а</w:t>
      </w:r>
      <w:r w:rsidRPr="000E4F0E">
        <w:rPr>
          <w:rFonts w:ascii="Times New Roman" w:hAnsi="Times New Roman"/>
          <w:i/>
          <w:sz w:val="28"/>
          <w:szCs w:val="28"/>
        </w:rPr>
        <w:t xml:space="preserve"> </w:t>
      </w:r>
      <w:proofErr w:type="spellStart"/>
      <w:r w:rsidRPr="000E4F0E">
        <w:rPr>
          <w:rFonts w:ascii="Times New Roman" w:hAnsi="Times New Roman"/>
          <w:i/>
          <w:sz w:val="28"/>
          <w:szCs w:val="28"/>
        </w:rPr>
        <w:t>Ростехнадзора</w:t>
      </w:r>
      <w:proofErr w:type="spellEnd"/>
      <w:r w:rsidRPr="000E4F0E">
        <w:rPr>
          <w:rFonts w:ascii="Times New Roman" w:hAnsi="Times New Roman"/>
          <w:i/>
          <w:sz w:val="28"/>
          <w:szCs w:val="28"/>
        </w:rPr>
        <w:t xml:space="preserve"> от 12.01.2007 </w:t>
      </w:r>
      <w:r>
        <w:rPr>
          <w:rFonts w:ascii="Times New Roman" w:hAnsi="Times New Roman"/>
          <w:i/>
          <w:sz w:val="28"/>
          <w:szCs w:val="28"/>
        </w:rPr>
        <w:t>№</w:t>
      </w:r>
      <w:r w:rsidRPr="000E4F0E">
        <w:rPr>
          <w:rFonts w:ascii="Times New Roman" w:hAnsi="Times New Roman"/>
          <w:i/>
          <w:sz w:val="28"/>
          <w:szCs w:val="28"/>
        </w:rPr>
        <w:t>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r>
        <w:rPr>
          <w:rFonts w:ascii="Times New Roman" w:hAnsi="Times New Roman"/>
          <w:i/>
          <w:sz w:val="28"/>
          <w:szCs w:val="28"/>
        </w:rPr>
        <w:t>:</w:t>
      </w:r>
    </w:p>
    <w:p w:rsidR="00BD48DA" w:rsidRDefault="00BD48DA" w:rsidP="00BD48DA">
      <w:pPr>
        <w:spacing w:after="0" w:line="240" w:lineRule="auto"/>
        <w:jc w:val="both"/>
        <w:rPr>
          <w:rFonts w:ascii="Times New Roman" w:eastAsia="Calibri" w:hAnsi="Times New Roman" w:cs="Times New Roman"/>
          <w:i/>
          <w:sz w:val="28"/>
          <w:szCs w:val="28"/>
        </w:rPr>
      </w:pPr>
      <w:r>
        <w:rPr>
          <w:rFonts w:ascii="Times New Roman" w:hAnsi="Times New Roman"/>
          <w:i/>
          <w:sz w:val="28"/>
          <w:szCs w:val="28"/>
        </w:rPr>
        <w:t xml:space="preserve">-общий журнал работ  </w:t>
      </w:r>
      <w:r w:rsidRPr="00680732">
        <w:rPr>
          <w:rFonts w:ascii="Times New Roman" w:eastAsia="Calibri" w:hAnsi="Times New Roman" w:cs="Times New Roman"/>
          <w:i/>
          <w:sz w:val="28"/>
          <w:szCs w:val="28"/>
        </w:rPr>
        <w:t xml:space="preserve">заполнен в электронной форме и распечатан на принтере (т.е. </w:t>
      </w:r>
      <w:r>
        <w:rPr>
          <w:rFonts w:ascii="Times New Roman" w:eastAsia="Calibri" w:hAnsi="Times New Roman" w:cs="Times New Roman"/>
          <w:i/>
          <w:sz w:val="28"/>
          <w:szCs w:val="28"/>
        </w:rPr>
        <w:t>заполнен после выполнения работ);</w:t>
      </w:r>
    </w:p>
    <w:p w:rsidR="00BD48DA" w:rsidRDefault="00BD48DA" w:rsidP="00BD48DA">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i/>
          <w:sz w:val="28"/>
          <w:szCs w:val="28"/>
        </w:rPr>
        <w:t xml:space="preserve">- в разделе 3 не отражена информация о </w:t>
      </w:r>
      <w:r>
        <w:rPr>
          <w:rFonts w:ascii="Times New Roman" w:hAnsi="Times New Roman" w:cs="Times New Roman"/>
          <w:i/>
          <w:iCs/>
          <w:sz w:val="28"/>
          <w:szCs w:val="28"/>
        </w:rPr>
        <w:t>проведенных испытаниях конструкций, оборудования, систем, сетей и устройств, в столбце 4 по всем позициям отсутствует подпись уполномоченного представителя лица, осуществляющего строительство;</w:t>
      </w:r>
    </w:p>
    <w:p w:rsidR="00BD48DA" w:rsidRDefault="00BD48DA" w:rsidP="00BD48DA">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в разделе 6 не отражены акты освидетельствования скрытых работ в хронологическом порядке, отсутствуют даты подписания актов, должности, фамилии, инициалы лиц, подписавших акты.</w:t>
      </w:r>
    </w:p>
    <w:p w:rsidR="00BD48DA" w:rsidRDefault="00BD48DA" w:rsidP="00BD48DA">
      <w:pPr>
        <w:tabs>
          <w:tab w:val="left" w:pos="851"/>
        </w:tabs>
        <w:suppressAutoHyphens/>
        <w:spacing w:after="0" w:line="240" w:lineRule="auto"/>
        <w:ind w:firstLine="567"/>
        <w:jc w:val="both"/>
        <w:rPr>
          <w:rFonts w:ascii="Times New Roman" w:eastAsia="Calibri" w:hAnsi="Times New Roman" w:cs="Times New Roman"/>
          <w:i/>
          <w:sz w:val="28"/>
          <w:szCs w:val="28"/>
        </w:rPr>
      </w:pPr>
    </w:p>
    <w:p w:rsidR="00BD48DA" w:rsidRDefault="00BD48DA" w:rsidP="00BD48DA">
      <w:pPr>
        <w:tabs>
          <w:tab w:val="left" w:pos="851"/>
        </w:tabs>
        <w:suppressAutoHyphens/>
        <w:spacing w:after="0" w:line="240" w:lineRule="auto"/>
        <w:ind w:firstLine="567"/>
        <w:jc w:val="both"/>
        <w:rPr>
          <w:rFonts w:ascii="Times New Roman" w:eastAsia="Calibri" w:hAnsi="Times New Roman" w:cs="Times New Roman"/>
          <w:sz w:val="28"/>
          <w:szCs w:val="28"/>
        </w:rPr>
      </w:pPr>
      <w:r w:rsidRPr="009576B9">
        <w:rPr>
          <w:rFonts w:ascii="Times New Roman" w:eastAsia="Calibri" w:hAnsi="Times New Roman" w:cs="Times New Roman"/>
          <w:i/>
          <w:sz w:val="28"/>
          <w:szCs w:val="28"/>
        </w:rPr>
        <w:t xml:space="preserve">В нарушение Приказа </w:t>
      </w:r>
      <w:proofErr w:type="spellStart"/>
      <w:r w:rsidRPr="009576B9">
        <w:rPr>
          <w:rFonts w:ascii="Times New Roman" w:eastAsia="Calibri" w:hAnsi="Times New Roman" w:cs="Times New Roman"/>
          <w:i/>
          <w:sz w:val="28"/>
          <w:szCs w:val="28"/>
        </w:rPr>
        <w:t>Ростехнадзора</w:t>
      </w:r>
      <w:proofErr w:type="spellEnd"/>
      <w:r w:rsidRPr="009576B9">
        <w:rPr>
          <w:rFonts w:ascii="Times New Roman" w:eastAsia="Calibri" w:hAnsi="Times New Roman" w:cs="Times New Roman"/>
          <w:i/>
          <w:sz w:val="28"/>
          <w:szCs w:val="28"/>
        </w:rPr>
        <w:t xml:space="preserve"> от 26.12.2006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Акты освидетельствования скрытых работ оформлены датами начала проведения скрытых работ, к освидетельствованию предъявлены виды примененных материалов, а не виды работ (акт №4 5,) что говорит о формальности составления актов.</w:t>
      </w:r>
    </w:p>
    <w:p w:rsidR="00BD48DA" w:rsidRDefault="00BD48DA" w:rsidP="00BD48D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43D5B" w:rsidRDefault="00943D5B" w:rsidP="00BD48DA">
      <w:pPr>
        <w:spacing w:after="0" w:line="240" w:lineRule="auto"/>
        <w:ind w:firstLine="567"/>
        <w:jc w:val="both"/>
        <w:rPr>
          <w:rFonts w:ascii="Times New Roman" w:hAnsi="Times New Roman" w:cs="Times New Roman"/>
          <w:sz w:val="28"/>
          <w:szCs w:val="28"/>
        </w:rPr>
      </w:pPr>
      <w:r w:rsidRPr="00943D5B">
        <w:rPr>
          <w:rFonts w:ascii="Times New Roman" w:hAnsi="Times New Roman" w:cs="Times New Roman"/>
          <w:sz w:val="28"/>
          <w:szCs w:val="28"/>
        </w:rPr>
        <w:t xml:space="preserve">2. </w:t>
      </w:r>
      <w:r w:rsidRPr="008711B3">
        <w:rPr>
          <w:rFonts w:ascii="Times New Roman" w:hAnsi="Times New Roman" w:cs="Times New Roman"/>
          <w:sz w:val="28"/>
          <w:szCs w:val="28"/>
        </w:rPr>
        <w:t>Муниципальный контракт №034020000332</w:t>
      </w:r>
      <w:r>
        <w:rPr>
          <w:rFonts w:ascii="Times New Roman" w:hAnsi="Times New Roman" w:cs="Times New Roman"/>
          <w:sz w:val="28"/>
          <w:szCs w:val="28"/>
        </w:rPr>
        <w:t>2</w:t>
      </w:r>
      <w:r w:rsidRPr="008711B3">
        <w:rPr>
          <w:rFonts w:ascii="Times New Roman" w:hAnsi="Times New Roman" w:cs="Times New Roman"/>
          <w:sz w:val="28"/>
          <w:szCs w:val="28"/>
        </w:rPr>
        <w:t>00</w:t>
      </w:r>
      <w:r>
        <w:rPr>
          <w:rFonts w:ascii="Times New Roman" w:hAnsi="Times New Roman" w:cs="Times New Roman"/>
          <w:sz w:val="28"/>
          <w:szCs w:val="28"/>
        </w:rPr>
        <w:t>6042</w:t>
      </w:r>
      <w:r w:rsidRPr="008711B3">
        <w:rPr>
          <w:rFonts w:ascii="Times New Roman" w:hAnsi="Times New Roman" w:cs="Times New Roman"/>
          <w:sz w:val="28"/>
          <w:szCs w:val="28"/>
        </w:rPr>
        <w:t xml:space="preserve">0001 на выполнение работ: </w:t>
      </w:r>
      <w:r>
        <w:rPr>
          <w:rFonts w:ascii="Times New Roman" w:hAnsi="Times New Roman" w:cs="Times New Roman"/>
          <w:sz w:val="28"/>
          <w:szCs w:val="28"/>
        </w:rPr>
        <w:t>к</w:t>
      </w:r>
      <w:r w:rsidRPr="008711B3">
        <w:rPr>
          <w:rFonts w:ascii="Times New Roman" w:hAnsi="Times New Roman" w:cs="Times New Roman"/>
          <w:sz w:val="28"/>
          <w:szCs w:val="28"/>
        </w:rPr>
        <w:t xml:space="preserve">апитальный ремонт водопроводной сети по ул. </w:t>
      </w:r>
      <w:r>
        <w:rPr>
          <w:rFonts w:ascii="Times New Roman" w:hAnsi="Times New Roman" w:cs="Times New Roman"/>
          <w:sz w:val="28"/>
          <w:szCs w:val="28"/>
        </w:rPr>
        <w:t>Гаражная</w:t>
      </w:r>
      <w:r w:rsidRPr="008711B3">
        <w:rPr>
          <w:rFonts w:ascii="Times New Roman" w:hAnsi="Times New Roman" w:cs="Times New Roman"/>
          <w:sz w:val="28"/>
          <w:szCs w:val="28"/>
        </w:rPr>
        <w:t xml:space="preserve"> </w:t>
      </w:r>
      <w:proofErr w:type="spellStart"/>
      <w:r w:rsidRPr="008711B3">
        <w:rPr>
          <w:rFonts w:ascii="Times New Roman" w:hAnsi="Times New Roman" w:cs="Times New Roman"/>
          <w:sz w:val="28"/>
          <w:szCs w:val="28"/>
        </w:rPr>
        <w:t>пгт</w:t>
      </w:r>
      <w:r>
        <w:rPr>
          <w:rFonts w:ascii="Times New Roman" w:hAnsi="Times New Roman" w:cs="Times New Roman"/>
          <w:sz w:val="28"/>
          <w:szCs w:val="28"/>
        </w:rPr>
        <w:t>.</w:t>
      </w:r>
      <w:r w:rsidRPr="008711B3">
        <w:rPr>
          <w:rFonts w:ascii="Times New Roman" w:hAnsi="Times New Roman" w:cs="Times New Roman"/>
          <w:sz w:val="28"/>
          <w:szCs w:val="28"/>
        </w:rPr>
        <w:t>Нагорск</w:t>
      </w:r>
      <w:proofErr w:type="spellEnd"/>
      <w:r w:rsidRPr="008711B3">
        <w:rPr>
          <w:rFonts w:ascii="Times New Roman" w:hAnsi="Times New Roman" w:cs="Times New Roman"/>
          <w:sz w:val="28"/>
          <w:szCs w:val="28"/>
        </w:rPr>
        <w:t xml:space="preserve"> </w:t>
      </w:r>
      <w:r>
        <w:rPr>
          <w:rFonts w:ascii="Times New Roman" w:hAnsi="Times New Roman" w:cs="Times New Roman"/>
          <w:sz w:val="28"/>
          <w:szCs w:val="28"/>
        </w:rPr>
        <w:t>от</w:t>
      </w:r>
      <w:r w:rsidRPr="008711B3">
        <w:rPr>
          <w:rFonts w:ascii="Times New Roman" w:hAnsi="Times New Roman" w:cs="Times New Roman"/>
          <w:sz w:val="28"/>
          <w:szCs w:val="28"/>
        </w:rPr>
        <w:t xml:space="preserve"> </w:t>
      </w:r>
      <w:r>
        <w:rPr>
          <w:rFonts w:ascii="Times New Roman" w:hAnsi="Times New Roman" w:cs="Times New Roman"/>
          <w:sz w:val="28"/>
          <w:szCs w:val="28"/>
        </w:rPr>
        <w:t>21.06.2022</w:t>
      </w:r>
      <w:r w:rsidRPr="008711B3">
        <w:rPr>
          <w:rFonts w:ascii="Times New Roman" w:hAnsi="Times New Roman" w:cs="Times New Roman"/>
          <w:sz w:val="28"/>
          <w:szCs w:val="28"/>
        </w:rPr>
        <w:t xml:space="preserve"> года.</w:t>
      </w:r>
    </w:p>
    <w:p w:rsidR="00BD48DA" w:rsidRPr="00D65801" w:rsidRDefault="00BD48DA" w:rsidP="00BD48DA">
      <w:pPr>
        <w:spacing w:after="0" w:line="240" w:lineRule="auto"/>
        <w:ind w:firstLine="567"/>
        <w:jc w:val="both"/>
        <w:rPr>
          <w:rFonts w:ascii="Times New Roman" w:hAnsi="Times New Roman" w:cs="Times New Roman"/>
          <w:sz w:val="28"/>
          <w:szCs w:val="28"/>
        </w:rPr>
      </w:pPr>
      <w:r w:rsidRPr="00D65801">
        <w:rPr>
          <w:rFonts w:ascii="Times New Roman" w:hAnsi="Times New Roman" w:cs="Times New Roman"/>
          <w:sz w:val="28"/>
          <w:szCs w:val="28"/>
        </w:rPr>
        <w:t>Срок  выполнения работ подрядчиком не нарушен.</w:t>
      </w:r>
    </w:p>
    <w:p w:rsidR="00943D5B" w:rsidRDefault="00943D5B" w:rsidP="00943D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Проверкой качества и полноты оформления исполнительной документации выявлены нарушения:</w:t>
      </w:r>
    </w:p>
    <w:p w:rsidR="00BD48DA" w:rsidRDefault="00BD48DA" w:rsidP="00BD48DA">
      <w:pPr>
        <w:spacing w:after="0" w:line="240" w:lineRule="auto"/>
        <w:ind w:firstLine="567"/>
        <w:jc w:val="both"/>
        <w:rPr>
          <w:rFonts w:ascii="Times New Roman" w:hAnsi="Times New Roman"/>
          <w:i/>
          <w:sz w:val="28"/>
          <w:szCs w:val="28"/>
        </w:rPr>
      </w:pPr>
      <w:r w:rsidRPr="00EC307B">
        <w:rPr>
          <w:rFonts w:ascii="Times New Roman" w:eastAsia="Calibri" w:hAnsi="Times New Roman" w:cs="Times New Roman"/>
          <w:i/>
          <w:sz w:val="28"/>
          <w:szCs w:val="28"/>
        </w:rPr>
        <w:t xml:space="preserve">В нарушение </w:t>
      </w:r>
      <w:r w:rsidRPr="000E4F0E">
        <w:rPr>
          <w:rFonts w:ascii="Times New Roman" w:hAnsi="Times New Roman"/>
          <w:i/>
          <w:sz w:val="28"/>
          <w:szCs w:val="28"/>
        </w:rPr>
        <w:t>Приказ</w:t>
      </w:r>
      <w:r>
        <w:rPr>
          <w:rFonts w:ascii="Times New Roman" w:hAnsi="Times New Roman"/>
          <w:i/>
          <w:sz w:val="28"/>
          <w:szCs w:val="28"/>
        </w:rPr>
        <w:t>а</w:t>
      </w:r>
      <w:r w:rsidRPr="000E4F0E">
        <w:rPr>
          <w:rFonts w:ascii="Times New Roman" w:hAnsi="Times New Roman"/>
          <w:i/>
          <w:sz w:val="28"/>
          <w:szCs w:val="28"/>
        </w:rPr>
        <w:t xml:space="preserve"> </w:t>
      </w:r>
      <w:proofErr w:type="spellStart"/>
      <w:r w:rsidRPr="000E4F0E">
        <w:rPr>
          <w:rFonts w:ascii="Times New Roman" w:hAnsi="Times New Roman"/>
          <w:i/>
          <w:sz w:val="28"/>
          <w:szCs w:val="28"/>
        </w:rPr>
        <w:t>Ростехнадзора</w:t>
      </w:r>
      <w:proofErr w:type="spellEnd"/>
      <w:r w:rsidRPr="000E4F0E">
        <w:rPr>
          <w:rFonts w:ascii="Times New Roman" w:hAnsi="Times New Roman"/>
          <w:i/>
          <w:sz w:val="28"/>
          <w:szCs w:val="28"/>
        </w:rPr>
        <w:t xml:space="preserve"> от 12.01.2007 </w:t>
      </w:r>
      <w:r>
        <w:rPr>
          <w:rFonts w:ascii="Times New Roman" w:hAnsi="Times New Roman"/>
          <w:i/>
          <w:sz w:val="28"/>
          <w:szCs w:val="28"/>
        </w:rPr>
        <w:t>№</w:t>
      </w:r>
      <w:r w:rsidRPr="000E4F0E">
        <w:rPr>
          <w:rFonts w:ascii="Times New Roman" w:hAnsi="Times New Roman"/>
          <w:i/>
          <w:sz w:val="28"/>
          <w:szCs w:val="28"/>
        </w:rPr>
        <w:t>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r>
        <w:rPr>
          <w:rFonts w:ascii="Times New Roman" w:hAnsi="Times New Roman"/>
          <w:i/>
          <w:sz w:val="28"/>
          <w:szCs w:val="28"/>
        </w:rPr>
        <w:t>:</w:t>
      </w:r>
    </w:p>
    <w:p w:rsidR="00BD48DA" w:rsidRDefault="00BD48DA" w:rsidP="00BD48DA">
      <w:pPr>
        <w:spacing w:after="0" w:line="240" w:lineRule="auto"/>
        <w:jc w:val="both"/>
        <w:rPr>
          <w:rFonts w:ascii="Times New Roman" w:eastAsia="Calibri" w:hAnsi="Times New Roman" w:cs="Times New Roman"/>
          <w:i/>
          <w:sz w:val="28"/>
          <w:szCs w:val="28"/>
        </w:rPr>
      </w:pPr>
      <w:r>
        <w:rPr>
          <w:rFonts w:ascii="Times New Roman" w:hAnsi="Times New Roman"/>
          <w:i/>
          <w:sz w:val="28"/>
          <w:szCs w:val="28"/>
        </w:rPr>
        <w:lastRenderedPageBreak/>
        <w:t xml:space="preserve">-общий журнал работ  </w:t>
      </w:r>
      <w:r w:rsidRPr="00680732">
        <w:rPr>
          <w:rFonts w:ascii="Times New Roman" w:eastAsia="Calibri" w:hAnsi="Times New Roman" w:cs="Times New Roman"/>
          <w:i/>
          <w:sz w:val="28"/>
          <w:szCs w:val="28"/>
        </w:rPr>
        <w:t xml:space="preserve">заполнен в электронной форме и распечатан на принтере (т.е. </w:t>
      </w:r>
      <w:r>
        <w:rPr>
          <w:rFonts w:ascii="Times New Roman" w:eastAsia="Calibri" w:hAnsi="Times New Roman" w:cs="Times New Roman"/>
          <w:i/>
          <w:sz w:val="28"/>
          <w:szCs w:val="28"/>
        </w:rPr>
        <w:t>заполнен после выполнения работ);</w:t>
      </w:r>
    </w:p>
    <w:p w:rsidR="00BD48DA" w:rsidRPr="00680732" w:rsidRDefault="00BD48DA" w:rsidP="00BD48DA">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раздел 1 не заполнен;</w:t>
      </w:r>
    </w:p>
    <w:p w:rsidR="00BD48DA" w:rsidRDefault="00BD48DA" w:rsidP="00BD48DA">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i/>
          <w:sz w:val="28"/>
          <w:szCs w:val="28"/>
        </w:rPr>
        <w:t xml:space="preserve">- в разделе 3 не отражена информация о </w:t>
      </w:r>
      <w:r>
        <w:rPr>
          <w:rFonts w:ascii="Times New Roman" w:hAnsi="Times New Roman" w:cs="Times New Roman"/>
          <w:i/>
          <w:iCs/>
          <w:sz w:val="28"/>
          <w:szCs w:val="28"/>
        </w:rPr>
        <w:t>примененных строительных материалах, изделиях и конструкциях, проведенных испытаниях конструкций, оборудования, систем, сетей и устройств, в столбце 4 по всем позициям отсутствует подпись уполномоченного представителя лица, осуществляющего строительство;</w:t>
      </w:r>
    </w:p>
    <w:p w:rsidR="00BD48DA" w:rsidRDefault="00BD48DA" w:rsidP="00BD48DA">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в разделе 6 не отражены акты освидетельствования скрытых работ в хронологическом порядке, отсутствуют даты подписания актов, должности, фамилии, инициалы лиц, подписавших акты.</w:t>
      </w:r>
    </w:p>
    <w:p w:rsidR="00BD48DA" w:rsidRDefault="00BD48DA" w:rsidP="00BD48DA">
      <w:pPr>
        <w:pStyle w:val="a4"/>
        <w:spacing w:after="0" w:line="240" w:lineRule="auto"/>
        <w:ind w:firstLine="567"/>
        <w:jc w:val="both"/>
        <w:rPr>
          <w:rFonts w:ascii="Times New Roman" w:hAnsi="Times New Roman"/>
          <w:sz w:val="28"/>
          <w:szCs w:val="28"/>
        </w:rPr>
      </w:pPr>
    </w:p>
    <w:p w:rsidR="00BD48DA" w:rsidRDefault="00665097" w:rsidP="00BD48DA">
      <w:pPr>
        <w:pStyle w:val="a4"/>
        <w:spacing w:after="0" w:line="240" w:lineRule="auto"/>
        <w:ind w:firstLine="567"/>
        <w:jc w:val="both"/>
        <w:rPr>
          <w:rFonts w:ascii="Times New Roman" w:hAnsi="Times New Roman"/>
          <w:sz w:val="28"/>
          <w:szCs w:val="28"/>
        </w:rPr>
      </w:pPr>
      <w:r>
        <w:rPr>
          <w:rFonts w:ascii="Times New Roman" w:hAnsi="Times New Roman"/>
          <w:sz w:val="28"/>
          <w:szCs w:val="28"/>
        </w:rPr>
        <w:t>3</w:t>
      </w:r>
      <w:r w:rsidR="00BD48DA">
        <w:rPr>
          <w:rFonts w:ascii="Times New Roman" w:hAnsi="Times New Roman"/>
          <w:sz w:val="28"/>
          <w:szCs w:val="28"/>
        </w:rPr>
        <w:t xml:space="preserve">. Муниципальный контракт №43 от 11.05.2022 года на выполнение работ по ремонту наружной теплотрассы к ДК </w:t>
      </w:r>
      <w:proofErr w:type="spellStart"/>
      <w:r w:rsidR="00BD48DA">
        <w:rPr>
          <w:rFonts w:ascii="Times New Roman" w:hAnsi="Times New Roman"/>
          <w:sz w:val="28"/>
          <w:szCs w:val="28"/>
        </w:rPr>
        <w:t>Грехневка</w:t>
      </w:r>
      <w:proofErr w:type="spellEnd"/>
      <w:r w:rsidR="00BD48DA">
        <w:rPr>
          <w:rFonts w:ascii="Times New Roman" w:hAnsi="Times New Roman"/>
          <w:sz w:val="28"/>
          <w:szCs w:val="28"/>
        </w:rPr>
        <w:t xml:space="preserve"> к многоквартирному дому по адресу: ул.Советская, д.14 (на компрессорах) </w:t>
      </w:r>
      <w:proofErr w:type="spellStart"/>
      <w:r w:rsidR="00BD48DA">
        <w:rPr>
          <w:rFonts w:ascii="Times New Roman" w:hAnsi="Times New Roman"/>
          <w:sz w:val="28"/>
          <w:szCs w:val="28"/>
        </w:rPr>
        <w:t>пгт.Нагорск</w:t>
      </w:r>
      <w:proofErr w:type="spellEnd"/>
      <w:r w:rsidR="00BD48DA">
        <w:rPr>
          <w:rFonts w:ascii="Times New Roman" w:hAnsi="Times New Roman"/>
          <w:sz w:val="28"/>
          <w:szCs w:val="28"/>
        </w:rPr>
        <w:t xml:space="preserve"> Нагорского района.</w:t>
      </w:r>
    </w:p>
    <w:p w:rsidR="00BD48DA" w:rsidRPr="00D65801" w:rsidRDefault="00BD48DA" w:rsidP="00BD48DA">
      <w:pPr>
        <w:spacing w:after="0" w:line="240" w:lineRule="auto"/>
        <w:ind w:firstLine="567"/>
        <w:jc w:val="both"/>
        <w:rPr>
          <w:rFonts w:ascii="Times New Roman" w:hAnsi="Times New Roman" w:cs="Times New Roman"/>
          <w:sz w:val="28"/>
          <w:szCs w:val="28"/>
        </w:rPr>
      </w:pPr>
      <w:r w:rsidRPr="00D65801">
        <w:rPr>
          <w:rFonts w:ascii="Times New Roman" w:hAnsi="Times New Roman" w:cs="Times New Roman"/>
          <w:sz w:val="28"/>
          <w:szCs w:val="28"/>
        </w:rPr>
        <w:t>Срок  выполнения работ подрядчиком не нарушен.</w:t>
      </w:r>
    </w:p>
    <w:p w:rsidR="00BD48DA" w:rsidRDefault="00BD48DA" w:rsidP="00BD48DA">
      <w:pPr>
        <w:spacing w:after="0" w:line="240" w:lineRule="auto"/>
        <w:ind w:firstLine="567"/>
        <w:jc w:val="both"/>
        <w:rPr>
          <w:rFonts w:ascii="Times New Roman" w:hAnsi="Times New Roman" w:cs="Times New Roman"/>
          <w:sz w:val="28"/>
          <w:szCs w:val="28"/>
        </w:rPr>
      </w:pPr>
    </w:p>
    <w:p w:rsidR="00BD48DA" w:rsidRDefault="00665097" w:rsidP="00BD48DA">
      <w:pPr>
        <w:spacing w:after="0" w:line="240" w:lineRule="auto"/>
        <w:ind w:firstLine="567"/>
        <w:jc w:val="both"/>
        <w:rPr>
          <w:rFonts w:ascii="Times New Roman" w:hAnsi="Times New Roman"/>
          <w:sz w:val="28"/>
          <w:szCs w:val="28"/>
        </w:rPr>
      </w:pPr>
      <w:r>
        <w:rPr>
          <w:rFonts w:ascii="Times New Roman" w:hAnsi="Times New Roman" w:cs="Times New Roman"/>
          <w:sz w:val="28"/>
          <w:szCs w:val="28"/>
        </w:rPr>
        <w:t>4</w:t>
      </w:r>
      <w:r w:rsidR="00BD48DA" w:rsidRPr="005407BD">
        <w:rPr>
          <w:rFonts w:ascii="Times New Roman" w:hAnsi="Times New Roman" w:cs="Times New Roman"/>
          <w:sz w:val="28"/>
          <w:szCs w:val="28"/>
        </w:rPr>
        <w:t xml:space="preserve">. </w:t>
      </w:r>
      <w:r w:rsidR="00BD48DA">
        <w:rPr>
          <w:rFonts w:ascii="Times New Roman" w:hAnsi="Times New Roman"/>
          <w:sz w:val="28"/>
          <w:szCs w:val="28"/>
        </w:rPr>
        <w:t xml:space="preserve">Муниципальный контракт №32 от 12.05.2022 года на приобретение котла КВр-0,6 на котельную №2 по ул.Советская, д.169 </w:t>
      </w:r>
      <w:proofErr w:type="spellStart"/>
      <w:r w:rsidR="00BD48DA">
        <w:rPr>
          <w:rFonts w:ascii="Times New Roman" w:hAnsi="Times New Roman"/>
          <w:sz w:val="28"/>
          <w:szCs w:val="28"/>
        </w:rPr>
        <w:t>пгт</w:t>
      </w:r>
      <w:proofErr w:type="spellEnd"/>
      <w:r w:rsidR="00BD48DA">
        <w:rPr>
          <w:rFonts w:ascii="Times New Roman" w:hAnsi="Times New Roman"/>
          <w:sz w:val="28"/>
          <w:szCs w:val="28"/>
        </w:rPr>
        <w:t xml:space="preserve"> Нагорск Нагорского района.</w:t>
      </w:r>
    </w:p>
    <w:p w:rsidR="00BD48DA" w:rsidRPr="00D65801" w:rsidRDefault="00BD48DA" w:rsidP="00BD48DA">
      <w:pPr>
        <w:spacing w:after="0" w:line="240" w:lineRule="auto"/>
        <w:ind w:firstLine="567"/>
        <w:jc w:val="both"/>
        <w:rPr>
          <w:rFonts w:ascii="Times New Roman" w:hAnsi="Times New Roman" w:cs="Times New Roman"/>
          <w:sz w:val="28"/>
          <w:szCs w:val="28"/>
        </w:rPr>
      </w:pPr>
      <w:r w:rsidRPr="00D65801">
        <w:rPr>
          <w:rFonts w:ascii="Times New Roman" w:hAnsi="Times New Roman" w:cs="Times New Roman"/>
          <w:sz w:val="28"/>
          <w:szCs w:val="28"/>
        </w:rPr>
        <w:t xml:space="preserve">Срок  </w:t>
      </w:r>
      <w:r>
        <w:rPr>
          <w:rFonts w:ascii="Times New Roman" w:hAnsi="Times New Roman" w:cs="Times New Roman"/>
          <w:sz w:val="28"/>
          <w:szCs w:val="28"/>
        </w:rPr>
        <w:t>поставки оборудования</w:t>
      </w:r>
      <w:r w:rsidRPr="00D65801">
        <w:rPr>
          <w:rFonts w:ascii="Times New Roman" w:hAnsi="Times New Roman" w:cs="Times New Roman"/>
          <w:sz w:val="28"/>
          <w:szCs w:val="28"/>
        </w:rPr>
        <w:t xml:space="preserve"> </w:t>
      </w:r>
      <w:r>
        <w:rPr>
          <w:rFonts w:ascii="Times New Roman" w:hAnsi="Times New Roman" w:cs="Times New Roman"/>
          <w:sz w:val="28"/>
          <w:szCs w:val="28"/>
        </w:rPr>
        <w:t>поставщиком</w:t>
      </w:r>
      <w:r w:rsidRPr="00D65801">
        <w:rPr>
          <w:rFonts w:ascii="Times New Roman" w:hAnsi="Times New Roman" w:cs="Times New Roman"/>
          <w:sz w:val="28"/>
          <w:szCs w:val="28"/>
        </w:rPr>
        <w:t xml:space="preserve"> не нарушен.</w:t>
      </w:r>
    </w:p>
    <w:p w:rsidR="00BD48DA" w:rsidRDefault="00BD48DA" w:rsidP="00BD48DA">
      <w:pPr>
        <w:spacing w:after="0" w:line="240" w:lineRule="auto"/>
        <w:ind w:firstLine="567"/>
        <w:jc w:val="both"/>
        <w:rPr>
          <w:rFonts w:ascii="Times New Roman" w:hAnsi="Times New Roman"/>
          <w:sz w:val="28"/>
          <w:szCs w:val="28"/>
        </w:rPr>
      </w:pPr>
    </w:p>
    <w:p w:rsidR="00BD48DA" w:rsidRDefault="00665097" w:rsidP="00BD48DA">
      <w:pPr>
        <w:spacing w:after="0" w:line="240" w:lineRule="auto"/>
        <w:ind w:firstLine="567"/>
        <w:jc w:val="both"/>
        <w:rPr>
          <w:rFonts w:ascii="Times New Roman" w:hAnsi="Times New Roman"/>
          <w:sz w:val="28"/>
          <w:szCs w:val="28"/>
        </w:rPr>
      </w:pPr>
      <w:r>
        <w:rPr>
          <w:rFonts w:ascii="Times New Roman" w:hAnsi="Times New Roman" w:cs="Times New Roman"/>
          <w:sz w:val="28"/>
          <w:szCs w:val="28"/>
        </w:rPr>
        <w:t>5</w:t>
      </w:r>
      <w:r w:rsidR="00BD48DA">
        <w:rPr>
          <w:rFonts w:ascii="Times New Roman" w:hAnsi="Times New Roman" w:cs="Times New Roman"/>
          <w:sz w:val="28"/>
          <w:szCs w:val="28"/>
        </w:rPr>
        <w:t xml:space="preserve">. </w:t>
      </w:r>
      <w:r w:rsidR="00BD48DA" w:rsidRPr="000F5980">
        <w:rPr>
          <w:rFonts w:ascii="Times New Roman" w:hAnsi="Times New Roman"/>
          <w:sz w:val="28"/>
          <w:szCs w:val="28"/>
        </w:rPr>
        <w:t xml:space="preserve">Муниципальный контракт №44 от 12.05.2022 года на приобретение 2-х </w:t>
      </w:r>
      <w:proofErr w:type="spellStart"/>
      <w:r w:rsidR="00BD48DA" w:rsidRPr="000F5980">
        <w:rPr>
          <w:rFonts w:ascii="Times New Roman" w:hAnsi="Times New Roman"/>
          <w:sz w:val="28"/>
          <w:szCs w:val="28"/>
        </w:rPr>
        <w:t>погружных</w:t>
      </w:r>
      <w:proofErr w:type="spellEnd"/>
      <w:r w:rsidR="00BD48DA" w:rsidRPr="000F5980">
        <w:rPr>
          <w:rFonts w:ascii="Times New Roman" w:hAnsi="Times New Roman"/>
          <w:sz w:val="28"/>
          <w:szCs w:val="28"/>
        </w:rPr>
        <w:t xml:space="preserve"> насосов ЕСО 4-142 на скважины №72748 (ул.Спортивная), №15049 ул.Савиных с целью модернизации 0,18 км водопроводной сети Нагорского городского поселения</w:t>
      </w:r>
      <w:r w:rsidR="00BD48DA">
        <w:rPr>
          <w:rFonts w:ascii="Times New Roman" w:hAnsi="Times New Roman"/>
          <w:sz w:val="28"/>
          <w:szCs w:val="28"/>
        </w:rPr>
        <w:t>.</w:t>
      </w:r>
    </w:p>
    <w:p w:rsidR="00BD48DA" w:rsidRDefault="00BD48DA" w:rsidP="00BD48DA">
      <w:pPr>
        <w:spacing w:after="0" w:line="240" w:lineRule="auto"/>
        <w:ind w:firstLine="567"/>
        <w:jc w:val="both"/>
        <w:rPr>
          <w:rFonts w:ascii="Times New Roman" w:hAnsi="Times New Roman" w:cs="Times New Roman"/>
          <w:sz w:val="28"/>
          <w:szCs w:val="28"/>
        </w:rPr>
      </w:pPr>
      <w:r w:rsidRPr="00D65801">
        <w:rPr>
          <w:rFonts w:ascii="Times New Roman" w:hAnsi="Times New Roman" w:cs="Times New Roman"/>
          <w:sz w:val="28"/>
          <w:szCs w:val="28"/>
        </w:rPr>
        <w:t xml:space="preserve">Срок  </w:t>
      </w:r>
      <w:r>
        <w:rPr>
          <w:rFonts w:ascii="Times New Roman" w:hAnsi="Times New Roman" w:cs="Times New Roman"/>
          <w:sz w:val="28"/>
          <w:szCs w:val="28"/>
        </w:rPr>
        <w:t>поставки оборудования</w:t>
      </w:r>
      <w:r w:rsidRPr="00D65801">
        <w:rPr>
          <w:rFonts w:ascii="Times New Roman" w:hAnsi="Times New Roman" w:cs="Times New Roman"/>
          <w:sz w:val="28"/>
          <w:szCs w:val="28"/>
        </w:rPr>
        <w:t xml:space="preserve"> </w:t>
      </w:r>
      <w:r>
        <w:rPr>
          <w:rFonts w:ascii="Times New Roman" w:hAnsi="Times New Roman" w:cs="Times New Roman"/>
          <w:sz w:val="28"/>
          <w:szCs w:val="28"/>
        </w:rPr>
        <w:t>поставщиком</w:t>
      </w:r>
      <w:r w:rsidRPr="00D65801">
        <w:rPr>
          <w:rFonts w:ascii="Times New Roman" w:hAnsi="Times New Roman" w:cs="Times New Roman"/>
          <w:sz w:val="28"/>
          <w:szCs w:val="28"/>
        </w:rPr>
        <w:t xml:space="preserve"> не нарушен.</w:t>
      </w:r>
    </w:p>
    <w:p w:rsidR="00086518" w:rsidRDefault="00086518" w:rsidP="001C78B8">
      <w:pPr>
        <w:spacing w:after="0" w:line="240" w:lineRule="auto"/>
        <w:ind w:firstLine="567"/>
        <w:jc w:val="both"/>
        <w:rPr>
          <w:rFonts w:ascii="Times New Roman" w:hAnsi="Times New Roman" w:cs="Times New Roman"/>
          <w:b/>
          <w:sz w:val="28"/>
          <w:szCs w:val="28"/>
        </w:rPr>
      </w:pPr>
    </w:p>
    <w:p w:rsidR="001C78B8" w:rsidRDefault="001C78B8" w:rsidP="001C78B8">
      <w:pPr>
        <w:spacing w:after="0" w:line="240" w:lineRule="auto"/>
        <w:ind w:firstLine="567"/>
        <w:jc w:val="both"/>
        <w:rPr>
          <w:rFonts w:ascii="Times New Roman" w:eastAsia="Calibri" w:hAnsi="Times New Roman" w:cs="Times New Roman"/>
          <w:b/>
          <w:sz w:val="28"/>
          <w:szCs w:val="28"/>
        </w:rPr>
      </w:pPr>
      <w:r w:rsidRPr="001C78B8">
        <w:rPr>
          <w:rFonts w:ascii="Times New Roman" w:hAnsi="Times New Roman" w:cs="Times New Roman"/>
          <w:b/>
          <w:sz w:val="28"/>
          <w:szCs w:val="28"/>
        </w:rPr>
        <w:t xml:space="preserve">7.7. </w:t>
      </w:r>
      <w:r w:rsidRPr="001C78B8">
        <w:rPr>
          <w:rFonts w:ascii="Times New Roman" w:eastAsia="Calibri" w:hAnsi="Times New Roman" w:cs="Times New Roman"/>
          <w:b/>
          <w:sz w:val="28"/>
          <w:szCs w:val="28"/>
        </w:rPr>
        <w:t>Проверка своевременности оплаты выполненных работ, наличия фактов уплаты штрафных санкций, судебных расходов из-за несвоевременной оплаты работ.</w:t>
      </w:r>
    </w:p>
    <w:p w:rsidR="003E0081" w:rsidRDefault="003E0081" w:rsidP="003E0081">
      <w:pPr>
        <w:spacing w:after="0" w:line="240" w:lineRule="auto"/>
        <w:ind w:right="-1" w:firstLine="567"/>
        <w:jc w:val="both"/>
        <w:rPr>
          <w:rFonts w:ascii="Times New Roman" w:hAnsi="Times New Roman" w:cs="Times New Roman"/>
          <w:sz w:val="28"/>
          <w:szCs w:val="28"/>
        </w:rPr>
      </w:pPr>
      <w:r w:rsidRPr="00D65801">
        <w:rPr>
          <w:rFonts w:ascii="Times New Roman" w:eastAsia="Calibri" w:hAnsi="Times New Roman" w:cs="Times New Roman"/>
          <w:sz w:val="28"/>
          <w:szCs w:val="28"/>
        </w:rPr>
        <w:t>1.</w:t>
      </w:r>
      <w:r w:rsidRPr="008711B3">
        <w:rPr>
          <w:rFonts w:ascii="Times New Roman" w:hAnsi="Times New Roman" w:cs="Times New Roman"/>
          <w:sz w:val="28"/>
          <w:szCs w:val="28"/>
        </w:rPr>
        <w:t xml:space="preserve">Муниципальный контракт №03402000033210093670001 на выполнение работ: </w:t>
      </w:r>
      <w:r>
        <w:rPr>
          <w:rFonts w:ascii="Times New Roman" w:hAnsi="Times New Roman" w:cs="Times New Roman"/>
          <w:sz w:val="28"/>
          <w:szCs w:val="28"/>
        </w:rPr>
        <w:t>к</w:t>
      </w:r>
      <w:r w:rsidRPr="008711B3">
        <w:rPr>
          <w:rFonts w:ascii="Times New Roman" w:hAnsi="Times New Roman" w:cs="Times New Roman"/>
          <w:sz w:val="28"/>
          <w:szCs w:val="28"/>
        </w:rPr>
        <w:t xml:space="preserve">апитальный ремонт водопроводной сети по ул. Полевая </w:t>
      </w:r>
      <w:proofErr w:type="spellStart"/>
      <w:r w:rsidRPr="008711B3">
        <w:rPr>
          <w:rFonts w:ascii="Times New Roman" w:hAnsi="Times New Roman" w:cs="Times New Roman"/>
          <w:sz w:val="28"/>
          <w:szCs w:val="28"/>
        </w:rPr>
        <w:t>пгт</w:t>
      </w:r>
      <w:proofErr w:type="spellEnd"/>
      <w:r>
        <w:rPr>
          <w:rFonts w:ascii="Times New Roman" w:hAnsi="Times New Roman" w:cs="Times New Roman"/>
          <w:sz w:val="28"/>
          <w:szCs w:val="28"/>
        </w:rPr>
        <w:t>.</w:t>
      </w:r>
      <w:r w:rsidRPr="008711B3">
        <w:rPr>
          <w:rFonts w:ascii="Times New Roman" w:hAnsi="Times New Roman" w:cs="Times New Roman"/>
          <w:sz w:val="28"/>
          <w:szCs w:val="28"/>
        </w:rPr>
        <w:t xml:space="preserve"> Нагорск </w:t>
      </w:r>
      <w:r>
        <w:rPr>
          <w:rFonts w:ascii="Times New Roman" w:hAnsi="Times New Roman" w:cs="Times New Roman"/>
          <w:sz w:val="28"/>
          <w:szCs w:val="28"/>
        </w:rPr>
        <w:t xml:space="preserve">от </w:t>
      </w:r>
      <w:r w:rsidRPr="008711B3">
        <w:rPr>
          <w:rFonts w:ascii="Times New Roman" w:hAnsi="Times New Roman" w:cs="Times New Roman"/>
          <w:sz w:val="28"/>
          <w:szCs w:val="28"/>
        </w:rPr>
        <w:t>10</w:t>
      </w:r>
      <w:r>
        <w:rPr>
          <w:rFonts w:ascii="Times New Roman" w:hAnsi="Times New Roman" w:cs="Times New Roman"/>
          <w:sz w:val="28"/>
          <w:szCs w:val="28"/>
        </w:rPr>
        <w:t>.</w:t>
      </w:r>
      <w:r w:rsidRPr="008711B3">
        <w:rPr>
          <w:rFonts w:ascii="Times New Roman" w:hAnsi="Times New Roman" w:cs="Times New Roman"/>
          <w:sz w:val="28"/>
          <w:szCs w:val="28"/>
        </w:rPr>
        <w:t>0</w:t>
      </w:r>
      <w:r>
        <w:rPr>
          <w:rFonts w:ascii="Times New Roman" w:hAnsi="Times New Roman" w:cs="Times New Roman"/>
          <w:sz w:val="28"/>
          <w:szCs w:val="28"/>
        </w:rPr>
        <w:t>9.</w:t>
      </w:r>
      <w:r w:rsidRPr="008711B3">
        <w:rPr>
          <w:rFonts w:ascii="Times New Roman" w:hAnsi="Times New Roman" w:cs="Times New Roman"/>
          <w:sz w:val="28"/>
          <w:szCs w:val="28"/>
        </w:rPr>
        <w:t>2021 года.</w:t>
      </w:r>
    </w:p>
    <w:p w:rsidR="003E0081" w:rsidRDefault="003E0081" w:rsidP="003E00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Срок оплаты заказчиком не нарушен.</w:t>
      </w:r>
    </w:p>
    <w:p w:rsidR="003E0081" w:rsidRDefault="003E0081" w:rsidP="003E0081">
      <w:pPr>
        <w:spacing w:after="0" w:line="240" w:lineRule="auto"/>
        <w:ind w:firstLine="567"/>
        <w:jc w:val="both"/>
        <w:rPr>
          <w:rFonts w:ascii="Times New Roman" w:hAnsi="Times New Roman" w:cs="Times New Roman"/>
          <w:sz w:val="28"/>
          <w:szCs w:val="28"/>
        </w:rPr>
      </w:pPr>
    </w:p>
    <w:p w:rsidR="003E0081" w:rsidRDefault="003E0081" w:rsidP="003E0081">
      <w:pPr>
        <w:spacing w:after="0" w:line="240" w:lineRule="auto"/>
        <w:ind w:firstLine="567"/>
        <w:jc w:val="both"/>
        <w:rPr>
          <w:rFonts w:ascii="Times New Roman" w:hAnsi="Times New Roman" w:cs="Times New Roman"/>
          <w:sz w:val="28"/>
          <w:szCs w:val="28"/>
        </w:rPr>
      </w:pPr>
      <w:r w:rsidRPr="00943D5B">
        <w:rPr>
          <w:rFonts w:ascii="Times New Roman" w:hAnsi="Times New Roman" w:cs="Times New Roman"/>
          <w:sz w:val="28"/>
          <w:szCs w:val="28"/>
        </w:rPr>
        <w:t xml:space="preserve">2. </w:t>
      </w:r>
      <w:r w:rsidRPr="008711B3">
        <w:rPr>
          <w:rFonts w:ascii="Times New Roman" w:hAnsi="Times New Roman" w:cs="Times New Roman"/>
          <w:sz w:val="28"/>
          <w:szCs w:val="28"/>
        </w:rPr>
        <w:t>Муниципальный контракт №034020000332</w:t>
      </w:r>
      <w:r>
        <w:rPr>
          <w:rFonts w:ascii="Times New Roman" w:hAnsi="Times New Roman" w:cs="Times New Roman"/>
          <w:sz w:val="28"/>
          <w:szCs w:val="28"/>
        </w:rPr>
        <w:t>2</w:t>
      </w:r>
      <w:r w:rsidRPr="008711B3">
        <w:rPr>
          <w:rFonts w:ascii="Times New Roman" w:hAnsi="Times New Roman" w:cs="Times New Roman"/>
          <w:sz w:val="28"/>
          <w:szCs w:val="28"/>
        </w:rPr>
        <w:t>00</w:t>
      </w:r>
      <w:r>
        <w:rPr>
          <w:rFonts w:ascii="Times New Roman" w:hAnsi="Times New Roman" w:cs="Times New Roman"/>
          <w:sz w:val="28"/>
          <w:szCs w:val="28"/>
        </w:rPr>
        <w:t>6042</w:t>
      </w:r>
      <w:r w:rsidRPr="008711B3">
        <w:rPr>
          <w:rFonts w:ascii="Times New Roman" w:hAnsi="Times New Roman" w:cs="Times New Roman"/>
          <w:sz w:val="28"/>
          <w:szCs w:val="28"/>
        </w:rPr>
        <w:t xml:space="preserve">0001 на выполнение работ: </w:t>
      </w:r>
      <w:r>
        <w:rPr>
          <w:rFonts w:ascii="Times New Roman" w:hAnsi="Times New Roman" w:cs="Times New Roman"/>
          <w:sz w:val="28"/>
          <w:szCs w:val="28"/>
        </w:rPr>
        <w:t>к</w:t>
      </w:r>
      <w:r w:rsidRPr="008711B3">
        <w:rPr>
          <w:rFonts w:ascii="Times New Roman" w:hAnsi="Times New Roman" w:cs="Times New Roman"/>
          <w:sz w:val="28"/>
          <w:szCs w:val="28"/>
        </w:rPr>
        <w:t xml:space="preserve">апитальный ремонт водопроводной сети по ул. </w:t>
      </w:r>
      <w:r>
        <w:rPr>
          <w:rFonts w:ascii="Times New Roman" w:hAnsi="Times New Roman" w:cs="Times New Roman"/>
          <w:sz w:val="28"/>
          <w:szCs w:val="28"/>
        </w:rPr>
        <w:t>Гаражная</w:t>
      </w:r>
      <w:r w:rsidRPr="008711B3">
        <w:rPr>
          <w:rFonts w:ascii="Times New Roman" w:hAnsi="Times New Roman" w:cs="Times New Roman"/>
          <w:sz w:val="28"/>
          <w:szCs w:val="28"/>
        </w:rPr>
        <w:t xml:space="preserve"> </w:t>
      </w:r>
      <w:proofErr w:type="spellStart"/>
      <w:r w:rsidRPr="008711B3">
        <w:rPr>
          <w:rFonts w:ascii="Times New Roman" w:hAnsi="Times New Roman" w:cs="Times New Roman"/>
          <w:sz w:val="28"/>
          <w:szCs w:val="28"/>
        </w:rPr>
        <w:t>пгт</w:t>
      </w:r>
      <w:r>
        <w:rPr>
          <w:rFonts w:ascii="Times New Roman" w:hAnsi="Times New Roman" w:cs="Times New Roman"/>
          <w:sz w:val="28"/>
          <w:szCs w:val="28"/>
        </w:rPr>
        <w:t>.</w:t>
      </w:r>
      <w:r w:rsidRPr="008711B3">
        <w:rPr>
          <w:rFonts w:ascii="Times New Roman" w:hAnsi="Times New Roman" w:cs="Times New Roman"/>
          <w:sz w:val="28"/>
          <w:szCs w:val="28"/>
        </w:rPr>
        <w:t>Нагорск</w:t>
      </w:r>
      <w:proofErr w:type="spellEnd"/>
      <w:r w:rsidRPr="008711B3">
        <w:rPr>
          <w:rFonts w:ascii="Times New Roman" w:hAnsi="Times New Roman" w:cs="Times New Roman"/>
          <w:sz w:val="28"/>
          <w:szCs w:val="28"/>
        </w:rPr>
        <w:t xml:space="preserve"> </w:t>
      </w:r>
      <w:r>
        <w:rPr>
          <w:rFonts w:ascii="Times New Roman" w:hAnsi="Times New Roman" w:cs="Times New Roman"/>
          <w:sz w:val="28"/>
          <w:szCs w:val="28"/>
        </w:rPr>
        <w:t>от</w:t>
      </w:r>
      <w:r w:rsidRPr="008711B3">
        <w:rPr>
          <w:rFonts w:ascii="Times New Roman" w:hAnsi="Times New Roman" w:cs="Times New Roman"/>
          <w:sz w:val="28"/>
          <w:szCs w:val="28"/>
        </w:rPr>
        <w:t xml:space="preserve"> </w:t>
      </w:r>
      <w:r>
        <w:rPr>
          <w:rFonts w:ascii="Times New Roman" w:hAnsi="Times New Roman" w:cs="Times New Roman"/>
          <w:sz w:val="28"/>
          <w:szCs w:val="28"/>
        </w:rPr>
        <w:t>21.06.2022</w:t>
      </w:r>
      <w:r w:rsidRPr="008711B3">
        <w:rPr>
          <w:rFonts w:ascii="Times New Roman" w:hAnsi="Times New Roman" w:cs="Times New Roman"/>
          <w:sz w:val="28"/>
          <w:szCs w:val="28"/>
        </w:rPr>
        <w:t xml:space="preserve"> года.</w:t>
      </w:r>
    </w:p>
    <w:p w:rsidR="003E0081" w:rsidRDefault="003E0081" w:rsidP="003E0081">
      <w:pPr>
        <w:spacing w:after="0" w:line="240" w:lineRule="auto"/>
        <w:ind w:firstLine="567"/>
        <w:jc w:val="both"/>
        <w:rPr>
          <w:rFonts w:ascii="Times New Roman" w:eastAsia="Times New Roman" w:hAnsi="Times New Roman" w:cs="Times New Roman"/>
          <w:i/>
          <w:color w:val="000000"/>
          <w:sz w:val="28"/>
          <w:szCs w:val="28"/>
          <w:lang w:eastAsia="ru-RU"/>
        </w:rPr>
      </w:pPr>
      <w:r w:rsidRPr="00473506">
        <w:rPr>
          <w:rFonts w:ascii="Times New Roman" w:hAnsi="Times New Roman" w:cs="Times New Roman"/>
          <w:i/>
          <w:sz w:val="28"/>
          <w:szCs w:val="28"/>
        </w:rPr>
        <w:t>В нарушение</w:t>
      </w:r>
      <w:r>
        <w:rPr>
          <w:rFonts w:ascii="Times New Roman" w:hAnsi="Times New Roman" w:cs="Times New Roman"/>
          <w:i/>
          <w:sz w:val="28"/>
          <w:szCs w:val="28"/>
        </w:rPr>
        <w:t xml:space="preserve"> ст.72 Бюджетного кодекса РФ, ст.94 </w:t>
      </w:r>
      <w:r w:rsidRPr="00B56CD0">
        <w:rPr>
          <w:rFonts w:ascii="Times New Roman" w:hAnsi="Times New Roman" w:cs="Times New Roman"/>
          <w:i/>
          <w:sz w:val="28"/>
          <w:szCs w:val="28"/>
        </w:rPr>
        <w:t>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w:t>
      </w:r>
      <w:r w:rsidRPr="00473506">
        <w:rPr>
          <w:rFonts w:ascii="Times New Roman" w:hAnsi="Times New Roman" w:cs="Times New Roman"/>
          <w:i/>
          <w:sz w:val="28"/>
          <w:szCs w:val="28"/>
        </w:rPr>
        <w:t xml:space="preserve"> п.3.3. муниципального контракта заказчиком нарушен</w:t>
      </w:r>
      <w:r>
        <w:rPr>
          <w:rFonts w:ascii="Times New Roman" w:hAnsi="Times New Roman" w:cs="Times New Roman"/>
          <w:sz w:val="28"/>
          <w:szCs w:val="28"/>
        </w:rPr>
        <w:t xml:space="preserve"> </w:t>
      </w:r>
      <w:r w:rsidRPr="000947A7">
        <w:rPr>
          <w:rFonts w:ascii="Times New Roman" w:eastAsia="Calibri" w:hAnsi="Times New Roman" w:cs="Times New Roman"/>
          <w:i/>
          <w:sz w:val="28"/>
          <w:szCs w:val="28"/>
        </w:rPr>
        <w:t xml:space="preserve"> срок оплаты </w:t>
      </w:r>
      <w:r>
        <w:rPr>
          <w:rFonts w:ascii="Times New Roman" w:eastAsia="Calibri" w:hAnsi="Times New Roman" w:cs="Times New Roman"/>
          <w:i/>
          <w:sz w:val="28"/>
          <w:szCs w:val="28"/>
        </w:rPr>
        <w:t xml:space="preserve"> по контракту </w:t>
      </w:r>
      <w:r w:rsidRPr="000947A7">
        <w:rPr>
          <w:rFonts w:ascii="Times New Roman" w:eastAsia="Calibri" w:hAnsi="Times New Roman" w:cs="Times New Roman"/>
          <w:i/>
          <w:sz w:val="28"/>
          <w:szCs w:val="28"/>
        </w:rPr>
        <w:t xml:space="preserve">на </w:t>
      </w:r>
      <w:r>
        <w:rPr>
          <w:rFonts w:ascii="Times New Roman" w:eastAsia="Calibri" w:hAnsi="Times New Roman" w:cs="Times New Roman"/>
          <w:i/>
          <w:sz w:val="28"/>
          <w:szCs w:val="28"/>
        </w:rPr>
        <w:t xml:space="preserve">8 </w:t>
      </w:r>
      <w:r w:rsidRPr="000947A7">
        <w:rPr>
          <w:rFonts w:ascii="Times New Roman" w:eastAsia="Calibri" w:hAnsi="Times New Roman" w:cs="Times New Roman"/>
          <w:i/>
          <w:sz w:val="28"/>
          <w:szCs w:val="28"/>
        </w:rPr>
        <w:t>дней за</w:t>
      </w:r>
      <w:r>
        <w:rPr>
          <w:rFonts w:ascii="Times New Roman" w:eastAsia="Calibri" w:hAnsi="Times New Roman" w:cs="Times New Roman"/>
          <w:i/>
          <w:sz w:val="28"/>
          <w:szCs w:val="28"/>
        </w:rPr>
        <w:t xml:space="preserve"> счет средств субсидии, </w:t>
      </w:r>
      <w:r w:rsidRPr="008C79BA">
        <w:rPr>
          <w:rFonts w:ascii="Times New Roman" w:eastAsia="Times New Roman" w:hAnsi="Times New Roman" w:cs="Times New Roman"/>
          <w:i/>
          <w:color w:val="000000"/>
          <w:sz w:val="28"/>
          <w:szCs w:val="28"/>
          <w:lang w:eastAsia="ru-RU"/>
        </w:rPr>
        <w:t xml:space="preserve">что могло создать риск </w:t>
      </w:r>
      <w:r w:rsidRPr="008C79BA">
        <w:rPr>
          <w:rFonts w:ascii="Times New Roman" w:eastAsia="Times New Roman" w:hAnsi="Times New Roman" w:cs="Times New Roman"/>
          <w:i/>
          <w:color w:val="000000"/>
          <w:sz w:val="28"/>
          <w:szCs w:val="28"/>
          <w:lang w:eastAsia="ru-RU"/>
        </w:rPr>
        <w:lastRenderedPageBreak/>
        <w:t xml:space="preserve">возникновения дополнительных расходов заказчика в случае предъявления подрядчиком штрафных санкций.  </w:t>
      </w:r>
    </w:p>
    <w:p w:rsidR="003E0081" w:rsidRDefault="003E0081" w:rsidP="003E0081">
      <w:pPr>
        <w:tabs>
          <w:tab w:val="left" w:pos="851"/>
        </w:tabs>
        <w:suppressAutoHyphens/>
        <w:spacing w:after="0" w:line="240" w:lineRule="auto"/>
        <w:ind w:firstLine="567"/>
        <w:jc w:val="both"/>
        <w:rPr>
          <w:rFonts w:ascii="Times New Roman" w:hAnsi="Times New Roman"/>
          <w:i/>
          <w:sz w:val="28"/>
          <w:szCs w:val="28"/>
        </w:rPr>
      </w:pPr>
    </w:p>
    <w:p w:rsidR="00665097" w:rsidRDefault="00665097" w:rsidP="00665097">
      <w:pPr>
        <w:spacing w:after="0" w:line="240" w:lineRule="auto"/>
        <w:ind w:firstLine="567"/>
        <w:jc w:val="both"/>
        <w:rPr>
          <w:rFonts w:ascii="Times New Roman" w:hAnsi="Times New Roman"/>
          <w:sz w:val="28"/>
          <w:szCs w:val="28"/>
        </w:rPr>
      </w:pPr>
      <w:r>
        <w:rPr>
          <w:rFonts w:ascii="Times New Roman" w:hAnsi="Times New Roman"/>
          <w:sz w:val="28"/>
          <w:szCs w:val="28"/>
        </w:rPr>
        <w:t>3</w:t>
      </w:r>
      <w:r w:rsidR="003E0081">
        <w:rPr>
          <w:rFonts w:ascii="Times New Roman" w:hAnsi="Times New Roman"/>
          <w:sz w:val="28"/>
          <w:szCs w:val="28"/>
        </w:rPr>
        <w:t xml:space="preserve">. </w:t>
      </w:r>
      <w:r>
        <w:rPr>
          <w:rFonts w:ascii="Times New Roman" w:hAnsi="Times New Roman"/>
          <w:sz w:val="28"/>
          <w:szCs w:val="28"/>
        </w:rPr>
        <w:t xml:space="preserve">Муниципальный контракт №32 от 12.05.2022 года на приобретение котла КВр-0,6 на котельную №2 по ул.Советская, д.169 </w:t>
      </w:r>
      <w:proofErr w:type="spellStart"/>
      <w:r>
        <w:rPr>
          <w:rFonts w:ascii="Times New Roman" w:hAnsi="Times New Roman"/>
          <w:sz w:val="28"/>
          <w:szCs w:val="28"/>
        </w:rPr>
        <w:t>пгт</w:t>
      </w:r>
      <w:proofErr w:type="spellEnd"/>
      <w:r>
        <w:rPr>
          <w:rFonts w:ascii="Times New Roman" w:hAnsi="Times New Roman"/>
          <w:sz w:val="28"/>
          <w:szCs w:val="28"/>
        </w:rPr>
        <w:t xml:space="preserve"> Нагорск Нагорского района.</w:t>
      </w:r>
    </w:p>
    <w:p w:rsidR="003E0081" w:rsidRPr="00BD0348" w:rsidRDefault="003E0081" w:rsidP="00665097">
      <w:pPr>
        <w:tabs>
          <w:tab w:val="left" w:pos="851"/>
        </w:tabs>
        <w:suppressAutoHyphens/>
        <w:spacing w:after="0" w:line="240" w:lineRule="auto"/>
        <w:ind w:firstLine="567"/>
        <w:jc w:val="both"/>
        <w:rPr>
          <w:rFonts w:ascii="Times New Roman" w:hAnsi="Times New Roman" w:cs="Times New Roman"/>
          <w:sz w:val="28"/>
          <w:szCs w:val="28"/>
        </w:rPr>
      </w:pPr>
      <w:r w:rsidRPr="00BD0348">
        <w:rPr>
          <w:rFonts w:ascii="Times New Roman" w:hAnsi="Times New Roman" w:cs="Times New Roman"/>
          <w:sz w:val="28"/>
          <w:szCs w:val="28"/>
        </w:rPr>
        <w:t xml:space="preserve">Нарушений порядка и сроков оплаты Заказчиком </w:t>
      </w:r>
      <w:r>
        <w:rPr>
          <w:rFonts w:ascii="Times New Roman" w:hAnsi="Times New Roman" w:cs="Times New Roman"/>
          <w:sz w:val="28"/>
          <w:szCs w:val="28"/>
        </w:rPr>
        <w:t>выполненных работ</w:t>
      </w:r>
      <w:r w:rsidRPr="00BD0348">
        <w:rPr>
          <w:rFonts w:ascii="Times New Roman" w:hAnsi="Times New Roman" w:cs="Times New Roman"/>
          <w:sz w:val="28"/>
          <w:szCs w:val="28"/>
        </w:rPr>
        <w:t xml:space="preserve"> не установлено.</w:t>
      </w:r>
    </w:p>
    <w:p w:rsidR="003E0081" w:rsidRPr="003E3DD2" w:rsidRDefault="003E0081" w:rsidP="003E0081">
      <w:pPr>
        <w:tabs>
          <w:tab w:val="left" w:pos="851"/>
        </w:tabs>
        <w:suppressAutoHyphens/>
        <w:spacing w:after="0" w:line="240" w:lineRule="auto"/>
        <w:ind w:firstLine="567"/>
        <w:jc w:val="both"/>
        <w:rPr>
          <w:rFonts w:ascii="Times New Roman" w:hAnsi="Times New Roman"/>
          <w:sz w:val="28"/>
          <w:szCs w:val="28"/>
        </w:rPr>
      </w:pPr>
    </w:p>
    <w:p w:rsidR="00665097" w:rsidRDefault="00665097" w:rsidP="00665097">
      <w:pPr>
        <w:spacing w:after="0" w:line="240" w:lineRule="auto"/>
        <w:ind w:firstLine="567"/>
        <w:jc w:val="both"/>
        <w:rPr>
          <w:rFonts w:ascii="Times New Roman" w:hAnsi="Times New Roman"/>
          <w:sz w:val="28"/>
          <w:szCs w:val="28"/>
        </w:rPr>
      </w:pPr>
      <w:r>
        <w:rPr>
          <w:rFonts w:ascii="Times New Roman" w:hAnsi="Times New Roman"/>
          <w:sz w:val="28"/>
          <w:szCs w:val="28"/>
        </w:rPr>
        <w:t>4</w:t>
      </w:r>
      <w:r w:rsidR="003E0081" w:rsidRPr="007A70A8">
        <w:rPr>
          <w:rFonts w:ascii="Times New Roman" w:hAnsi="Times New Roman"/>
          <w:sz w:val="28"/>
          <w:szCs w:val="28"/>
        </w:rPr>
        <w:t xml:space="preserve">. </w:t>
      </w:r>
      <w:r>
        <w:rPr>
          <w:rFonts w:ascii="Times New Roman" w:hAnsi="Times New Roman"/>
          <w:sz w:val="28"/>
          <w:szCs w:val="28"/>
        </w:rPr>
        <w:t xml:space="preserve">Муниципальный контракт №32 от 12.05.2022 года на приобретение котла КВр-0,6 на котельную №2 по ул.Советская, д.169 </w:t>
      </w:r>
      <w:proofErr w:type="spellStart"/>
      <w:r>
        <w:rPr>
          <w:rFonts w:ascii="Times New Roman" w:hAnsi="Times New Roman"/>
          <w:sz w:val="28"/>
          <w:szCs w:val="28"/>
        </w:rPr>
        <w:t>пгт</w:t>
      </w:r>
      <w:proofErr w:type="spellEnd"/>
      <w:r>
        <w:rPr>
          <w:rFonts w:ascii="Times New Roman" w:hAnsi="Times New Roman"/>
          <w:sz w:val="28"/>
          <w:szCs w:val="28"/>
        </w:rPr>
        <w:t xml:space="preserve"> Нагорск Нагорского района.</w:t>
      </w:r>
    </w:p>
    <w:p w:rsidR="003E0081" w:rsidRDefault="003E0081" w:rsidP="003E0081">
      <w:pPr>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 xml:space="preserve">В </w:t>
      </w:r>
      <w:r w:rsidRPr="00473506">
        <w:rPr>
          <w:rFonts w:ascii="Times New Roman" w:hAnsi="Times New Roman" w:cs="Times New Roman"/>
          <w:i/>
          <w:sz w:val="28"/>
          <w:szCs w:val="28"/>
        </w:rPr>
        <w:t>нарушение</w:t>
      </w:r>
      <w:r>
        <w:rPr>
          <w:rFonts w:ascii="Times New Roman" w:hAnsi="Times New Roman" w:cs="Times New Roman"/>
          <w:i/>
          <w:sz w:val="28"/>
          <w:szCs w:val="28"/>
        </w:rPr>
        <w:t xml:space="preserve"> ст.72 Бюджетного кодекса РФ, ст.94 </w:t>
      </w:r>
      <w:r w:rsidRPr="00B56CD0">
        <w:rPr>
          <w:rFonts w:ascii="Times New Roman" w:hAnsi="Times New Roman" w:cs="Times New Roman"/>
          <w:i/>
          <w:sz w:val="28"/>
          <w:szCs w:val="28"/>
        </w:rPr>
        <w:t>Федерального закон</w:t>
      </w:r>
      <w:r>
        <w:rPr>
          <w:rFonts w:ascii="Times New Roman" w:hAnsi="Times New Roman" w:cs="Times New Roman"/>
          <w:i/>
          <w:sz w:val="28"/>
          <w:szCs w:val="28"/>
        </w:rPr>
        <w:t>а</w:t>
      </w:r>
      <w:r w:rsidRPr="00B56CD0">
        <w:rPr>
          <w:rFonts w:ascii="Times New Roman" w:hAnsi="Times New Roman" w:cs="Times New Roman"/>
          <w:i/>
          <w:sz w:val="28"/>
          <w:szCs w:val="28"/>
        </w:rPr>
        <w:t xml:space="preserve"> от 05.04.2013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i/>
          <w:sz w:val="28"/>
          <w:szCs w:val="28"/>
        </w:rPr>
        <w:t xml:space="preserve">п.2.4. муниципального контракта </w:t>
      </w:r>
      <w:r w:rsidRPr="008C79BA">
        <w:rPr>
          <w:rFonts w:ascii="Times New Roman" w:eastAsia="Times New Roman" w:hAnsi="Times New Roman" w:cs="Times New Roman"/>
          <w:i/>
          <w:color w:val="000000"/>
          <w:sz w:val="28"/>
          <w:szCs w:val="28"/>
          <w:lang w:eastAsia="ru-RU"/>
        </w:rPr>
        <w:t xml:space="preserve">Заказчиком нарушен срок оплаты на </w:t>
      </w:r>
      <w:r>
        <w:rPr>
          <w:rFonts w:ascii="Times New Roman" w:eastAsia="Times New Roman" w:hAnsi="Times New Roman" w:cs="Times New Roman"/>
          <w:i/>
          <w:color w:val="000000"/>
          <w:sz w:val="28"/>
          <w:szCs w:val="28"/>
          <w:lang w:eastAsia="ru-RU"/>
        </w:rPr>
        <w:t>68</w:t>
      </w:r>
      <w:r w:rsidRPr="008C79BA">
        <w:rPr>
          <w:rFonts w:ascii="Times New Roman" w:eastAsia="Times New Roman" w:hAnsi="Times New Roman" w:cs="Times New Roman"/>
          <w:i/>
          <w:color w:val="000000"/>
          <w:sz w:val="28"/>
          <w:szCs w:val="28"/>
          <w:lang w:eastAsia="ru-RU"/>
        </w:rPr>
        <w:t xml:space="preserve"> дней, что могло создать риск возникновения дополнительных расходов заказчика в случае предъявления подрядчиком штрафных санкций.  </w:t>
      </w:r>
    </w:p>
    <w:p w:rsidR="003E0081" w:rsidRDefault="003E0081" w:rsidP="003E0081">
      <w:pPr>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lang w:eastAsia="ru-RU"/>
        </w:rPr>
      </w:pPr>
    </w:p>
    <w:p w:rsidR="00665097" w:rsidRDefault="00665097" w:rsidP="00665097">
      <w:pPr>
        <w:spacing w:after="0" w:line="240" w:lineRule="auto"/>
        <w:ind w:firstLine="567"/>
        <w:jc w:val="both"/>
        <w:rPr>
          <w:rFonts w:ascii="Times New Roman" w:hAnsi="Times New Roman"/>
          <w:sz w:val="28"/>
          <w:szCs w:val="28"/>
        </w:rPr>
      </w:pPr>
      <w:r>
        <w:rPr>
          <w:rFonts w:ascii="Times New Roman" w:hAnsi="Times New Roman"/>
          <w:sz w:val="28"/>
          <w:szCs w:val="28"/>
        </w:rPr>
        <w:t>5</w:t>
      </w:r>
      <w:r w:rsidR="003E0081">
        <w:rPr>
          <w:rFonts w:ascii="Times New Roman" w:hAnsi="Times New Roman"/>
          <w:sz w:val="28"/>
          <w:szCs w:val="28"/>
        </w:rPr>
        <w:t xml:space="preserve">. </w:t>
      </w:r>
      <w:r w:rsidRPr="000F5980">
        <w:rPr>
          <w:rFonts w:ascii="Times New Roman" w:hAnsi="Times New Roman"/>
          <w:sz w:val="28"/>
          <w:szCs w:val="28"/>
        </w:rPr>
        <w:t xml:space="preserve">Муниципальный контракт №44 от 12.05.2022 года на приобретение 2-х </w:t>
      </w:r>
      <w:proofErr w:type="spellStart"/>
      <w:r w:rsidRPr="000F5980">
        <w:rPr>
          <w:rFonts w:ascii="Times New Roman" w:hAnsi="Times New Roman"/>
          <w:sz w:val="28"/>
          <w:szCs w:val="28"/>
        </w:rPr>
        <w:t>погружных</w:t>
      </w:r>
      <w:proofErr w:type="spellEnd"/>
      <w:r w:rsidRPr="000F5980">
        <w:rPr>
          <w:rFonts w:ascii="Times New Roman" w:hAnsi="Times New Roman"/>
          <w:sz w:val="28"/>
          <w:szCs w:val="28"/>
        </w:rPr>
        <w:t xml:space="preserve"> насосов ЕСО 4-142 на скважины №72748 (ул.Спортивная), №15049 ул.Савиных с целью модернизации 0,18 км водопроводной сети Нагорского городского поселения</w:t>
      </w:r>
      <w:r>
        <w:rPr>
          <w:rFonts w:ascii="Times New Roman" w:hAnsi="Times New Roman"/>
          <w:sz w:val="28"/>
          <w:szCs w:val="28"/>
        </w:rPr>
        <w:t>.</w:t>
      </w:r>
    </w:p>
    <w:p w:rsidR="003E0081" w:rsidRDefault="003E0081" w:rsidP="00665097">
      <w:pPr>
        <w:autoSpaceDE w:val="0"/>
        <w:autoSpaceDN w:val="0"/>
        <w:adjustRightInd w:val="0"/>
        <w:spacing w:after="0" w:line="240" w:lineRule="auto"/>
        <w:ind w:firstLine="567"/>
        <w:jc w:val="both"/>
        <w:rPr>
          <w:rFonts w:ascii="Times New Roman" w:hAnsi="Times New Roman" w:cs="Times New Roman"/>
          <w:sz w:val="28"/>
          <w:szCs w:val="28"/>
        </w:rPr>
      </w:pPr>
      <w:r w:rsidRPr="00BD0348">
        <w:rPr>
          <w:rFonts w:ascii="Times New Roman" w:hAnsi="Times New Roman" w:cs="Times New Roman"/>
          <w:sz w:val="28"/>
          <w:szCs w:val="28"/>
        </w:rPr>
        <w:t>Нарушений порядка и сроков оплаты Заказчиком поставленных товаров не установлено.</w:t>
      </w:r>
    </w:p>
    <w:p w:rsidR="003E0081" w:rsidRDefault="003E0081" w:rsidP="003E0081">
      <w:pPr>
        <w:spacing w:after="0" w:line="240" w:lineRule="auto"/>
        <w:ind w:firstLine="709"/>
        <w:jc w:val="both"/>
        <w:rPr>
          <w:rFonts w:ascii="Times New Roman" w:hAnsi="Times New Roman" w:cs="Times New Roman"/>
          <w:sz w:val="28"/>
          <w:szCs w:val="28"/>
        </w:rPr>
      </w:pPr>
    </w:p>
    <w:p w:rsidR="0060133B" w:rsidRDefault="0060133B" w:rsidP="0060133B">
      <w:pPr>
        <w:pStyle w:val="a4"/>
        <w:spacing w:after="0" w:line="240" w:lineRule="auto"/>
        <w:ind w:firstLine="567"/>
        <w:jc w:val="both"/>
        <w:rPr>
          <w:rFonts w:ascii="Times New Roman" w:hAnsi="Times New Roman"/>
          <w:sz w:val="28"/>
          <w:szCs w:val="28"/>
        </w:rPr>
      </w:pPr>
      <w:r w:rsidRPr="00EB1F46">
        <w:rPr>
          <w:rFonts w:ascii="Times New Roman" w:hAnsi="Times New Roman"/>
          <w:sz w:val="28"/>
          <w:szCs w:val="28"/>
        </w:rPr>
        <w:t xml:space="preserve">По результатам контрольного мероприятия в адрес </w:t>
      </w:r>
      <w:r>
        <w:rPr>
          <w:rFonts w:ascii="Times New Roman" w:hAnsi="Times New Roman"/>
          <w:sz w:val="28"/>
          <w:szCs w:val="28"/>
        </w:rPr>
        <w:t>главы Нагорского городского поселения</w:t>
      </w:r>
      <w:r w:rsidRPr="00EB1F46">
        <w:rPr>
          <w:rFonts w:ascii="Times New Roman" w:hAnsi="Times New Roman"/>
          <w:sz w:val="28"/>
          <w:szCs w:val="28"/>
        </w:rPr>
        <w:t xml:space="preserve"> направлен акт контрольного мероприятия и представлени</w:t>
      </w:r>
      <w:r>
        <w:rPr>
          <w:rFonts w:ascii="Times New Roman" w:hAnsi="Times New Roman"/>
          <w:sz w:val="28"/>
          <w:szCs w:val="28"/>
        </w:rPr>
        <w:t>е</w:t>
      </w:r>
      <w:r w:rsidRPr="00EB1F46">
        <w:rPr>
          <w:rFonts w:ascii="Times New Roman" w:hAnsi="Times New Roman"/>
          <w:sz w:val="28"/>
          <w:szCs w:val="28"/>
        </w:rPr>
        <w:t xml:space="preserve"> об устранении выявленных нарушений. </w:t>
      </w:r>
    </w:p>
    <w:p w:rsidR="0060133B" w:rsidRPr="00EB1F46" w:rsidRDefault="0060133B" w:rsidP="0060133B">
      <w:pPr>
        <w:pStyle w:val="a4"/>
        <w:spacing w:after="0" w:line="240" w:lineRule="auto"/>
        <w:ind w:firstLine="567"/>
        <w:jc w:val="both"/>
        <w:rPr>
          <w:rFonts w:ascii="Times New Roman" w:hAnsi="Times New Roman"/>
          <w:sz w:val="28"/>
          <w:szCs w:val="28"/>
        </w:rPr>
      </w:pPr>
    </w:p>
    <w:p w:rsidR="0060133B" w:rsidRDefault="0060133B" w:rsidP="00601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B1F46">
        <w:rPr>
          <w:rFonts w:ascii="Times New Roman" w:hAnsi="Times New Roman" w:cs="Times New Roman"/>
          <w:sz w:val="28"/>
          <w:szCs w:val="28"/>
        </w:rPr>
        <w:t xml:space="preserve">Отчет по результатам контрольного мероприятия доведен до </w:t>
      </w:r>
      <w:r>
        <w:rPr>
          <w:rFonts w:ascii="Times New Roman" w:hAnsi="Times New Roman" w:cs="Times New Roman"/>
          <w:sz w:val="28"/>
          <w:szCs w:val="28"/>
        </w:rPr>
        <w:t xml:space="preserve">главы Нагорского района и </w:t>
      </w:r>
      <w:r w:rsidRPr="00EB1F46">
        <w:rPr>
          <w:rFonts w:ascii="Times New Roman" w:hAnsi="Times New Roman" w:cs="Times New Roman"/>
          <w:sz w:val="28"/>
          <w:szCs w:val="28"/>
        </w:rPr>
        <w:t xml:space="preserve">председателя </w:t>
      </w:r>
      <w:proofErr w:type="spellStart"/>
      <w:r w:rsidRPr="00EB1F46">
        <w:rPr>
          <w:rFonts w:ascii="Times New Roman" w:hAnsi="Times New Roman" w:cs="Times New Roman"/>
          <w:sz w:val="28"/>
          <w:szCs w:val="28"/>
        </w:rPr>
        <w:t>Нагорской</w:t>
      </w:r>
      <w:proofErr w:type="spellEnd"/>
      <w:r w:rsidRPr="00EB1F46">
        <w:rPr>
          <w:rFonts w:ascii="Times New Roman" w:hAnsi="Times New Roman" w:cs="Times New Roman"/>
          <w:sz w:val="28"/>
          <w:szCs w:val="28"/>
        </w:rPr>
        <w:t xml:space="preserve"> районной Думы</w:t>
      </w:r>
      <w:r w:rsidRPr="00A0730B">
        <w:rPr>
          <w:sz w:val="28"/>
          <w:szCs w:val="28"/>
        </w:rPr>
        <w:t>.</w:t>
      </w:r>
    </w:p>
    <w:p w:rsidR="0060133B" w:rsidRPr="00BD0348" w:rsidRDefault="0060133B" w:rsidP="003E0081">
      <w:pPr>
        <w:spacing w:after="0" w:line="240" w:lineRule="auto"/>
        <w:ind w:firstLine="709"/>
        <w:jc w:val="both"/>
        <w:rPr>
          <w:rFonts w:ascii="Times New Roman" w:hAnsi="Times New Roman" w:cs="Times New Roman"/>
          <w:sz w:val="28"/>
          <w:szCs w:val="28"/>
        </w:rPr>
      </w:pPr>
    </w:p>
    <w:p w:rsidR="003E0081" w:rsidRPr="00DB0386" w:rsidRDefault="003E0081" w:rsidP="003E00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0386">
        <w:rPr>
          <w:rFonts w:ascii="Times New Roman" w:eastAsia="Times New Roman" w:hAnsi="Times New Roman" w:cs="Times New Roman"/>
          <w:sz w:val="28"/>
          <w:szCs w:val="28"/>
          <w:lang w:eastAsia="ru-RU"/>
        </w:rPr>
        <w:t>Председатель контрольно-счетной</w:t>
      </w:r>
    </w:p>
    <w:p w:rsidR="003E0081" w:rsidRPr="00DB0386" w:rsidRDefault="003E0081" w:rsidP="003E00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0386">
        <w:rPr>
          <w:rFonts w:ascii="Times New Roman" w:eastAsia="Times New Roman" w:hAnsi="Times New Roman" w:cs="Times New Roman"/>
          <w:sz w:val="28"/>
          <w:szCs w:val="28"/>
          <w:lang w:eastAsia="ru-RU"/>
        </w:rPr>
        <w:t>комиссии муниципального образования</w:t>
      </w:r>
    </w:p>
    <w:p w:rsidR="00BA6A20" w:rsidRDefault="003E0081" w:rsidP="00665097">
      <w:pPr>
        <w:autoSpaceDE w:val="0"/>
        <w:autoSpaceDN w:val="0"/>
        <w:adjustRightInd w:val="0"/>
        <w:spacing w:after="0" w:line="240" w:lineRule="auto"/>
        <w:jc w:val="both"/>
      </w:pPr>
      <w:r w:rsidRPr="00DB0386">
        <w:rPr>
          <w:rFonts w:ascii="Times New Roman" w:eastAsia="Times New Roman" w:hAnsi="Times New Roman" w:cs="Times New Roman"/>
          <w:sz w:val="28"/>
          <w:szCs w:val="28"/>
          <w:lang w:eastAsia="ru-RU"/>
        </w:rPr>
        <w:t xml:space="preserve">Нагорский район Кировской области                             </w:t>
      </w:r>
      <w:proofErr w:type="spellStart"/>
      <w:r w:rsidRPr="00DB0386">
        <w:rPr>
          <w:rFonts w:ascii="Times New Roman" w:eastAsia="Times New Roman" w:hAnsi="Times New Roman" w:cs="Times New Roman"/>
          <w:sz w:val="28"/>
          <w:szCs w:val="28"/>
          <w:lang w:eastAsia="ru-RU"/>
        </w:rPr>
        <w:t>Л.Ю.Мифтахова</w:t>
      </w:r>
      <w:proofErr w:type="spellEnd"/>
    </w:p>
    <w:sectPr w:rsidR="00BA6A20" w:rsidSect="00BA6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E1A33"/>
    <w:rsid w:val="0000270A"/>
    <w:rsid w:val="00003973"/>
    <w:rsid w:val="00005090"/>
    <w:rsid w:val="00006EF8"/>
    <w:rsid w:val="00007075"/>
    <w:rsid w:val="000072A6"/>
    <w:rsid w:val="00007315"/>
    <w:rsid w:val="0000771C"/>
    <w:rsid w:val="00011667"/>
    <w:rsid w:val="00013DEE"/>
    <w:rsid w:val="000141BA"/>
    <w:rsid w:val="00017832"/>
    <w:rsid w:val="00021441"/>
    <w:rsid w:val="00023CBD"/>
    <w:rsid w:val="0002420C"/>
    <w:rsid w:val="000247DC"/>
    <w:rsid w:val="0002511F"/>
    <w:rsid w:val="00025947"/>
    <w:rsid w:val="00026DCC"/>
    <w:rsid w:val="000278C8"/>
    <w:rsid w:val="000311A3"/>
    <w:rsid w:val="00031B3A"/>
    <w:rsid w:val="00032807"/>
    <w:rsid w:val="00032B06"/>
    <w:rsid w:val="00034347"/>
    <w:rsid w:val="00035E9A"/>
    <w:rsid w:val="00036C4C"/>
    <w:rsid w:val="00040FD6"/>
    <w:rsid w:val="00041243"/>
    <w:rsid w:val="00042972"/>
    <w:rsid w:val="00042B82"/>
    <w:rsid w:val="00043CE5"/>
    <w:rsid w:val="000441F3"/>
    <w:rsid w:val="0004534F"/>
    <w:rsid w:val="000465BE"/>
    <w:rsid w:val="00046A95"/>
    <w:rsid w:val="00047ADC"/>
    <w:rsid w:val="00050E30"/>
    <w:rsid w:val="000558C3"/>
    <w:rsid w:val="00055BB4"/>
    <w:rsid w:val="00055F34"/>
    <w:rsid w:val="000567BE"/>
    <w:rsid w:val="00056B50"/>
    <w:rsid w:val="0005700C"/>
    <w:rsid w:val="00060406"/>
    <w:rsid w:val="00060750"/>
    <w:rsid w:val="00060FD7"/>
    <w:rsid w:val="00061102"/>
    <w:rsid w:val="0006121E"/>
    <w:rsid w:val="0006298F"/>
    <w:rsid w:val="00063033"/>
    <w:rsid w:val="0006303F"/>
    <w:rsid w:val="0006319D"/>
    <w:rsid w:val="00063866"/>
    <w:rsid w:val="00063D0A"/>
    <w:rsid w:val="00063DD8"/>
    <w:rsid w:val="00065055"/>
    <w:rsid w:val="000652FB"/>
    <w:rsid w:val="00065353"/>
    <w:rsid w:val="000662A7"/>
    <w:rsid w:val="000666A2"/>
    <w:rsid w:val="000706DC"/>
    <w:rsid w:val="000706EC"/>
    <w:rsid w:val="00071501"/>
    <w:rsid w:val="000715D3"/>
    <w:rsid w:val="00072CA3"/>
    <w:rsid w:val="00072DAC"/>
    <w:rsid w:val="000761BF"/>
    <w:rsid w:val="00077B75"/>
    <w:rsid w:val="00080E09"/>
    <w:rsid w:val="00081DD5"/>
    <w:rsid w:val="00083DE9"/>
    <w:rsid w:val="00085D88"/>
    <w:rsid w:val="00086518"/>
    <w:rsid w:val="00086831"/>
    <w:rsid w:val="00086A38"/>
    <w:rsid w:val="00086B7B"/>
    <w:rsid w:val="00090FFF"/>
    <w:rsid w:val="00092530"/>
    <w:rsid w:val="00092A77"/>
    <w:rsid w:val="00093871"/>
    <w:rsid w:val="000941AC"/>
    <w:rsid w:val="0009447D"/>
    <w:rsid w:val="00095F2E"/>
    <w:rsid w:val="0009732A"/>
    <w:rsid w:val="000A3513"/>
    <w:rsid w:val="000A3CFA"/>
    <w:rsid w:val="000A4102"/>
    <w:rsid w:val="000A4F5C"/>
    <w:rsid w:val="000A53A6"/>
    <w:rsid w:val="000A578D"/>
    <w:rsid w:val="000A6636"/>
    <w:rsid w:val="000A7656"/>
    <w:rsid w:val="000B2AF9"/>
    <w:rsid w:val="000B32EA"/>
    <w:rsid w:val="000B5851"/>
    <w:rsid w:val="000B6578"/>
    <w:rsid w:val="000B6772"/>
    <w:rsid w:val="000C060C"/>
    <w:rsid w:val="000C098E"/>
    <w:rsid w:val="000C1693"/>
    <w:rsid w:val="000C1970"/>
    <w:rsid w:val="000C25AE"/>
    <w:rsid w:val="000C383E"/>
    <w:rsid w:val="000C3F4C"/>
    <w:rsid w:val="000C55B5"/>
    <w:rsid w:val="000C5BE4"/>
    <w:rsid w:val="000C6C6A"/>
    <w:rsid w:val="000D1F2E"/>
    <w:rsid w:val="000D41F9"/>
    <w:rsid w:val="000D4B07"/>
    <w:rsid w:val="000D5BE9"/>
    <w:rsid w:val="000D6677"/>
    <w:rsid w:val="000E12D3"/>
    <w:rsid w:val="000E1849"/>
    <w:rsid w:val="000E340E"/>
    <w:rsid w:val="000E3FA0"/>
    <w:rsid w:val="000E5FCC"/>
    <w:rsid w:val="000E793F"/>
    <w:rsid w:val="000F19B7"/>
    <w:rsid w:val="000F3D69"/>
    <w:rsid w:val="000F4594"/>
    <w:rsid w:val="000F50F6"/>
    <w:rsid w:val="000F513F"/>
    <w:rsid w:val="000F6A42"/>
    <w:rsid w:val="000F6AD5"/>
    <w:rsid w:val="000F7DAA"/>
    <w:rsid w:val="0010059B"/>
    <w:rsid w:val="001024C7"/>
    <w:rsid w:val="00103B37"/>
    <w:rsid w:val="00104389"/>
    <w:rsid w:val="001071EE"/>
    <w:rsid w:val="00107E8E"/>
    <w:rsid w:val="00113A0B"/>
    <w:rsid w:val="00113CB1"/>
    <w:rsid w:val="00114BC8"/>
    <w:rsid w:val="001178A7"/>
    <w:rsid w:val="00117AAE"/>
    <w:rsid w:val="0012236A"/>
    <w:rsid w:val="0012290D"/>
    <w:rsid w:val="00123B13"/>
    <w:rsid w:val="00125780"/>
    <w:rsid w:val="00127033"/>
    <w:rsid w:val="00127735"/>
    <w:rsid w:val="00130D68"/>
    <w:rsid w:val="00130FBE"/>
    <w:rsid w:val="00133A5D"/>
    <w:rsid w:val="00134280"/>
    <w:rsid w:val="0013466D"/>
    <w:rsid w:val="00136888"/>
    <w:rsid w:val="00137AFA"/>
    <w:rsid w:val="001400A2"/>
    <w:rsid w:val="0014126F"/>
    <w:rsid w:val="0014138A"/>
    <w:rsid w:val="001424DB"/>
    <w:rsid w:val="00142A0E"/>
    <w:rsid w:val="00143436"/>
    <w:rsid w:val="001456C4"/>
    <w:rsid w:val="00145F81"/>
    <w:rsid w:val="001461CC"/>
    <w:rsid w:val="0014762B"/>
    <w:rsid w:val="001543BC"/>
    <w:rsid w:val="00157A93"/>
    <w:rsid w:val="00162AB0"/>
    <w:rsid w:val="00162ACA"/>
    <w:rsid w:val="00163C5C"/>
    <w:rsid w:val="00166036"/>
    <w:rsid w:val="001671B7"/>
    <w:rsid w:val="00173A97"/>
    <w:rsid w:val="00173D95"/>
    <w:rsid w:val="0017524D"/>
    <w:rsid w:val="001753A8"/>
    <w:rsid w:val="0017544A"/>
    <w:rsid w:val="0017693D"/>
    <w:rsid w:val="001800DC"/>
    <w:rsid w:val="0018112E"/>
    <w:rsid w:val="00183F21"/>
    <w:rsid w:val="00185BCC"/>
    <w:rsid w:val="00187BDF"/>
    <w:rsid w:val="00187F22"/>
    <w:rsid w:val="0019528F"/>
    <w:rsid w:val="001A0ECF"/>
    <w:rsid w:val="001A16F0"/>
    <w:rsid w:val="001A1DA5"/>
    <w:rsid w:val="001A1E70"/>
    <w:rsid w:val="001A4CD4"/>
    <w:rsid w:val="001A57A5"/>
    <w:rsid w:val="001A5FE5"/>
    <w:rsid w:val="001A6229"/>
    <w:rsid w:val="001A64D2"/>
    <w:rsid w:val="001A6C52"/>
    <w:rsid w:val="001B0A7D"/>
    <w:rsid w:val="001B3B83"/>
    <w:rsid w:val="001B5D5B"/>
    <w:rsid w:val="001C3333"/>
    <w:rsid w:val="001C4331"/>
    <w:rsid w:val="001C4686"/>
    <w:rsid w:val="001C4EB9"/>
    <w:rsid w:val="001C54F4"/>
    <w:rsid w:val="001C599E"/>
    <w:rsid w:val="001C5A29"/>
    <w:rsid w:val="001C6481"/>
    <w:rsid w:val="001C6794"/>
    <w:rsid w:val="001C78B8"/>
    <w:rsid w:val="001D65B7"/>
    <w:rsid w:val="001E166A"/>
    <w:rsid w:val="001E2DD5"/>
    <w:rsid w:val="001E406F"/>
    <w:rsid w:val="001E4973"/>
    <w:rsid w:val="001E5AF4"/>
    <w:rsid w:val="001E5BC9"/>
    <w:rsid w:val="001E661E"/>
    <w:rsid w:val="001E678B"/>
    <w:rsid w:val="001F0186"/>
    <w:rsid w:val="001F1382"/>
    <w:rsid w:val="001F20E8"/>
    <w:rsid w:val="001F29CB"/>
    <w:rsid w:val="001F2A2F"/>
    <w:rsid w:val="001F56F3"/>
    <w:rsid w:val="001F6410"/>
    <w:rsid w:val="001F6DCC"/>
    <w:rsid w:val="00201CE3"/>
    <w:rsid w:val="002023D4"/>
    <w:rsid w:val="002044DD"/>
    <w:rsid w:val="00206865"/>
    <w:rsid w:val="002076B8"/>
    <w:rsid w:val="00210546"/>
    <w:rsid w:val="00210874"/>
    <w:rsid w:val="00211C1F"/>
    <w:rsid w:val="002121BF"/>
    <w:rsid w:val="0022276B"/>
    <w:rsid w:val="00222939"/>
    <w:rsid w:val="00222DD8"/>
    <w:rsid w:val="00222FAF"/>
    <w:rsid w:val="0022337E"/>
    <w:rsid w:val="002236F0"/>
    <w:rsid w:val="00224831"/>
    <w:rsid w:val="00224BC9"/>
    <w:rsid w:val="00225BFE"/>
    <w:rsid w:val="00226257"/>
    <w:rsid w:val="002264A1"/>
    <w:rsid w:val="00227165"/>
    <w:rsid w:val="00227970"/>
    <w:rsid w:val="00230C27"/>
    <w:rsid w:val="002318EF"/>
    <w:rsid w:val="0023275D"/>
    <w:rsid w:val="00232DD4"/>
    <w:rsid w:val="00233836"/>
    <w:rsid w:val="002354EF"/>
    <w:rsid w:val="00235543"/>
    <w:rsid w:val="0024091D"/>
    <w:rsid w:val="002429BB"/>
    <w:rsid w:val="00244D59"/>
    <w:rsid w:val="002452B7"/>
    <w:rsid w:val="00247703"/>
    <w:rsid w:val="00247B07"/>
    <w:rsid w:val="002504E4"/>
    <w:rsid w:val="00250A7C"/>
    <w:rsid w:val="0025191B"/>
    <w:rsid w:val="00252185"/>
    <w:rsid w:val="002529C8"/>
    <w:rsid w:val="00254FC8"/>
    <w:rsid w:val="00260944"/>
    <w:rsid w:val="0026164D"/>
    <w:rsid w:val="002616F2"/>
    <w:rsid w:val="00261935"/>
    <w:rsid w:val="00270D35"/>
    <w:rsid w:val="002715B6"/>
    <w:rsid w:val="00271951"/>
    <w:rsid w:val="00272CDC"/>
    <w:rsid w:val="0027382F"/>
    <w:rsid w:val="002749DB"/>
    <w:rsid w:val="00274ECF"/>
    <w:rsid w:val="002755CA"/>
    <w:rsid w:val="0027673E"/>
    <w:rsid w:val="0027702F"/>
    <w:rsid w:val="00277DA4"/>
    <w:rsid w:val="002805BA"/>
    <w:rsid w:val="002805DC"/>
    <w:rsid w:val="00283893"/>
    <w:rsid w:val="0028720F"/>
    <w:rsid w:val="002915FF"/>
    <w:rsid w:val="00293E7F"/>
    <w:rsid w:val="002943FD"/>
    <w:rsid w:val="00294759"/>
    <w:rsid w:val="00294C56"/>
    <w:rsid w:val="00295A55"/>
    <w:rsid w:val="002961E2"/>
    <w:rsid w:val="00296CC0"/>
    <w:rsid w:val="002976D7"/>
    <w:rsid w:val="002A0822"/>
    <w:rsid w:val="002A1B10"/>
    <w:rsid w:val="002A6E03"/>
    <w:rsid w:val="002A720D"/>
    <w:rsid w:val="002B3090"/>
    <w:rsid w:val="002B403A"/>
    <w:rsid w:val="002B4DF0"/>
    <w:rsid w:val="002B6526"/>
    <w:rsid w:val="002C2077"/>
    <w:rsid w:val="002C2F11"/>
    <w:rsid w:val="002C3A9A"/>
    <w:rsid w:val="002C47E8"/>
    <w:rsid w:val="002C4D57"/>
    <w:rsid w:val="002C4E1E"/>
    <w:rsid w:val="002C593B"/>
    <w:rsid w:val="002C694E"/>
    <w:rsid w:val="002D0C7C"/>
    <w:rsid w:val="002D1B70"/>
    <w:rsid w:val="002D3B23"/>
    <w:rsid w:val="002D599E"/>
    <w:rsid w:val="002D5FC6"/>
    <w:rsid w:val="002E0834"/>
    <w:rsid w:val="002E37A3"/>
    <w:rsid w:val="002E4727"/>
    <w:rsid w:val="002E5F49"/>
    <w:rsid w:val="002E6A6F"/>
    <w:rsid w:val="002E7D05"/>
    <w:rsid w:val="002F03BF"/>
    <w:rsid w:val="002F12F2"/>
    <w:rsid w:val="002F157B"/>
    <w:rsid w:val="002F211E"/>
    <w:rsid w:val="002F4D37"/>
    <w:rsid w:val="002F55DA"/>
    <w:rsid w:val="002F6277"/>
    <w:rsid w:val="002F63DF"/>
    <w:rsid w:val="002F6A39"/>
    <w:rsid w:val="002F6FE2"/>
    <w:rsid w:val="002F747D"/>
    <w:rsid w:val="002F772C"/>
    <w:rsid w:val="0030272E"/>
    <w:rsid w:val="003036FA"/>
    <w:rsid w:val="00304786"/>
    <w:rsid w:val="00305AD7"/>
    <w:rsid w:val="00307483"/>
    <w:rsid w:val="0030782F"/>
    <w:rsid w:val="00307ED7"/>
    <w:rsid w:val="003107EB"/>
    <w:rsid w:val="0031099C"/>
    <w:rsid w:val="00310B82"/>
    <w:rsid w:val="00312794"/>
    <w:rsid w:val="00314E4E"/>
    <w:rsid w:val="003165A0"/>
    <w:rsid w:val="00316914"/>
    <w:rsid w:val="00317884"/>
    <w:rsid w:val="00320D78"/>
    <w:rsid w:val="00321155"/>
    <w:rsid w:val="00321183"/>
    <w:rsid w:val="0032395D"/>
    <w:rsid w:val="003250B1"/>
    <w:rsid w:val="00325D0A"/>
    <w:rsid w:val="003266DB"/>
    <w:rsid w:val="0032794B"/>
    <w:rsid w:val="00330B75"/>
    <w:rsid w:val="00333EAC"/>
    <w:rsid w:val="0033415B"/>
    <w:rsid w:val="0033685B"/>
    <w:rsid w:val="00337CBE"/>
    <w:rsid w:val="00340171"/>
    <w:rsid w:val="003406F7"/>
    <w:rsid w:val="00341127"/>
    <w:rsid w:val="00341568"/>
    <w:rsid w:val="00341C34"/>
    <w:rsid w:val="00344DEA"/>
    <w:rsid w:val="00346B8F"/>
    <w:rsid w:val="00347C77"/>
    <w:rsid w:val="00347DDD"/>
    <w:rsid w:val="00354587"/>
    <w:rsid w:val="00355765"/>
    <w:rsid w:val="00356DF0"/>
    <w:rsid w:val="003613F8"/>
    <w:rsid w:val="003617DD"/>
    <w:rsid w:val="00363A46"/>
    <w:rsid w:val="00364291"/>
    <w:rsid w:val="0037054A"/>
    <w:rsid w:val="003729F3"/>
    <w:rsid w:val="00372CE3"/>
    <w:rsid w:val="00374B43"/>
    <w:rsid w:val="00374DC2"/>
    <w:rsid w:val="0037715C"/>
    <w:rsid w:val="00377A9C"/>
    <w:rsid w:val="00380DBF"/>
    <w:rsid w:val="0038449D"/>
    <w:rsid w:val="0038567D"/>
    <w:rsid w:val="00386AFB"/>
    <w:rsid w:val="003872A6"/>
    <w:rsid w:val="003879FF"/>
    <w:rsid w:val="00387A9A"/>
    <w:rsid w:val="0039095C"/>
    <w:rsid w:val="00390981"/>
    <w:rsid w:val="00391218"/>
    <w:rsid w:val="003915DC"/>
    <w:rsid w:val="003923DC"/>
    <w:rsid w:val="0039389C"/>
    <w:rsid w:val="00394875"/>
    <w:rsid w:val="00396B14"/>
    <w:rsid w:val="003A1BC4"/>
    <w:rsid w:val="003A396C"/>
    <w:rsid w:val="003A49C7"/>
    <w:rsid w:val="003A6421"/>
    <w:rsid w:val="003B007D"/>
    <w:rsid w:val="003B1493"/>
    <w:rsid w:val="003B64F9"/>
    <w:rsid w:val="003B7B7E"/>
    <w:rsid w:val="003C03AC"/>
    <w:rsid w:val="003C47AB"/>
    <w:rsid w:val="003C778D"/>
    <w:rsid w:val="003D1B27"/>
    <w:rsid w:val="003D1D05"/>
    <w:rsid w:val="003D224D"/>
    <w:rsid w:val="003D22AC"/>
    <w:rsid w:val="003D3AB3"/>
    <w:rsid w:val="003E0081"/>
    <w:rsid w:val="003E3749"/>
    <w:rsid w:val="003E3CCD"/>
    <w:rsid w:val="003E5CCC"/>
    <w:rsid w:val="003E6779"/>
    <w:rsid w:val="003E70DE"/>
    <w:rsid w:val="003E776B"/>
    <w:rsid w:val="003E7AEF"/>
    <w:rsid w:val="003E7C8A"/>
    <w:rsid w:val="003F010F"/>
    <w:rsid w:val="003F0658"/>
    <w:rsid w:val="003F091D"/>
    <w:rsid w:val="003F1C2D"/>
    <w:rsid w:val="003F63C2"/>
    <w:rsid w:val="003F6FEE"/>
    <w:rsid w:val="003F705D"/>
    <w:rsid w:val="003F72FF"/>
    <w:rsid w:val="00401217"/>
    <w:rsid w:val="00401674"/>
    <w:rsid w:val="004033C1"/>
    <w:rsid w:val="0040459B"/>
    <w:rsid w:val="00405429"/>
    <w:rsid w:val="004072E9"/>
    <w:rsid w:val="004107B4"/>
    <w:rsid w:val="00410884"/>
    <w:rsid w:val="004120F4"/>
    <w:rsid w:val="00413850"/>
    <w:rsid w:val="00414977"/>
    <w:rsid w:val="00415601"/>
    <w:rsid w:val="00416730"/>
    <w:rsid w:val="00416EDD"/>
    <w:rsid w:val="004171CD"/>
    <w:rsid w:val="00421867"/>
    <w:rsid w:val="004218F8"/>
    <w:rsid w:val="00421E9E"/>
    <w:rsid w:val="0042242D"/>
    <w:rsid w:val="00423DCF"/>
    <w:rsid w:val="00425FC4"/>
    <w:rsid w:val="0042624A"/>
    <w:rsid w:val="004273F8"/>
    <w:rsid w:val="004316CE"/>
    <w:rsid w:val="00431CDD"/>
    <w:rsid w:val="00431DB9"/>
    <w:rsid w:val="0043317D"/>
    <w:rsid w:val="0043667C"/>
    <w:rsid w:val="00437438"/>
    <w:rsid w:val="00437B1C"/>
    <w:rsid w:val="00440FDE"/>
    <w:rsid w:val="00442D90"/>
    <w:rsid w:val="004437A4"/>
    <w:rsid w:val="00446788"/>
    <w:rsid w:val="00447C2B"/>
    <w:rsid w:val="0045354D"/>
    <w:rsid w:val="00454923"/>
    <w:rsid w:val="004551AD"/>
    <w:rsid w:val="004552C8"/>
    <w:rsid w:val="00457191"/>
    <w:rsid w:val="00457231"/>
    <w:rsid w:val="004609E8"/>
    <w:rsid w:val="0046192E"/>
    <w:rsid w:val="0046443C"/>
    <w:rsid w:val="00465F30"/>
    <w:rsid w:val="00466B64"/>
    <w:rsid w:val="004676C5"/>
    <w:rsid w:val="0046773E"/>
    <w:rsid w:val="00471474"/>
    <w:rsid w:val="0047192D"/>
    <w:rsid w:val="00473659"/>
    <w:rsid w:val="00474E8D"/>
    <w:rsid w:val="004757A5"/>
    <w:rsid w:val="00475CC7"/>
    <w:rsid w:val="00476778"/>
    <w:rsid w:val="0048163E"/>
    <w:rsid w:val="00484389"/>
    <w:rsid w:val="00485337"/>
    <w:rsid w:val="004854EB"/>
    <w:rsid w:val="00487D52"/>
    <w:rsid w:val="00490E49"/>
    <w:rsid w:val="00492B71"/>
    <w:rsid w:val="004A0566"/>
    <w:rsid w:val="004A1C6B"/>
    <w:rsid w:val="004A48BE"/>
    <w:rsid w:val="004A55FD"/>
    <w:rsid w:val="004A57AE"/>
    <w:rsid w:val="004A587A"/>
    <w:rsid w:val="004B0A83"/>
    <w:rsid w:val="004B0D1B"/>
    <w:rsid w:val="004B1128"/>
    <w:rsid w:val="004B161B"/>
    <w:rsid w:val="004B20C5"/>
    <w:rsid w:val="004B4D92"/>
    <w:rsid w:val="004B4F35"/>
    <w:rsid w:val="004B5531"/>
    <w:rsid w:val="004B708F"/>
    <w:rsid w:val="004B75C3"/>
    <w:rsid w:val="004B7919"/>
    <w:rsid w:val="004C0EBC"/>
    <w:rsid w:val="004C1C64"/>
    <w:rsid w:val="004C2F34"/>
    <w:rsid w:val="004C521D"/>
    <w:rsid w:val="004C6984"/>
    <w:rsid w:val="004D08F1"/>
    <w:rsid w:val="004D2E51"/>
    <w:rsid w:val="004D55BD"/>
    <w:rsid w:val="004E0C19"/>
    <w:rsid w:val="004E1A17"/>
    <w:rsid w:val="004E2301"/>
    <w:rsid w:val="004E2C04"/>
    <w:rsid w:val="004E48B6"/>
    <w:rsid w:val="004E5143"/>
    <w:rsid w:val="004E5A89"/>
    <w:rsid w:val="004E5E28"/>
    <w:rsid w:val="004E6017"/>
    <w:rsid w:val="004E6466"/>
    <w:rsid w:val="004F0415"/>
    <w:rsid w:val="004F1E23"/>
    <w:rsid w:val="004F2A06"/>
    <w:rsid w:val="004F3201"/>
    <w:rsid w:val="004F34F0"/>
    <w:rsid w:val="004F45F0"/>
    <w:rsid w:val="004F4D2D"/>
    <w:rsid w:val="004F4F25"/>
    <w:rsid w:val="004F55B8"/>
    <w:rsid w:val="004F5623"/>
    <w:rsid w:val="004F6369"/>
    <w:rsid w:val="004F6971"/>
    <w:rsid w:val="00501964"/>
    <w:rsid w:val="00502517"/>
    <w:rsid w:val="00502BFE"/>
    <w:rsid w:val="00503D02"/>
    <w:rsid w:val="00504CF8"/>
    <w:rsid w:val="0050534F"/>
    <w:rsid w:val="005062C1"/>
    <w:rsid w:val="0051012B"/>
    <w:rsid w:val="00510DC1"/>
    <w:rsid w:val="005126C7"/>
    <w:rsid w:val="00515704"/>
    <w:rsid w:val="00516172"/>
    <w:rsid w:val="0051781C"/>
    <w:rsid w:val="005179EA"/>
    <w:rsid w:val="00520851"/>
    <w:rsid w:val="005219FE"/>
    <w:rsid w:val="00522999"/>
    <w:rsid w:val="00522FF3"/>
    <w:rsid w:val="00523B62"/>
    <w:rsid w:val="00523DDF"/>
    <w:rsid w:val="005240E7"/>
    <w:rsid w:val="005243A8"/>
    <w:rsid w:val="00524B82"/>
    <w:rsid w:val="00526735"/>
    <w:rsid w:val="005271EC"/>
    <w:rsid w:val="00530971"/>
    <w:rsid w:val="005309D7"/>
    <w:rsid w:val="00531923"/>
    <w:rsid w:val="0053437D"/>
    <w:rsid w:val="005343CD"/>
    <w:rsid w:val="00540316"/>
    <w:rsid w:val="00543D72"/>
    <w:rsid w:val="005444A2"/>
    <w:rsid w:val="00545A51"/>
    <w:rsid w:val="00546150"/>
    <w:rsid w:val="00546F7C"/>
    <w:rsid w:val="00550B3E"/>
    <w:rsid w:val="0055150D"/>
    <w:rsid w:val="005542DC"/>
    <w:rsid w:val="005559B4"/>
    <w:rsid w:val="00556E33"/>
    <w:rsid w:val="0056133F"/>
    <w:rsid w:val="00561F5C"/>
    <w:rsid w:val="005633E4"/>
    <w:rsid w:val="00563A37"/>
    <w:rsid w:val="0056630E"/>
    <w:rsid w:val="00570777"/>
    <w:rsid w:val="0057077E"/>
    <w:rsid w:val="00571D5E"/>
    <w:rsid w:val="005736FA"/>
    <w:rsid w:val="00573FD8"/>
    <w:rsid w:val="00574F4A"/>
    <w:rsid w:val="0057553A"/>
    <w:rsid w:val="00576E75"/>
    <w:rsid w:val="0058026E"/>
    <w:rsid w:val="0058175A"/>
    <w:rsid w:val="00581958"/>
    <w:rsid w:val="00581DD3"/>
    <w:rsid w:val="005828E3"/>
    <w:rsid w:val="00586041"/>
    <w:rsid w:val="0058739B"/>
    <w:rsid w:val="0058771B"/>
    <w:rsid w:val="00587C05"/>
    <w:rsid w:val="005901E6"/>
    <w:rsid w:val="00591DA8"/>
    <w:rsid w:val="0059336B"/>
    <w:rsid w:val="00593517"/>
    <w:rsid w:val="00593D1E"/>
    <w:rsid w:val="00595691"/>
    <w:rsid w:val="0059633B"/>
    <w:rsid w:val="005A2BB9"/>
    <w:rsid w:val="005A2CA7"/>
    <w:rsid w:val="005A35B3"/>
    <w:rsid w:val="005A4151"/>
    <w:rsid w:val="005A5C1B"/>
    <w:rsid w:val="005A63B4"/>
    <w:rsid w:val="005A7395"/>
    <w:rsid w:val="005B0512"/>
    <w:rsid w:val="005B1125"/>
    <w:rsid w:val="005B15F6"/>
    <w:rsid w:val="005B3658"/>
    <w:rsid w:val="005B39BD"/>
    <w:rsid w:val="005B3F22"/>
    <w:rsid w:val="005C0083"/>
    <w:rsid w:val="005C080D"/>
    <w:rsid w:val="005C0D7D"/>
    <w:rsid w:val="005C2737"/>
    <w:rsid w:val="005C47DC"/>
    <w:rsid w:val="005C5658"/>
    <w:rsid w:val="005C5710"/>
    <w:rsid w:val="005C58CA"/>
    <w:rsid w:val="005D0EE6"/>
    <w:rsid w:val="005D121F"/>
    <w:rsid w:val="005D1A87"/>
    <w:rsid w:val="005D57AA"/>
    <w:rsid w:val="005D5A89"/>
    <w:rsid w:val="005D6419"/>
    <w:rsid w:val="005D6BA9"/>
    <w:rsid w:val="005D70A2"/>
    <w:rsid w:val="005E1293"/>
    <w:rsid w:val="005E1E77"/>
    <w:rsid w:val="005E2416"/>
    <w:rsid w:val="005E3664"/>
    <w:rsid w:val="005E4495"/>
    <w:rsid w:val="005E5BB0"/>
    <w:rsid w:val="005E5FC6"/>
    <w:rsid w:val="005E6083"/>
    <w:rsid w:val="005E7259"/>
    <w:rsid w:val="005E7D64"/>
    <w:rsid w:val="005F05DB"/>
    <w:rsid w:val="005F0929"/>
    <w:rsid w:val="005F472B"/>
    <w:rsid w:val="005F4F76"/>
    <w:rsid w:val="005F5D0B"/>
    <w:rsid w:val="005F7D54"/>
    <w:rsid w:val="0060133B"/>
    <w:rsid w:val="00602082"/>
    <w:rsid w:val="00603E74"/>
    <w:rsid w:val="00604441"/>
    <w:rsid w:val="006068E1"/>
    <w:rsid w:val="00607B87"/>
    <w:rsid w:val="00610001"/>
    <w:rsid w:val="006118D1"/>
    <w:rsid w:val="00613807"/>
    <w:rsid w:val="00615054"/>
    <w:rsid w:val="0062017D"/>
    <w:rsid w:val="00621208"/>
    <w:rsid w:val="00622B44"/>
    <w:rsid w:val="00625D02"/>
    <w:rsid w:val="00626A28"/>
    <w:rsid w:val="00627B48"/>
    <w:rsid w:val="00631ED0"/>
    <w:rsid w:val="00631F3C"/>
    <w:rsid w:val="00633962"/>
    <w:rsid w:val="006354B5"/>
    <w:rsid w:val="006358EE"/>
    <w:rsid w:val="006361E4"/>
    <w:rsid w:val="0063727C"/>
    <w:rsid w:val="00637519"/>
    <w:rsid w:val="00637537"/>
    <w:rsid w:val="00640917"/>
    <w:rsid w:val="00642B1B"/>
    <w:rsid w:val="00644429"/>
    <w:rsid w:val="006451FD"/>
    <w:rsid w:val="00646D37"/>
    <w:rsid w:val="00647435"/>
    <w:rsid w:val="006475A1"/>
    <w:rsid w:val="00647D9C"/>
    <w:rsid w:val="00650437"/>
    <w:rsid w:val="00653980"/>
    <w:rsid w:val="00653FAE"/>
    <w:rsid w:val="0065436A"/>
    <w:rsid w:val="00655EA2"/>
    <w:rsid w:val="00656558"/>
    <w:rsid w:val="00660673"/>
    <w:rsid w:val="00664758"/>
    <w:rsid w:val="00665097"/>
    <w:rsid w:val="00666AFB"/>
    <w:rsid w:val="00667304"/>
    <w:rsid w:val="0067056D"/>
    <w:rsid w:val="00671367"/>
    <w:rsid w:val="00672552"/>
    <w:rsid w:val="00672F4D"/>
    <w:rsid w:val="00674D2C"/>
    <w:rsid w:val="00675A58"/>
    <w:rsid w:val="00676911"/>
    <w:rsid w:val="00676BBC"/>
    <w:rsid w:val="00676D0E"/>
    <w:rsid w:val="00676DDA"/>
    <w:rsid w:val="006810C9"/>
    <w:rsid w:val="00681B21"/>
    <w:rsid w:val="006820EA"/>
    <w:rsid w:val="006826B0"/>
    <w:rsid w:val="00682AE5"/>
    <w:rsid w:val="00682DFD"/>
    <w:rsid w:val="006872AE"/>
    <w:rsid w:val="006903F0"/>
    <w:rsid w:val="00690BE9"/>
    <w:rsid w:val="00694671"/>
    <w:rsid w:val="006A4919"/>
    <w:rsid w:val="006A574F"/>
    <w:rsid w:val="006A5C7C"/>
    <w:rsid w:val="006A5C87"/>
    <w:rsid w:val="006A5FFB"/>
    <w:rsid w:val="006A617F"/>
    <w:rsid w:val="006A6D34"/>
    <w:rsid w:val="006A774B"/>
    <w:rsid w:val="006A7C23"/>
    <w:rsid w:val="006B04E6"/>
    <w:rsid w:val="006B101B"/>
    <w:rsid w:val="006B4C67"/>
    <w:rsid w:val="006B4CF8"/>
    <w:rsid w:val="006B4DBE"/>
    <w:rsid w:val="006B5841"/>
    <w:rsid w:val="006B6B6C"/>
    <w:rsid w:val="006B73FD"/>
    <w:rsid w:val="006C4501"/>
    <w:rsid w:val="006D0881"/>
    <w:rsid w:val="006D0E63"/>
    <w:rsid w:val="006D117E"/>
    <w:rsid w:val="006D11CF"/>
    <w:rsid w:val="006D1E55"/>
    <w:rsid w:val="006D2341"/>
    <w:rsid w:val="006D2474"/>
    <w:rsid w:val="006D34CE"/>
    <w:rsid w:val="006D4A2F"/>
    <w:rsid w:val="006D6E36"/>
    <w:rsid w:val="006D7D4A"/>
    <w:rsid w:val="006E0528"/>
    <w:rsid w:val="006E10BB"/>
    <w:rsid w:val="006E5501"/>
    <w:rsid w:val="006E5B0E"/>
    <w:rsid w:val="006E6131"/>
    <w:rsid w:val="006F0B15"/>
    <w:rsid w:val="006F1901"/>
    <w:rsid w:val="006F232B"/>
    <w:rsid w:val="006F333A"/>
    <w:rsid w:val="006F3F4B"/>
    <w:rsid w:val="006F4B50"/>
    <w:rsid w:val="006F4E98"/>
    <w:rsid w:val="006F526F"/>
    <w:rsid w:val="00701820"/>
    <w:rsid w:val="007039C6"/>
    <w:rsid w:val="00704D77"/>
    <w:rsid w:val="007054C8"/>
    <w:rsid w:val="00706274"/>
    <w:rsid w:val="00707066"/>
    <w:rsid w:val="00707C6A"/>
    <w:rsid w:val="00710184"/>
    <w:rsid w:val="00712B34"/>
    <w:rsid w:val="007130A6"/>
    <w:rsid w:val="00714380"/>
    <w:rsid w:val="00715DE8"/>
    <w:rsid w:val="00716015"/>
    <w:rsid w:val="007170E0"/>
    <w:rsid w:val="0072182F"/>
    <w:rsid w:val="007226FC"/>
    <w:rsid w:val="00723B50"/>
    <w:rsid w:val="0072515B"/>
    <w:rsid w:val="00725990"/>
    <w:rsid w:val="00725E7F"/>
    <w:rsid w:val="00730D50"/>
    <w:rsid w:val="00730F35"/>
    <w:rsid w:val="007313B6"/>
    <w:rsid w:val="00732B11"/>
    <w:rsid w:val="007358E9"/>
    <w:rsid w:val="00735EB3"/>
    <w:rsid w:val="00737764"/>
    <w:rsid w:val="00741DC4"/>
    <w:rsid w:val="00743746"/>
    <w:rsid w:val="00743E18"/>
    <w:rsid w:val="0074443E"/>
    <w:rsid w:val="007444A0"/>
    <w:rsid w:val="00745C6E"/>
    <w:rsid w:val="00747FA7"/>
    <w:rsid w:val="00755468"/>
    <w:rsid w:val="00755E22"/>
    <w:rsid w:val="00757168"/>
    <w:rsid w:val="007577AE"/>
    <w:rsid w:val="00757D2D"/>
    <w:rsid w:val="00760B9F"/>
    <w:rsid w:val="0076197F"/>
    <w:rsid w:val="00761C82"/>
    <w:rsid w:val="007664B5"/>
    <w:rsid w:val="00767CCF"/>
    <w:rsid w:val="00770357"/>
    <w:rsid w:val="007703BF"/>
    <w:rsid w:val="007708DD"/>
    <w:rsid w:val="007710AD"/>
    <w:rsid w:val="0077257F"/>
    <w:rsid w:val="007737D7"/>
    <w:rsid w:val="007749DE"/>
    <w:rsid w:val="007768D6"/>
    <w:rsid w:val="00776EE1"/>
    <w:rsid w:val="00777703"/>
    <w:rsid w:val="0078134E"/>
    <w:rsid w:val="00782B24"/>
    <w:rsid w:val="00782B39"/>
    <w:rsid w:val="00782FB9"/>
    <w:rsid w:val="007832DC"/>
    <w:rsid w:val="00784115"/>
    <w:rsid w:val="0078432B"/>
    <w:rsid w:val="00784F74"/>
    <w:rsid w:val="00785B5D"/>
    <w:rsid w:val="00790ED9"/>
    <w:rsid w:val="00792231"/>
    <w:rsid w:val="0079299C"/>
    <w:rsid w:val="00792B6B"/>
    <w:rsid w:val="00792F7F"/>
    <w:rsid w:val="007941DB"/>
    <w:rsid w:val="00794DF3"/>
    <w:rsid w:val="00795C2A"/>
    <w:rsid w:val="007960FC"/>
    <w:rsid w:val="00796924"/>
    <w:rsid w:val="007A01E0"/>
    <w:rsid w:val="007A02A7"/>
    <w:rsid w:val="007A04E2"/>
    <w:rsid w:val="007A0BCE"/>
    <w:rsid w:val="007A14A4"/>
    <w:rsid w:val="007A1ED1"/>
    <w:rsid w:val="007A3778"/>
    <w:rsid w:val="007A6393"/>
    <w:rsid w:val="007A7DE7"/>
    <w:rsid w:val="007B1894"/>
    <w:rsid w:val="007B32DA"/>
    <w:rsid w:val="007B34CE"/>
    <w:rsid w:val="007B4919"/>
    <w:rsid w:val="007B4CDB"/>
    <w:rsid w:val="007B4D01"/>
    <w:rsid w:val="007B5D75"/>
    <w:rsid w:val="007B65EF"/>
    <w:rsid w:val="007B6681"/>
    <w:rsid w:val="007B6C5B"/>
    <w:rsid w:val="007B71D1"/>
    <w:rsid w:val="007B729A"/>
    <w:rsid w:val="007C2029"/>
    <w:rsid w:val="007C223B"/>
    <w:rsid w:val="007C31CD"/>
    <w:rsid w:val="007C35E5"/>
    <w:rsid w:val="007C4A58"/>
    <w:rsid w:val="007C5700"/>
    <w:rsid w:val="007C6E4A"/>
    <w:rsid w:val="007C6FB9"/>
    <w:rsid w:val="007D00A5"/>
    <w:rsid w:val="007D071B"/>
    <w:rsid w:val="007D12A7"/>
    <w:rsid w:val="007D4421"/>
    <w:rsid w:val="007D4721"/>
    <w:rsid w:val="007D4A98"/>
    <w:rsid w:val="007D6ECF"/>
    <w:rsid w:val="007E0852"/>
    <w:rsid w:val="007E18EC"/>
    <w:rsid w:val="007E3082"/>
    <w:rsid w:val="007E4E1E"/>
    <w:rsid w:val="007E523B"/>
    <w:rsid w:val="007E55E7"/>
    <w:rsid w:val="007E5BC9"/>
    <w:rsid w:val="007E7EC8"/>
    <w:rsid w:val="007F1013"/>
    <w:rsid w:val="007F27B8"/>
    <w:rsid w:val="007F3E7C"/>
    <w:rsid w:val="007F3ED4"/>
    <w:rsid w:val="007F4A29"/>
    <w:rsid w:val="007F6B9C"/>
    <w:rsid w:val="00801DBF"/>
    <w:rsid w:val="00805948"/>
    <w:rsid w:val="00806D54"/>
    <w:rsid w:val="008101A9"/>
    <w:rsid w:val="00811806"/>
    <w:rsid w:val="00812C6A"/>
    <w:rsid w:val="00813856"/>
    <w:rsid w:val="00813956"/>
    <w:rsid w:val="0081557C"/>
    <w:rsid w:val="00816B50"/>
    <w:rsid w:val="008174B6"/>
    <w:rsid w:val="00817C06"/>
    <w:rsid w:val="00821789"/>
    <w:rsid w:val="00821DFF"/>
    <w:rsid w:val="008228CE"/>
    <w:rsid w:val="00825B89"/>
    <w:rsid w:val="00827414"/>
    <w:rsid w:val="00827B46"/>
    <w:rsid w:val="00830004"/>
    <w:rsid w:val="00830326"/>
    <w:rsid w:val="008314D4"/>
    <w:rsid w:val="00831507"/>
    <w:rsid w:val="00835F39"/>
    <w:rsid w:val="00836590"/>
    <w:rsid w:val="00836C6F"/>
    <w:rsid w:val="00841AC8"/>
    <w:rsid w:val="00842292"/>
    <w:rsid w:val="008425DD"/>
    <w:rsid w:val="008442A4"/>
    <w:rsid w:val="008444D2"/>
    <w:rsid w:val="00846847"/>
    <w:rsid w:val="00847FBD"/>
    <w:rsid w:val="00850871"/>
    <w:rsid w:val="00852FC3"/>
    <w:rsid w:val="008563C8"/>
    <w:rsid w:val="0085669C"/>
    <w:rsid w:val="008570B9"/>
    <w:rsid w:val="00860313"/>
    <w:rsid w:val="00860573"/>
    <w:rsid w:val="008617EA"/>
    <w:rsid w:val="00863733"/>
    <w:rsid w:val="00863C55"/>
    <w:rsid w:val="00863CBB"/>
    <w:rsid w:val="00865FBA"/>
    <w:rsid w:val="00866FD6"/>
    <w:rsid w:val="00871893"/>
    <w:rsid w:val="00871FEF"/>
    <w:rsid w:val="00872867"/>
    <w:rsid w:val="008730C9"/>
    <w:rsid w:val="00873E28"/>
    <w:rsid w:val="00875D68"/>
    <w:rsid w:val="0087720E"/>
    <w:rsid w:val="00881F11"/>
    <w:rsid w:val="00882F23"/>
    <w:rsid w:val="00883E24"/>
    <w:rsid w:val="00883EC9"/>
    <w:rsid w:val="008854B2"/>
    <w:rsid w:val="008855E5"/>
    <w:rsid w:val="008873BF"/>
    <w:rsid w:val="00887B8A"/>
    <w:rsid w:val="00890CB1"/>
    <w:rsid w:val="008916DD"/>
    <w:rsid w:val="00893576"/>
    <w:rsid w:val="00893D78"/>
    <w:rsid w:val="00896201"/>
    <w:rsid w:val="00897F40"/>
    <w:rsid w:val="008A059C"/>
    <w:rsid w:val="008A39FA"/>
    <w:rsid w:val="008A67BF"/>
    <w:rsid w:val="008A7757"/>
    <w:rsid w:val="008A7B19"/>
    <w:rsid w:val="008B082D"/>
    <w:rsid w:val="008B5200"/>
    <w:rsid w:val="008B7F99"/>
    <w:rsid w:val="008C0522"/>
    <w:rsid w:val="008C09B7"/>
    <w:rsid w:val="008C1DB7"/>
    <w:rsid w:val="008C2B23"/>
    <w:rsid w:val="008C3129"/>
    <w:rsid w:val="008C5765"/>
    <w:rsid w:val="008C5A3B"/>
    <w:rsid w:val="008C6004"/>
    <w:rsid w:val="008C65B6"/>
    <w:rsid w:val="008C6FA7"/>
    <w:rsid w:val="008D0311"/>
    <w:rsid w:val="008D3E01"/>
    <w:rsid w:val="008E02F3"/>
    <w:rsid w:val="008E0A26"/>
    <w:rsid w:val="008E17B3"/>
    <w:rsid w:val="008E18F5"/>
    <w:rsid w:val="008E2267"/>
    <w:rsid w:val="008E3B62"/>
    <w:rsid w:val="008E4781"/>
    <w:rsid w:val="008E60AF"/>
    <w:rsid w:val="008E6B4B"/>
    <w:rsid w:val="008E7DEB"/>
    <w:rsid w:val="008F1CA8"/>
    <w:rsid w:val="008F2B38"/>
    <w:rsid w:val="008F2E7C"/>
    <w:rsid w:val="008F3DD5"/>
    <w:rsid w:val="008F3FD9"/>
    <w:rsid w:val="008F56E7"/>
    <w:rsid w:val="008F595A"/>
    <w:rsid w:val="008F6099"/>
    <w:rsid w:val="008F61CC"/>
    <w:rsid w:val="008F69F4"/>
    <w:rsid w:val="008F7D1E"/>
    <w:rsid w:val="009007ED"/>
    <w:rsid w:val="00902E32"/>
    <w:rsid w:val="00903418"/>
    <w:rsid w:val="0090377A"/>
    <w:rsid w:val="00903CAB"/>
    <w:rsid w:val="00904AF4"/>
    <w:rsid w:val="00905398"/>
    <w:rsid w:val="00905BBD"/>
    <w:rsid w:val="00906C54"/>
    <w:rsid w:val="0091085D"/>
    <w:rsid w:val="00911004"/>
    <w:rsid w:val="00912333"/>
    <w:rsid w:val="00914B36"/>
    <w:rsid w:val="009154D4"/>
    <w:rsid w:val="00920B3E"/>
    <w:rsid w:val="00920D0A"/>
    <w:rsid w:val="00922E27"/>
    <w:rsid w:val="00923C84"/>
    <w:rsid w:val="00923E6B"/>
    <w:rsid w:val="0092632C"/>
    <w:rsid w:val="009268CA"/>
    <w:rsid w:val="00927325"/>
    <w:rsid w:val="00927C5C"/>
    <w:rsid w:val="00932927"/>
    <w:rsid w:val="0093324D"/>
    <w:rsid w:val="0093454E"/>
    <w:rsid w:val="009346D6"/>
    <w:rsid w:val="00934DA2"/>
    <w:rsid w:val="00935248"/>
    <w:rsid w:val="00936144"/>
    <w:rsid w:val="00936746"/>
    <w:rsid w:val="00936769"/>
    <w:rsid w:val="00937474"/>
    <w:rsid w:val="00940A15"/>
    <w:rsid w:val="00940C3D"/>
    <w:rsid w:val="00941637"/>
    <w:rsid w:val="009427E1"/>
    <w:rsid w:val="00942AB3"/>
    <w:rsid w:val="00943673"/>
    <w:rsid w:val="00943D5B"/>
    <w:rsid w:val="009458DB"/>
    <w:rsid w:val="009465D5"/>
    <w:rsid w:val="00946F99"/>
    <w:rsid w:val="00950C52"/>
    <w:rsid w:val="009513DC"/>
    <w:rsid w:val="00952218"/>
    <w:rsid w:val="0095510D"/>
    <w:rsid w:val="0095634F"/>
    <w:rsid w:val="00956818"/>
    <w:rsid w:val="00956BFB"/>
    <w:rsid w:val="0095765E"/>
    <w:rsid w:val="009619D7"/>
    <w:rsid w:val="00961F72"/>
    <w:rsid w:val="00962C87"/>
    <w:rsid w:val="009641A3"/>
    <w:rsid w:val="00964774"/>
    <w:rsid w:val="009654C9"/>
    <w:rsid w:val="0096758B"/>
    <w:rsid w:val="009708A9"/>
    <w:rsid w:val="0097092B"/>
    <w:rsid w:val="00970CF9"/>
    <w:rsid w:val="009735C0"/>
    <w:rsid w:val="00973BEB"/>
    <w:rsid w:val="009752BF"/>
    <w:rsid w:val="009756E8"/>
    <w:rsid w:val="009766BB"/>
    <w:rsid w:val="00980EE0"/>
    <w:rsid w:val="009816A7"/>
    <w:rsid w:val="009860B4"/>
    <w:rsid w:val="00990468"/>
    <w:rsid w:val="00991A25"/>
    <w:rsid w:val="009A0D67"/>
    <w:rsid w:val="009A1BE9"/>
    <w:rsid w:val="009A1EB9"/>
    <w:rsid w:val="009A1F8C"/>
    <w:rsid w:val="009A38D8"/>
    <w:rsid w:val="009A3966"/>
    <w:rsid w:val="009A644F"/>
    <w:rsid w:val="009A7976"/>
    <w:rsid w:val="009B056F"/>
    <w:rsid w:val="009B1E07"/>
    <w:rsid w:val="009B2839"/>
    <w:rsid w:val="009B2F42"/>
    <w:rsid w:val="009B34B2"/>
    <w:rsid w:val="009B4708"/>
    <w:rsid w:val="009B4886"/>
    <w:rsid w:val="009B6F2F"/>
    <w:rsid w:val="009B7D98"/>
    <w:rsid w:val="009C13B3"/>
    <w:rsid w:val="009C13CD"/>
    <w:rsid w:val="009C21C0"/>
    <w:rsid w:val="009C3241"/>
    <w:rsid w:val="009C4296"/>
    <w:rsid w:val="009C53D9"/>
    <w:rsid w:val="009C5A8D"/>
    <w:rsid w:val="009C7B42"/>
    <w:rsid w:val="009D0337"/>
    <w:rsid w:val="009D0CC9"/>
    <w:rsid w:val="009D2F82"/>
    <w:rsid w:val="009D4806"/>
    <w:rsid w:val="009E001D"/>
    <w:rsid w:val="009E0954"/>
    <w:rsid w:val="009E3C0C"/>
    <w:rsid w:val="009E4865"/>
    <w:rsid w:val="009E56F9"/>
    <w:rsid w:val="009E6AF2"/>
    <w:rsid w:val="009F0596"/>
    <w:rsid w:val="009F1E90"/>
    <w:rsid w:val="009F1F95"/>
    <w:rsid w:val="009F4626"/>
    <w:rsid w:val="009F6BE2"/>
    <w:rsid w:val="009F6CCA"/>
    <w:rsid w:val="009F713C"/>
    <w:rsid w:val="009F7214"/>
    <w:rsid w:val="00A025D1"/>
    <w:rsid w:val="00A0483B"/>
    <w:rsid w:val="00A04E71"/>
    <w:rsid w:val="00A05579"/>
    <w:rsid w:val="00A05648"/>
    <w:rsid w:val="00A05F94"/>
    <w:rsid w:val="00A068CE"/>
    <w:rsid w:val="00A07494"/>
    <w:rsid w:val="00A106BC"/>
    <w:rsid w:val="00A10CC5"/>
    <w:rsid w:val="00A10D7F"/>
    <w:rsid w:val="00A1120C"/>
    <w:rsid w:val="00A1398E"/>
    <w:rsid w:val="00A1523F"/>
    <w:rsid w:val="00A169BE"/>
    <w:rsid w:val="00A174D2"/>
    <w:rsid w:val="00A24FEC"/>
    <w:rsid w:val="00A2567D"/>
    <w:rsid w:val="00A27870"/>
    <w:rsid w:val="00A310AF"/>
    <w:rsid w:val="00A32A3E"/>
    <w:rsid w:val="00A3510A"/>
    <w:rsid w:val="00A40793"/>
    <w:rsid w:val="00A4280B"/>
    <w:rsid w:val="00A464E7"/>
    <w:rsid w:val="00A46B9A"/>
    <w:rsid w:val="00A46E0E"/>
    <w:rsid w:val="00A475E0"/>
    <w:rsid w:val="00A52CB4"/>
    <w:rsid w:val="00A54038"/>
    <w:rsid w:val="00A55650"/>
    <w:rsid w:val="00A6003E"/>
    <w:rsid w:val="00A6242D"/>
    <w:rsid w:val="00A63311"/>
    <w:rsid w:val="00A64331"/>
    <w:rsid w:val="00A665DE"/>
    <w:rsid w:val="00A668EE"/>
    <w:rsid w:val="00A6718D"/>
    <w:rsid w:val="00A67F2B"/>
    <w:rsid w:val="00A72854"/>
    <w:rsid w:val="00A731C1"/>
    <w:rsid w:val="00A742B7"/>
    <w:rsid w:val="00A74D14"/>
    <w:rsid w:val="00A754FC"/>
    <w:rsid w:val="00A7587A"/>
    <w:rsid w:val="00A76313"/>
    <w:rsid w:val="00A76F8F"/>
    <w:rsid w:val="00A775D8"/>
    <w:rsid w:val="00A779E4"/>
    <w:rsid w:val="00A77F91"/>
    <w:rsid w:val="00A81758"/>
    <w:rsid w:val="00A82087"/>
    <w:rsid w:val="00A8329E"/>
    <w:rsid w:val="00A84C3A"/>
    <w:rsid w:val="00A85F1B"/>
    <w:rsid w:val="00A86F65"/>
    <w:rsid w:val="00A8709C"/>
    <w:rsid w:val="00A90B95"/>
    <w:rsid w:val="00A94C43"/>
    <w:rsid w:val="00A9602C"/>
    <w:rsid w:val="00A971B5"/>
    <w:rsid w:val="00AA03DB"/>
    <w:rsid w:val="00AA3931"/>
    <w:rsid w:val="00AA3F21"/>
    <w:rsid w:val="00AA67D4"/>
    <w:rsid w:val="00AB089D"/>
    <w:rsid w:val="00AB3019"/>
    <w:rsid w:val="00AB5286"/>
    <w:rsid w:val="00AB5439"/>
    <w:rsid w:val="00AC07D7"/>
    <w:rsid w:val="00AC0BF8"/>
    <w:rsid w:val="00AC1F97"/>
    <w:rsid w:val="00AC4312"/>
    <w:rsid w:val="00AC5DD3"/>
    <w:rsid w:val="00AD2043"/>
    <w:rsid w:val="00AD2B2E"/>
    <w:rsid w:val="00AD3119"/>
    <w:rsid w:val="00AD3263"/>
    <w:rsid w:val="00AD3323"/>
    <w:rsid w:val="00AD5D7C"/>
    <w:rsid w:val="00AD6AEC"/>
    <w:rsid w:val="00AD7723"/>
    <w:rsid w:val="00AD7E06"/>
    <w:rsid w:val="00AE28A1"/>
    <w:rsid w:val="00AE54E2"/>
    <w:rsid w:val="00AE6646"/>
    <w:rsid w:val="00AE6AFA"/>
    <w:rsid w:val="00AE6B7C"/>
    <w:rsid w:val="00AE6CF7"/>
    <w:rsid w:val="00AF126B"/>
    <w:rsid w:val="00AF1B4B"/>
    <w:rsid w:val="00AF1BE6"/>
    <w:rsid w:val="00AF2257"/>
    <w:rsid w:val="00AF274A"/>
    <w:rsid w:val="00AF38F6"/>
    <w:rsid w:val="00AF69FB"/>
    <w:rsid w:val="00AF6CA2"/>
    <w:rsid w:val="00B00365"/>
    <w:rsid w:val="00B01179"/>
    <w:rsid w:val="00B016E1"/>
    <w:rsid w:val="00B016F9"/>
    <w:rsid w:val="00B020A7"/>
    <w:rsid w:val="00B03269"/>
    <w:rsid w:val="00B03C82"/>
    <w:rsid w:val="00B03D09"/>
    <w:rsid w:val="00B049B6"/>
    <w:rsid w:val="00B05E67"/>
    <w:rsid w:val="00B07D22"/>
    <w:rsid w:val="00B11D99"/>
    <w:rsid w:val="00B14320"/>
    <w:rsid w:val="00B16AC7"/>
    <w:rsid w:val="00B1761F"/>
    <w:rsid w:val="00B17926"/>
    <w:rsid w:val="00B20E8D"/>
    <w:rsid w:val="00B2159A"/>
    <w:rsid w:val="00B2282A"/>
    <w:rsid w:val="00B22FCD"/>
    <w:rsid w:val="00B2362D"/>
    <w:rsid w:val="00B24EB9"/>
    <w:rsid w:val="00B24F06"/>
    <w:rsid w:val="00B25FA8"/>
    <w:rsid w:val="00B306B1"/>
    <w:rsid w:val="00B33422"/>
    <w:rsid w:val="00B33D04"/>
    <w:rsid w:val="00B34456"/>
    <w:rsid w:val="00B3521C"/>
    <w:rsid w:val="00B3529D"/>
    <w:rsid w:val="00B352F7"/>
    <w:rsid w:val="00B35E04"/>
    <w:rsid w:val="00B37757"/>
    <w:rsid w:val="00B40750"/>
    <w:rsid w:val="00B4289B"/>
    <w:rsid w:val="00B44628"/>
    <w:rsid w:val="00B44EE2"/>
    <w:rsid w:val="00B451E0"/>
    <w:rsid w:val="00B45249"/>
    <w:rsid w:val="00B4627D"/>
    <w:rsid w:val="00B46D9D"/>
    <w:rsid w:val="00B514F5"/>
    <w:rsid w:val="00B52A08"/>
    <w:rsid w:val="00B52F75"/>
    <w:rsid w:val="00B53752"/>
    <w:rsid w:val="00B5606D"/>
    <w:rsid w:val="00B6058D"/>
    <w:rsid w:val="00B62671"/>
    <w:rsid w:val="00B651E2"/>
    <w:rsid w:val="00B67AD4"/>
    <w:rsid w:val="00B709F6"/>
    <w:rsid w:val="00B73FC4"/>
    <w:rsid w:val="00B7425C"/>
    <w:rsid w:val="00B75704"/>
    <w:rsid w:val="00B7617C"/>
    <w:rsid w:val="00B77C82"/>
    <w:rsid w:val="00B801C7"/>
    <w:rsid w:val="00B8052D"/>
    <w:rsid w:val="00B808AE"/>
    <w:rsid w:val="00B8121C"/>
    <w:rsid w:val="00B819EC"/>
    <w:rsid w:val="00B838E4"/>
    <w:rsid w:val="00B85CA0"/>
    <w:rsid w:val="00B86320"/>
    <w:rsid w:val="00B8700A"/>
    <w:rsid w:val="00B90F93"/>
    <w:rsid w:val="00B917A1"/>
    <w:rsid w:val="00B927D0"/>
    <w:rsid w:val="00B9309B"/>
    <w:rsid w:val="00B94579"/>
    <w:rsid w:val="00B95AD0"/>
    <w:rsid w:val="00B969C4"/>
    <w:rsid w:val="00B96DFE"/>
    <w:rsid w:val="00BA6246"/>
    <w:rsid w:val="00BA66F0"/>
    <w:rsid w:val="00BA6A20"/>
    <w:rsid w:val="00BA7656"/>
    <w:rsid w:val="00BB0170"/>
    <w:rsid w:val="00BB1A3E"/>
    <w:rsid w:val="00BB5896"/>
    <w:rsid w:val="00BB5BE2"/>
    <w:rsid w:val="00BB6608"/>
    <w:rsid w:val="00BC149B"/>
    <w:rsid w:val="00BC325E"/>
    <w:rsid w:val="00BC3EBF"/>
    <w:rsid w:val="00BC4336"/>
    <w:rsid w:val="00BC4D4C"/>
    <w:rsid w:val="00BC53B9"/>
    <w:rsid w:val="00BC7596"/>
    <w:rsid w:val="00BC7B0D"/>
    <w:rsid w:val="00BC7F99"/>
    <w:rsid w:val="00BD0278"/>
    <w:rsid w:val="00BD0E37"/>
    <w:rsid w:val="00BD131B"/>
    <w:rsid w:val="00BD2826"/>
    <w:rsid w:val="00BD33EA"/>
    <w:rsid w:val="00BD41B3"/>
    <w:rsid w:val="00BD48DA"/>
    <w:rsid w:val="00BD4EF4"/>
    <w:rsid w:val="00BD5344"/>
    <w:rsid w:val="00BD54F6"/>
    <w:rsid w:val="00BD69FE"/>
    <w:rsid w:val="00BD7874"/>
    <w:rsid w:val="00BE0923"/>
    <w:rsid w:val="00BE1AF8"/>
    <w:rsid w:val="00BE232F"/>
    <w:rsid w:val="00BE2F53"/>
    <w:rsid w:val="00BE3261"/>
    <w:rsid w:val="00BE342D"/>
    <w:rsid w:val="00BE4929"/>
    <w:rsid w:val="00BE705E"/>
    <w:rsid w:val="00BE76ED"/>
    <w:rsid w:val="00BE7DB4"/>
    <w:rsid w:val="00BF0EEB"/>
    <w:rsid w:val="00BF0F0D"/>
    <w:rsid w:val="00BF2DF1"/>
    <w:rsid w:val="00BF6A2B"/>
    <w:rsid w:val="00BF6BC8"/>
    <w:rsid w:val="00C0054A"/>
    <w:rsid w:val="00C01D1B"/>
    <w:rsid w:val="00C02A52"/>
    <w:rsid w:val="00C05518"/>
    <w:rsid w:val="00C05C48"/>
    <w:rsid w:val="00C06B82"/>
    <w:rsid w:val="00C073F0"/>
    <w:rsid w:val="00C100BD"/>
    <w:rsid w:val="00C10519"/>
    <w:rsid w:val="00C1111F"/>
    <w:rsid w:val="00C13A9A"/>
    <w:rsid w:val="00C13B37"/>
    <w:rsid w:val="00C157A3"/>
    <w:rsid w:val="00C16AA3"/>
    <w:rsid w:val="00C200C6"/>
    <w:rsid w:val="00C23342"/>
    <w:rsid w:val="00C238E3"/>
    <w:rsid w:val="00C23D48"/>
    <w:rsid w:val="00C26570"/>
    <w:rsid w:val="00C26693"/>
    <w:rsid w:val="00C26BC8"/>
    <w:rsid w:val="00C3000D"/>
    <w:rsid w:val="00C32796"/>
    <w:rsid w:val="00C328A2"/>
    <w:rsid w:val="00C347FD"/>
    <w:rsid w:val="00C35985"/>
    <w:rsid w:val="00C40C98"/>
    <w:rsid w:val="00C41121"/>
    <w:rsid w:val="00C41352"/>
    <w:rsid w:val="00C44B8D"/>
    <w:rsid w:val="00C50EF4"/>
    <w:rsid w:val="00C50FC5"/>
    <w:rsid w:val="00C52CCA"/>
    <w:rsid w:val="00C56AB0"/>
    <w:rsid w:val="00C56D30"/>
    <w:rsid w:val="00C5718C"/>
    <w:rsid w:val="00C61AEC"/>
    <w:rsid w:val="00C61C41"/>
    <w:rsid w:val="00C6270D"/>
    <w:rsid w:val="00C64B73"/>
    <w:rsid w:val="00C65727"/>
    <w:rsid w:val="00C65FD7"/>
    <w:rsid w:val="00C67B51"/>
    <w:rsid w:val="00C70222"/>
    <w:rsid w:val="00C705DC"/>
    <w:rsid w:val="00C727B3"/>
    <w:rsid w:val="00C72C98"/>
    <w:rsid w:val="00C73B47"/>
    <w:rsid w:val="00C73E9B"/>
    <w:rsid w:val="00C76F17"/>
    <w:rsid w:val="00C77AE1"/>
    <w:rsid w:val="00C77EED"/>
    <w:rsid w:val="00C806B3"/>
    <w:rsid w:val="00C80969"/>
    <w:rsid w:val="00C8125D"/>
    <w:rsid w:val="00C83AF9"/>
    <w:rsid w:val="00C84A9D"/>
    <w:rsid w:val="00C84CA7"/>
    <w:rsid w:val="00C86244"/>
    <w:rsid w:val="00C916AE"/>
    <w:rsid w:val="00C9686C"/>
    <w:rsid w:val="00C96C60"/>
    <w:rsid w:val="00C96EA2"/>
    <w:rsid w:val="00C97B3D"/>
    <w:rsid w:val="00CA164B"/>
    <w:rsid w:val="00CA23C4"/>
    <w:rsid w:val="00CA34FB"/>
    <w:rsid w:val="00CA355E"/>
    <w:rsid w:val="00CA49E2"/>
    <w:rsid w:val="00CA5C59"/>
    <w:rsid w:val="00CA5D1F"/>
    <w:rsid w:val="00CA67C2"/>
    <w:rsid w:val="00CB0D4B"/>
    <w:rsid w:val="00CB19CF"/>
    <w:rsid w:val="00CB2BCE"/>
    <w:rsid w:val="00CB5603"/>
    <w:rsid w:val="00CB7F1D"/>
    <w:rsid w:val="00CC003D"/>
    <w:rsid w:val="00CC1619"/>
    <w:rsid w:val="00CC1690"/>
    <w:rsid w:val="00CC19C1"/>
    <w:rsid w:val="00CC2FAA"/>
    <w:rsid w:val="00CC354F"/>
    <w:rsid w:val="00CC464C"/>
    <w:rsid w:val="00CC4B5D"/>
    <w:rsid w:val="00CC5E1D"/>
    <w:rsid w:val="00CC5F7E"/>
    <w:rsid w:val="00CD09B7"/>
    <w:rsid w:val="00CD1176"/>
    <w:rsid w:val="00CD3CF5"/>
    <w:rsid w:val="00CD7F80"/>
    <w:rsid w:val="00CD7F8F"/>
    <w:rsid w:val="00CE0171"/>
    <w:rsid w:val="00CE177E"/>
    <w:rsid w:val="00CE223E"/>
    <w:rsid w:val="00CE2260"/>
    <w:rsid w:val="00CE28A4"/>
    <w:rsid w:val="00CE3422"/>
    <w:rsid w:val="00CE4126"/>
    <w:rsid w:val="00CE42EC"/>
    <w:rsid w:val="00CE476B"/>
    <w:rsid w:val="00CE486D"/>
    <w:rsid w:val="00CE4BD3"/>
    <w:rsid w:val="00CE6215"/>
    <w:rsid w:val="00CE6A54"/>
    <w:rsid w:val="00CE76CC"/>
    <w:rsid w:val="00CF2B0D"/>
    <w:rsid w:val="00CF3F03"/>
    <w:rsid w:val="00CF3F1A"/>
    <w:rsid w:val="00CF510C"/>
    <w:rsid w:val="00CF6297"/>
    <w:rsid w:val="00CF6774"/>
    <w:rsid w:val="00CF7792"/>
    <w:rsid w:val="00CF7D02"/>
    <w:rsid w:val="00D00176"/>
    <w:rsid w:val="00D003BA"/>
    <w:rsid w:val="00D016B6"/>
    <w:rsid w:val="00D01E4D"/>
    <w:rsid w:val="00D01EAC"/>
    <w:rsid w:val="00D02832"/>
    <w:rsid w:val="00D04797"/>
    <w:rsid w:val="00D05C02"/>
    <w:rsid w:val="00D060A4"/>
    <w:rsid w:val="00D064B0"/>
    <w:rsid w:val="00D1051E"/>
    <w:rsid w:val="00D120A8"/>
    <w:rsid w:val="00D1404D"/>
    <w:rsid w:val="00D147EB"/>
    <w:rsid w:val="00D156A2"/>
    <w:rsid w:val="00D16216"/>
    <w:rsid w:val="00D1744F"/>
    <w:rsid w:val="00D17851"/>
    <w:rsid w:val="00D20A31"/>
    <w:rsid w:val="00D20E48"/>
    <w:rsid w:val="00D213D5"/>
    <w:rsid w:val="00D21D40"/>
    <w:rsid w:val="00D21FF9"/>
    <w:rsid w:val="00D2295E"/>
    <w:rsid w:val="00D22A9A"/>
    <w:rsid w:val="00D234A1"/>
    <w:rsid w:val="00D24AE9"/>
    <w:rsid w:val="00D266A6"/>
    <w:rsid w:val="00D27454"/>
    <w:rsid w:val="00D277FC"/>
    <w:rsid w:val="00D27DB2"/>
    <w:rsid w:val="00D27F77"/>
    <w:rsid w:val="00D3064E"/>
    <w:rsid w:val="00D31208"/>
    <w:rsid w:val="00D3442F"/>
    <w:rsid w:val="00D3497D"/>
    <w:rsid w:val="00D34EC2"/>
    <w:rsid w:val="00D3628F"/>
    <w:rsid w:val="00D36A06"/>
    <w:rsid w:val="00D42049"/>
    <w:rsid w:val="00D42D4C"/>
    <w:rsid w:val="00D43167"/>
    <w:rsid w:val="00D43E5A"/>
    <w:rsid w:val="00D45D9D"/>
    <w:rsid w:val="00D47263"/>
    <w:rsid w:val="00D4728B"/>
    <w:rsid w:val="00D475FA"/>
    <w:rsid w:val="00D47B13"/>
    <w:rsid w:val="00D50B5F"/>
    <w:rsid w:val="00D50CCD"/>
    <w:rsid w:val="00D51E06"/>
    <w:rsid w:val="00D533DB"/>
    <w:rsid w:val="00D53554"/>
    <w:rsid w:val="00D53F6C"/>
    <w:rsid w:val="00D54C1F"/>
    <w:rsid w:val="00D555E3"/>
    <w:rsid w:val="00D558D4"/>
    <w:rsid w:val="00D56615"/>
    <w:rsid w:val="00D56D76"/>
    <w:rsid w:val="00D57597"/>
    <w:rsid w:val="00D609F2"/>
    <w:rsid w:val="00D6123F"/>
    <w:rsid w:val="00D621B9"/>
    <w:rsid w:val="00D63497"/>
    <w:rsid w:val="00D665D0"/>
    <w:rsid w:val="00D674B3"/>
    <w:rsid w:val="00D701EE"/>
    <w:rsid w:val="00D70528"/>
    <w:rsid w:val="00D70D79"/>
    <w:rsid w:val="00D70E38"/>
    <w:rsid w:val="00D718BA"/>
    <w:rsid w:val="00D725EF"/>
    <w:rsid w:val="00D736B6"/>
    <w:rsid w:val="00D75BDE"/>
    <w:rsid w:val="00D76356"/>
    <w:rsid w:val="00D7728F"/>
    <w:rsid w:val="00D80CC5"/>
    <w:rsid w:val="00D82A4B"/>
    <w:rsid w:val="00D83F79"/>
    <w:rsid w:val="00D84EB4"/>
    <w:rsid w:val="00D85DCC"/>
    <w:rsid w:val="00D90224"/>
    <w:rsid w:val="00D91A80"/>
    <w:rsid w:val="00D93263"/>
    <w:rsid w:val="00D94C15"/>
    <w:rsid w:val="00D94C9E"/>
    <w:rsid w:val="00D960D6"/>
    <w:rsid w:val="00DA0C31"/>
    <w:rsid w:val="00DA24BE"/>
    <w:rsid w:val="00DA2D5F"/>
    <w:rsid w:val="00DA2DC6"/>
    <w:rsid w:val="00DA3483"/>
    <w:rsid w:val="00DA4842"/>
    <w:rsid w:val="00DA5532"/>
    <w:rsid w:val="00DA5934"/>
    <w:rsid w:val="00DA7876"/>
    <w:rsid w:val="00DA7CBE"/>
    <w:rsid w:val="00DB0369"/>
    <w:rsid w:val="00DB2AA6"/>
    <w:rsid w:val="00DB30D1"/>
    <w:rsid w:val="00DB79E7"/>
    <w:rsid w:val="00DC024F"/>
    <w:rsid w:val="00DC0B0F"/>
    <w:rsid w:val="00DC2E8F"/>
    <w:rsid w:val="00DC495C"/>
    <w:rsid w:val="00DC51DA"/>
    <w:rsid w:val="00DC5565"/>
    <w:rsid w:val="00DC591F"/>
    <w:rsid w:val="00DD039F"/>
    <w:rsid w:val="00DD0D7E"/>
    <w:rsid w:val="00DD0FC8"/>
    <w:rsid w:val="00DD2E89"/>
    <w:rsid w:val="00DD3F5F"/>
    <w:rsid w:val="00DD4956"/>
    <w:rsid w:val="00DD4EA1"/>
    <w:rsid w:val="00DD5D6B"/>
    <w:rsid w:val="00DD61A6"/>
    <w:rsid w:val="00DE049E"/>
    <w:rsid w:val="00DE0C9E"/>
    <w:rsid w:val="00DE1216"/>
    <w:rsid w:val="00DE175D"/>
    <w:rsid w:val="00DE1A33"/>
    <w:rsid w:val="00DE36B7"/>
    <w:rsid w:val="00DE39CC"/>
    <w:rsid w:val="00DE4164"/>
    <w:rsid w:val="00DE4DF0"/>
    <w:rsid w:val="00DE5203"/>
    <w:rsid w:val="00DF0BB1"/>
    <w:rsid w:val="00DF0C72"/>
    <w:rsid w:val="00DF0F89"/>
    <w:rsid w:val="00DF2838"/>
    <w:rsid w:val="00DF2A2F"/>
    <w:rsid w:val="00DF348D"/>
    <w:rsid w:val="00DF3B04"/>
    <w:rsid w:val="00E0161E"/>
    <w:rsid w:val="00E0299C"/>
    <w:rsid w:val="00E04C72"/>
    <w:rsid w:val="00E05758"/>
    <w:rsid w:val="00E06B1B"/>
    <w:rsid w:val="00E06BB1"/>
    <w:rsid w:val="00E06BEC"/>
    <w:rsid w:val="00E07746"/>
    <w:rsid w:val="00E07ECE"/>
    <w:rsid w:val="00E10A9E"/>
    <w:rsid w:val="00E10C59"/>
    <w:rsid w:val="00E1334E"/>
    <w:rsid w:val="00E140C4"/>
    <w:rsid w:val="00E142B1"/>
    <w:rsid w:val="00E15A31"/>
    <w:rsid w:val="00E20478"/>
    <w:rsid w:val="00E23F92"/>
    <w:rsid w:val="00E2427D"/>
    <w:rsid w:val="00E27282"/>
    <w:rsid w:val="00E27F9D"/>
    <w:rsid w:val="00E304A1"/>
    <w:rsid w:val="00E31355"/>
    <w:rsid w:val="00E31DE6"/>
    <w:rsid w:val="00E32B6D"/>
    <w:rsid w:val="00E34022"/>
    <w:rsid w:val="00E3639E"/>
    <w:rsid w:val="00E371F5"/>
    <w:rsid w:val="00E37548"/>
    <w:rsid w:val="00E417A8"/>
    <w:rsid w:val="00E429F9"/>
    <w:rsid w:val="00E42B06"/>
    <w:rsid w:val="00E42E8A"/>
    <w:rsid w:val="00E433CC"/>
    <w:rsid w:val="00E43C09"/>
    <w:rsid w:val="00E45A30"/>
    <w:rsid w:val="00E45CF9"/>
    <w:rsid w:val="00E51730"/>
    <w:rsid w:val="00E545A8"/>
    <w:rsid w:val="00E54CB4"/>
    <w:rsid w:val="00E54D86"/>
    <w:rsid w:val="00E5526C"/>
    <w:rsid w:val="00E5590A"/>
    <w:rsid w:val="00E55CD5"/>
    <w:rsid w:val="00E612B1"/>
    <w:rsid w:val="00E615C7"/>
    <w:rsid w:val="00E62458"/>
    <w:rsid w:val="00E676E4"/>
    <w:rsid w:val="00E67B73"/>
    <w:rsid w:val="00E710F0"/>
    <w:rsid w:val="00E71CC3"/>
    <w:rsid w:val="00E72C00"/>
    <w:rsid w:val="00E72D10"/>
    <w:rsid w:val="00E7373C"/>
    <w:rsid w:val="00E744AD"/>
    <w:rsid w:val="00E745CF"/>
    <w:rsid w:val="00E752C9"/>
    <w:rsid w:val="00E76804"/>
    <w:rsid w:val="00E76D0E"/>
    <w:rsid w:val="00E80066"/>
    <w:rsid w:val="00E820D1"/>
    <w:rsid w:val="00E82306"/>
    <w:rsid w:val="00E82ED9"/>
    <w:rsid w:val="00E83419"/>
    <w:rsid w:val="00E84C84"/>
    <w:rsid w:val="00E87305"/>
    <w:rsid w:val="00E903BC"/>
    <w:rsid w:val="00E92028"/>
    <w:rsid w:val="00E938B9"/>
    <w:rsid w:val="00E94FD1"/>
    <w:rsid w:val="00EA1CA4"/>
    <w:rsid w:val="00EA2326"/>
    <w:rsid w:val="00EA3704"/>
    <w:rsid w:val="00EA37D1"/>
    <w:rsid w:val="00EA3DF5"/>
    <w:rsid w:val="00EA4830"/>
    <w:rsid w:val="00EA6AC3"/>
    <w:rsid w:val="00EB04DB"/>
    <w:rsid w:val="00EB0AE7"/>
    <w:rsid w:val="00EB1155"/>
    <w:rsid w:val="00EB1864"/>
    <w:rsid w:val="00EB2649"/>
    <w:rsid w:val="00EB27E4"/>
    <w:rsid w:val="00EB7DD5"/>
    <w:rsid w:val="00EC2143"/>
    <w:rsid w:val="00EC24F9"/>
    <w:rsid w:val="00EC30B5"/>
    <w:rsid w:val="00EC4723"/>
    <w:rsid w:val="00EC479E"/>
    <w:rsid w:val="00EC50F2"/>
    <w:rsid w:val="00EC5C98"/>
    <w:rsid w:val="00EC7E9C"/>
    <w:rsid w:val="00ED0BFE"/>
    <w:rsid w:val="00ED14D9"/>
    <w:rsid w:val="00ED4200"/>
    <w:rsid w:val="00ED5F97"/>
    <w:rsid w:val="00ED69DE"/>
    <w:rsid w:val="00ED6D8C"/>
    <w:rsid w:val="00EE0255"/>
    <w:rsid w:val="00EE0591"/>
    <w:rsid w:val="00EE2884"/>
    <w:rsid w:val="00EE424D"/>
    <w:rsid w:val="00EE5C7D"/>
    <w:rsid w:val="00EF0DF2"/>
    <w:rsid w:val="00EF1E20"/>
    <w:rsid w:val="00EF2936"/>
    <w:rsid w:val="00EF3D40"/>
    <w:rsid w:val="00EF40A8"/>
    <w:rsid w:val="00EF4688"/>
    <w:rsid w:val="00EF4A98"/>
    <w:rsid w:val="00EF531A"/>
    <w:rsid w:val="00EF5ACB"/>
    <w:rsid w:val="00F00435"/>
    <w:rsid w:val="00F00FAA"/>
    <w:rsid w:val="00F00FD0"/>
    <w:rsid w:val="00F056A6"/>
    <w:rsid w:val="00F05D05"/>
    <w:rsid w:val="00F05DDB"/>
    <w:rsid w:val="00F068E7"/>
    <w:rsid w:val="00F071AC"/>
    <w:rsid w:val="00F07EC4"/>
    <w:rsid w:val="00F10B61"/>
    <w:rsid w:val="00F10F2B"/>
    <w:rsid w:val="00F12A31"/>
    <w:rsid w:val="00F14BF9"/>
    <w:rsid w:val="00F16983"/>
    <w:rsid w:val="00F2203C"/>
    <w:rsid w:val="00F23896"/>
    <w:rsid w:val="00F250BD"/>
    <w:rsid w:val="00F255C6"/>
    <w:rsid w:val="00F25794"/>
    <w:rsid w:val="00F2595E"/>
    <w:rsid w:val="00F25C02"/>
    <w:rsid w:val="00F25E3F"/>
    <w:rsid w:val="00F263EC"/>
    <w:rsid w:val="00F30C67"/>
    <w:rsid w:val="00F32C12"/>
    <w:rsid w:val="00F33A58"/>
    <w:rsid w:val="00F33FC9"/>
    <w:rsid w:val="00F34E5E"/>
    <w:rsid w:val="00F36B6A"/>
    <w:rsid w:val="00F37D79"/>
    <w:rsid w:val="00F41D11"/>
    <w:rsid w:val="00F45016"/>
    <w:rsid w:val="00F46F1A"/>
    <w:rsid w:val="00F4799B"/>
    <w:rsid w:val="00F5180B"/>
    <w:rsid w:val="00F5788E"/>
    <w:rsid w:val="00F602C1"/>
    <w:rsid w:val="00F60AE2"/>
    <w:rsid w:val="00F60C21"/>
    <w:rsid w:val="00F6201C"/>
    <w:rsid w:val="00F62F0B"/>
    <w:rsid w:val="00F632A0"/>
    <w:rsid w:val="00F635D4"/>
    <w:rsid w:val="00F63763"/>
    <w:rsid w:val="00F638B3"/>
    <w:rsid w:val="00F64A86"/>
    <w:rsid w:val="00F64B5C"/>
    <w:rsid w:val="00F65B98"/>
    <w:rsid w:val="00F665E0"/>
    <w:rsid w:val="00F6777D"/>
    <w:rsid w:val="00F67CD5"/>
    <w:rsid w:val="00F67F2D"/>
    <w:rsid w:val="00F7018D"/>
    <w:rsid w:val="00F708CA"/>
    <w:rsid w:val="00F71678"/>
    <w:rsid w:val="00F730D3"/>
    <w:rsid w:val="00F73F45"/>
    <w:rsid w:val="00F742C7"/>
    <w:rsid w:val="00F7573A"/>
    <w:rsid w:val="00F764D9"/>
    <w:rsid w:val="00F8188C"/>
    <w:rsid w:val="00F84240"/>
    <w:rsid w:val="00F86169"/>
    <w:rsid w:val="00F8635C"/>
    <w:rsid w:val="00F86AE7"/>
    <w:rsid w:val="00F86BD9"/>
    <w:rsid w:val="00F8729F"/>
    <w:rsid w:val="00F90133"/>
    <w:rsid w:val="00F902AC"/>
    <w:rsid w:val="00F90991"/>
    <w:rsid w:val="00F90BB0"/>
    <w:rsid w:val="00F9155F"/>
    <w:rsid w:val="00F91E57"/>
    <w:rsid w:val="00F95476"/>
    <w:rsid w:val="00F95EE3"/>
    <w:rsid w:val="00FA15B9"/>
    <w:rsid w:val="00FA2C4D"/>
    <w:rsid w:val="00FA410B"/>
    <w:rsid w:val="00FA6E40"/>
    <w:rsid w:val="00FA6FD5"/>
    <w:rsid w:val="00FB0833"/>
    <w:rsid w:val="00FB08B3"/>
    <w:rsid w:val="00FB2310"/>
    <w:rsid w:val="00FB4336"/>
    <w:rsid w:val="00FB48DB"/>
    <w:rsid w:val="00FB4D9E"/>
    <w:rsid w:val="00FB4EFD"/>
    <w:rsid w:val="00FB7B51"/>
    <w:rsid w:val="00FC32ED"/>
    <w:rsid w:val="00FC37F1"/>
    <w:rsid w:val="00FC6F49"/>
    <w:rsid w:val="00FD053A"/>
    <w:rsid w:val="00FD06DD"/>
    <w:rsid w:val="00FD0EA9"/>
    <w:rsid w:val="00FD234C"/>
    <w:rsid w:val="00FD25C5"/>
    <w:rsid w:val="00FD575E"/>
    <w:rsid w:val="00FD79A8"/>
    <w:rsid w:val="00FD7F87"/>
    <w:rsid w:val="00FE2D55"/>
    <w:rsid w:val="00FE3354"/>
    <w:rsid w:val="00FE3855"/>
    <w:rsid w:val="00FE4B78"/>
    <w:rsid w:val="00FE660B"/>
    <w:rsid w:val="00FE6854"/>
    <w:rsid w:val="00FF0D8E"/>
    <w:rsid w:val="00FF0F30"/>
    <w:rsid w:val="00FF10EA"/>
    <w:rsid w:val="00FF12B4"/>
    <w:rsid w:val="00FF1DB8"/>
    <w:rsid w:val="00FF1F00"/>
    <w:rsid w:val="00FF20D5"/>
    <w:rsid w:val="00FF5046"/>
    <w:rsid w:val="00FF652F"/>
    <w:rsid w:val="00FF6F12"/>
    <w:rsid w:val="00FF7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33"/>
  </w:style>
  <w:style w:type="paragraph" w:styleId="1">
    <w:name w:val="heading 1"/>
    <w:basedOn w:val="a"/>
    <w:next w:val="a"/>
    <w:link w:val="10"/>
    <w:qFormat/>
    <w:rsid w:val="006E0528"/>
    <w:pPr>
      <w:keepNext/>
      <w:spacing w:after="0" w:line="240" w:lineRule="auto"/>
      <w:outlineLvl w:val="0"/>
    </w:pPr>
    <w:rPr>
      <w:rFonts w:ascii="Times New Roman" w:eastAsia="Times New Roman" w:hAnsi="Times New Roman" w:cs="Times New Roman"/>
      <w:b/>
      <w:bCs/>
      <w:sz w:val="24"/>
      <w:szCs w:val="24"/>
    </w:rPr>
  </w:style>
  <w:style w:type="paragraph" w:styleId="6">
    <w:name w:val="heading 6"/>
    <w:basedOn w:val="a"/>
    <w:next w:val="a"/>
    <w:link w:val="60"/>
    <w:uiPriority w:val="9"/>
    <w:unhideWhenUsed/>
    <w:qFormat/>
    <w:rsid w:val="00DE1A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528"/>
    <w:rPr>
      <w:rFonts w:ascii="Times New Roman" w:eastAsia="Times New Roman" w:hAnsi="Times New Roman" w:cs="Times New Roman"/>
      <w:b/>
      <w:bCs/>
      <w:sz w:val="24"/>
      <w:szCs w:val="24"/>
    </w:rPr>
  </w:style>
  <w:style w:type="paragraph" w:styleId="a3">
    <w:name w:val="List Paragraph"/>
    <w:basedOn w:val="a"/>
    <w:uiPriority w:val="34"/>
    <w:qFormat/>
    <w:rsid w:val="006E0528"/>
    <w:pPr>
      <w:ind w:left="720"/>
      <w:contextualSpacing/>
    </w:pPr>
    <w:rPr>
      <w:rFonts w:eastAsiaTheme="minorEastAsia"/>
      <w:lang w:eastAsia="ru-RU"/>
    </w:rPr>
  </w:style>
  <w:style w:type="character" w:customStyle="1" w:styleId="60">
    <w:name w:val="Заголовок 6 Знак"/>
    <w:basedOn w:val="a0"/>
    <w:link w:val="6"/>
    <w:uiPriority w:val="9"/>
    <w:rsid w:val="00DE1A33"/>
    <w:rPr>
      <w:rFonts w:asciiTheme="majorHAnsi" w:eastAsiaTheme="majorEastAsia" w:hAnsiTheme="majorHAnsi" w:cstheme="majorBidi"/>
      <w:i/>
      <w:iCs/>
      <w:color w:val="243F60" w:themeColor="accent1" w:themeShade="7F"/>
    </w:rPr>
  </w:style>
  <w:style w:type="paragraph" w:styleId="a4">
    <w:name w:val="Body Text"/>
    <w:basedOn w:val="a"/>
    <w:link w:val="a5"/>
    <w:rsid w:val="00DE1A33"/>
    <w:pPr>
      <w:spacing w:after="120"/>
    </w:pPr>
    <w:rPr>
      <w:rFonts w:ascii="Calibri" w:eastAsia="Times New Roman" w:hAnsi="Calibri" w:cs="Times New Roman"/>
      <w:lang w:eastAsia="ru-RU"/>
    </w:rPr>
  </w:style>
  <w:style w:type="character" w:customStyle="1" w:styleId="a5">
    <w:name w:val="Основной текст Знак"/>
    <w:basedOn w:val="a0"/>
    <w:link w:val="a4"/>
    <w:rsid w:val="00DE1A33"/>
    <w:rPr>
      <w:rFonts w:ascii="Calibri" w:eastAsia="Times New Roman" w:hAnsi="Calibri" w:cs="Times New Roman"/>
      <w:lang w:eastAsia="ru-RU"/>
    </w:rPr>
  </w:style>
  <w:style w:type="paragraph" w:styleId="a6">
    <w:name w:val="Body Text Indent"/>
    <w:basedOn w:val="a"/>
    <w:link w:val="a7"/>
    <w:rsid w:val="00DE1A33"/>
    <w:pPr>
      <w:spacing w:after="120"/>
      <w:ind w:left="283"/>
    </w:pPr>
    <w:rPr>
      <w:rFonts w:ascii="Calibri" w:eastAsia="Times New Roman" w:hAnsi="Calibri" w:cs="Times New Roman"/>
      <w:lang w:eastAsia="ru-RU"/>
    </w:rPr>
  </w:style>
  <w:style w:type="character" w:customStyle="1" w:styleId="a7">
    <w:name w:val="Основной текст с отступом Знак"/>
    <w:basedOn w:val="a0"/>
    <w:link w:val="a6"/>
    <w:rsid w:val="00DE1A33"/>
    <w:rPr>
      <w:rFonts w:ascii="Calibri" w:eastAsia="Times New Roman" w:hAnsi="Calibri" w:cs="Times New Roman"/>
      <w:lang w:eastAsia="ru-RU"/>
    </w:rPr>
  </w:style>
  <w:style w:type="paragraph" w:customStyle="1" w:styleId="31">
    <w:name w:val="Основной текст с отступом 31"/>
    <w:basedOn w:val="a"/>
    <w:rsid w:val="005C080D"/>
    <w:pPr>
      <w:suppressAutoHyphens/>
      <w:spacing w:after="0" w:line="240" w:lineRule="auto"/>
      <w:ind w:firstLine="360"/>
      <w:jc w:val="both"/>
    </w:pPr>
    <w:rPr>
      <w:rFonts w:ascii="Times New Roman" w:eastAsia="Times New Roman" w:hAnsi="Times New Roman" w:cs="Times New Roman"/>
      <w:sz w:val="24"/>
      <w:szCs w:val="24"/>
      <w:lang w:eastAsia="ar-SA"/>
    </w:rPr>
  </w:style>
  <w:style w:type="table" w:styleId="a8">
    <w:name w:val="Table Grid"/>
    <w:basedOn w:val="a1"/>
    <w:rsid w:val="00E745C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USER2020</dc:creator>
  <cp:keywords/>
  <dc:description/>
  <cp:lastModifiedBy>USER2020</cp:lastModifiedBy>
  <cp:revision>14</cp:revision>
  <cp:lastPrinted>2023-07-28T05:25:00Z</cp:lastPrinted>
  <dcterms:created xsi:type="dcterms:W3CDTF">2023-07-05T07:54:00Z</dcterms:created>
  <dcterms:modified xsi:type="dcterms:W3CDTF">2023-07-28T05:34:00Z</dcterms:modified>
</cp:coreProperties>
</file>