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17" w:rsidRDefault="00333317" w:rsidP="00333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НАГОРСКАЯ РАЙОННАЯ ДУМА КИРОВСКОЙ ОБЛАСТИ</w:t>
      </w:r>
    </w:p>
    <w:p w:rsidR="00333317" w:rsidRDefault="00333317" w:rsidP="003333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317" w:rsidRDefault="00333317" w:rsidP="003333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33317" w:rsidRDefault="00333317" w:rsidP="003333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334" w:rsidRDefault="00333317" w:rsidP="0035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3317" w:rsidRDefault="00355334" w:rsidP="0035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01.03.2024</w:t>
      </w:r>
      <w:r w:rsidR="003333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E5DA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27.1</w:t>
      </w:r>
      <w:r w:rsidR="00333317">
        <w:rPr>
          <w:rFonts w:ascii="Times New Roman" w:hAnsi="Times New Roman" w:cs="Times New Roman"/>
          <w:sz w:val="28"/>
          <w:szCs w:val="28"/>
        </w:rPr>
        <w:tab/>
      </w:r>
    </w:p>
    <w:p w:rsidR="00333317" w:rsidRDefault="00333317" w:rsidP="003333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пгт Нагорск</w:t>
      </w:r>
    </w:p>
    <w:p w:rsidR="00333317" w:rsidRPr="007A6BF8" w:rsidRDefault="00333317" w:rsidP="0033331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33317" w:rsidRDefault="00333317" w:rsidP="0033331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6BF8">
        <w:rPr>
          <w:rFonts w:ascii="Times New Roman" w:hAnsi="Times New Roman" w:cs="Times New Roman"/>
          <w:b/>
          <w:sz w:val="28"/>
          <w:szCs w:val="28"/>
        </w:rPr>
        <w:t>Об утверждении отчета главы Нагорского района</w:t>
      </w:r>
    </w:p>
    <w:p w:rsidR="00333317" w:rsidRDefault="00333317" w:rsidP="0033331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33317" w:rsidRDefault="00333317" w:rsidP="003333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Нагорского района Кировской области, заслушав отчет главы Нагорского района Булычева Владимира Евгеньевича о </w:t>
      </w:r>
      <w:r w:rsidR="00E150B8">
        <w:rPr>
          <w:rFonts w:ascii="Times New Roman" w:hAnsi="Times New Roman" w:cs="Times New Roman"/>
          <w:sz w:val="28"/>
          <w:szCs w:val="28"/>
        </w:rPr>
        <w:t>результатах деятельности за 2023</w:t>
      </w:r>
      <w:r>
        <w:rPr>
          <w:rFonts w:ascii="Times New Roman" w:hAnsi="Times New Roman" w:cs="Times New Roman"/>
          <w:sz w:val="28"/>
          <w:szCs w:val="28"/>
        </w:rPr>
        <w:t xml:space="preserve"> год, Нагорская районная Дума </w:t>
      </w:r>
      <w:r w:rsidRPr="007A6BF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33317" w:rsidRDefault="00333317" w:rsidP="00150542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главы Нагорского района признать удовлетворительной.</w:t>
      </w:r>
    </w:p>
    <w:p w:rsidR="00333317" w:rsidRPr="00BB1716" w:rsidRDefault="00333317" w:rsidP="00150542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16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>вступает в силу со дня официального опубликования</w:t>
      </w:r>
      <w:r w:rsidRPr="00BB17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317" w:rsidRDefault="00333317" w:rsidP="0033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72"/>
          <w:szCs w:val="7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33317" w:rsidTr="00A63236">
        <w:tc>
          <w:tcPr>
            <w:tcW w:w="4785" w:type="dxa"/>
          </w:tcPr>
          <w:p w:rsidR="00333317" w:rsidRDefault="00333317" w:rsidP="00A63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33317" w:rsidRDefault="00333317" w:rsidP="00A63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333317" w:rsidRDefault="00333317" w:rsidP="00A632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17" w:rsidRDefault="00333317" w:rsidP="00A632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Леушина</w:t>
            </w:r>
          </w:p>
        </w:tc>
      </w:tr>
      <w:tr w:rsidR="00333317" w:rsidTr="00A63236">
        <w:tc>
          <w:tcPr>
            <w:tcW w:w="4785" w:type="dxa"/>
          </w:tcPr>
          <w:p w:rsidR="00333317" w:rsidRPr="0049365B" w:rsidRDefault="00333317" w:rsidP="00A6323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333317" w:rsidRDefault="00333317" w:rsidP="00A632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17" w:rsidTr="00A63236">
        <w:tc>
          <w:tcPr>
            <w:tcW w:w="4785" w:type="dxa"/>
            <w:tcBorders>
              <w:bottom w:val="single" w:sz="4" w:space="0" w:color="auto"/>
            </w:tcBorders>
          </w:tcPr>
          <w:p w:rsidR="00333317" w:rsidRDefault="00333317" w:rsidP="00A6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333317" w:rsidRDefault="00333317" w:rsidP="00A63236">
            <w:pPr>
              <w:spacing w:after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</w:tbl>
    <w:p w:rsidR="00333317" w:rsidRPr="0049365B" w:rsidRDefault="00333317" w:rsidP="0033331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33317" w:rsidRDefault="00333317" w:rsidP="0033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333317" w:rsidRDefault="00333317" w:rsidP="0033331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333317" w:rsidRDefault="00333317" w:rsidP="0033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333317" w:rsidRDefault="00333317" w:rsidP="0033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</w:t>
      </w:r>
      <w:r w:rsidR="00E150B8">
        <w:rPr>
          <w:rFonts w:ascii="Times New Roman" w:hAnsi="Times New Roman" w:cs="Times New Roman"/>
          <w:sz w:val="28"/>
          <w:szCs w:val="28"/>
        </w:rPr>
        <w:t>авления делами</w:t>
      </w:r>
      <w:r w:rsidR="00E150B8">
        <w:rPr>
          <w:rFonts w:ascii="Times New Roman" w:hAnsi="Times New Roman" w:cs="Times New Roman"/>
          <w:sz w:val="28"/>
          <w:szCs w:val="28"/>
        </w:rPr>
        <w:tab/>
      </w:r>
      <w:r w:rsidR="00E150B8">
        <w:rPr>
          <w:rFonts w:ascii="Times New Roman" w:hAnsi="Times New Roman" w:cs="Times New Roman"/>
          <w:sz w:val="28"/>
          <w:szCs w:val="28"/>
        </w:rPr>
        <w:tab/>
      </w:r>
      <w:r w:rsidR="00E150B8">
        <w:rPr>
          <w:rFonts w:ascii="Times New Roman" w:hAnsi="Times New Roman" w:cs="Times New Roman"/>
          <w:sz w:val="28"/>
          <w:szCs w:val="28"/>
        </w:rPr>
        <w:tab/>
      </w:r>
      <w:r w:rsidR="00E150B8">
        <w:rPr>
          <w:rFonts w:ascii="Times New Roman" w:hAnsi="Times New Roman" w:cs="Times New Roman"/>
          <w:sz w:val="28"/>
          <w:szCs w:val="28"/>
        </w:rPr>
        <w:tab/>
      </w:r>
      <w:r w:rsidR="00E150B8">
        <w:rPr>
          <w:rFonts w:ascii="Times New Roman" w:hAnsi="Times New Roman" w:cs="Times New Roman"/>
          <w:sz w:val="28"/>
          <w:szCs w:val="28"/>
        </w:rPr>
        <w:tab/>
      </w:r>
      <w:r w:rsidR="00E150B8">
        <w:rPr>
          <w:rFonts w:ascii="Times New Roman" w:hAnsi="Times New Roman" w:cs="Times New Roman"/>
          <w:sz w:val="28"/>
          <w:szCs w:val="28"/>
        </w:rPr>
        <w:tab/>
      </w:r>
      <w:r w:rsidR="002309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50B8">
        <w:rPr>
          <w:rFonts w:ascii="Times New Roman" w:hAnsi="Times New Roman" w:cs="Times New Roman"/>
          <w:sz w:val="28"/>
          <w:szCs w:val="28"/>
        </w:rPr>
        <w:t>Е.Л. Шутова</w:t>
      </w:r>
    </w:p>
    <w:p w:rsidR="00333317" w:rsidRPr="0049365B" w:rsidRDefault="00333317" w:rsidP="0033331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333317" w:rsidRDefault="00333317" w:rsidP="0033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прокуратура</w:t>
      </w:r>
    </w:p>
    <w:p w:rsidR="00333317" w:rsidRPr="0049365B" w:rsidRDefault="00333317" w:rsidP="00333317">
      <w:pPr>
        <w:tabs>
          <w:tab w:val="left" w:pos="1134"/>
        </w:tabs>
        <w:spacing w:before="48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B">
        <w:rPr>
          <w:rFonts w:ascii="Times New Roman" w:hAnsi="Times New Roman" w:cs="Times New Roman"/>
          <w:sz w:val="28"/>
          <w:szCs w:val="28"/>
        </w:rPr>
        <w:lastRenderedPageBreak/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333317" w:rsidRPr="0049365B" w:rsidRDefault="00333317" w:rsidP="00333317">
      <w:pPr>
        <w:tabs>
          <w:tab w:val="left" w:pos="1134"/>
        </w:tabs>
        <w:spacing w:before="480"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B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333317" w:rsidRPr="0049365B" w:rsidRDefault="00333317" w:rsidP="00333317">
      <w:pPr>
        <w:spacing w:after="0" w:line="360" w:lineRule="auto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49365B">
        <w:rPr>
          <w:rFonts w:ascii="Times New Roman" w:hAnsi="Times New Roman" w:cs="Times New Roman"/>
          <w:sz w:val="28"/>
          <w:szCs w:val="20"/>
        </w:rPr>
        <w:t>Правовая антикоррупционная экспертиза проведена:</w:t>
      </w:r>
    </w:p>
    <w:p w:rsidR="00333317" w:rsidRPr="0049365B" w:rsidRDefault="00333317" w:rsidP="00333317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0"/>
        </w:rPr>
      </w:pPr>
      <w:r w:rsidRPr="0049365B">
        <w:rPr>
          <w:rFonts w:ascii="Times New Roman" w:hAnsi="Times New Roman" w:cs="Times New Roman"/>
          <w:sz w:val="28"/>
          <w:szCs w:val="20"/>
        </w:rPr>
        <w:t>предварительная</w:t>
      </w:r>
      <w:r w:rsidRPr="0049365B">
        <w:rPr>
          <w:rFonts w:ascii="Times New Roman" w:hAnsi="Times New Roman" w:cs="Times New Roman"/>
          <w:sz w:val="28"/>
          <w:szCs w:val="20"/>
        </w:rPr>
        <w:tab/>
      </w:r>
    </w:p>
    <w:p w:rsidR="00333317" w:rsidRPr="0049365B" w:rsidRDefault="00333317" w:rsidP="00333317">
      <w:pPr>
        <w:spacing w:after="0" w:line="360" w:lineRule="auto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49365B">
        <w:rPr>
          <w:rFonts w:ascii="Times New Roman" w:hAnsi="Times New Roman" w:cs="Times New Roman"/>
          <w:sz w:val="28"/>
          <w:szCs w:val="20"/>
        </w:rPr>
        <w:t>заключительная</w:t>
      </w:r>
      <w:r w:rsidRPr="0049365B">
        <w:rPr>
          <w:rFonts w:ascii="Times New Roman" w:hAnsi="Times New Roman" w:cs="Times New Roman"/>
          <w:sz w:val="28"/>
          <w:szCs w:val="20"/>
        </w:rPr>
        <w:tab/>
      </w:r>
    </w:p>
    <w:p w:rsidR="00333317" w:rsidRPr="007A6BF8" w:rsidRDefault="00333317" w:rsidP="0033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AED" w:rsidRDefault="00B04AED"/>
    <w:sectPr w:rsidR="00B04AED" w:rsidSect="0049365B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33B" w:rsidRDefault="0082633B" w:rsidP="00D915B0">
      <w:pPr>
        <w:spacing w:after="0" w:line="240" w:lineRule="auto"/>
      </w:pPr>
      <w:r>
        <w:separator/>
      </w:r>
    </w:p>
  </w:endnote>
  <w:endnote w:type="continuationSeparator" w:id="1">
    <w:p w:rsidR="0082633B" w:rsidRDefault="0082633B" w:rsidP="00D9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33B" w:rsidRDefault="0082633B" w:rsidP="00D915B0">
      <w:pPr>
        <w:spacing w:after="0" w:line="240" w:lineRule="auto"/>
      </w:pPr>
      <w:r>
        <w:separator/>
      </w:r>
    </w:p>
  </w:footnote>
  <w:footnote w:type="continuationSeparator" w:id="1">
    <w:p w:rsidR="0082633B" w:rsidRDefault="0082633B" w:rsidP="00D9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12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365B" w:rsidRPr="0049365B" w:rsidRDefault="00EE2FF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36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33317" w:rsidRPr="0049365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36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5D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36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365B" w:rsidRDefault="008263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F8" w:rsidRDefault="00333317">
    <w:pPr>
      <w:pStyle w:val="a3"/>
    </w:pPr>
    <w:r w:rsidRPr="007A6BF8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2680335</wp:posOffset>
          </wp:positionH>
          <wp:positionV relativeFrom="paragraph">
            <wp:posOffset>-99695</wp:posOffset>
          </wp:positionV>
          <wp:extent cx="476250" cy="594360"/>
          <wp:effectExtent l="19050" t="0" r="0" b="0"/>
          <wp:wrapTight wrapText="bothSides">
            <wp:wrapPolygon edited="0">
              <wp:start x="-864" y="0"/>
              <wp:lineTo x="-864" y="20769"/>
              <wp:lineTo x="21600" y="20769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E11AC"/>
    <w:multiLevelType w:val="hybridMultilevel"/>
    <w:tmpl w:val="C256F960"/>
    <w:lvl w:ilvl="0" w:tplc="A47A70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317"/>
    <w:rsid w:val="00150542"/>
    <w:rsid w:val="002309B0"/>
    <w:rsid w:val="00333317"/>
    <w:rsid w:val="00355334"/>
    <w:rsid w:val="00454C67"/>
    <w:rsid w:val="0051727B"/>
    <w:rsid w:val="00610FAB"/>
    <w:rsid w:val="007900C3"/>
    <w:rsid w:val="007E5DAB"/>
    <w:rsid w:val="0082633B"/>
    <w:rsid w:val="00B04AED"/>
    <w:rsid w:val="00D87B18"/>
    <w:rsid w:val="00D915B0"/>
    <w:rsid w:val="00E150B8"/>
    <w:rsid w:val="00E25AC9"/>
    <w:rsid w:val="00E742E3"/>
    <w:rsid w:val="00EE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317"/>
  </w:style>
  <w:style w:type="table" w:styleId="a5">
    <w:name w:val="Table Grid"/>
    <w:basedOn w:val="a1"/>
    <w:uiPriority w:val="59"/>
    <w:rsid w:val="0033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3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6</cp:revision>
  <cp:lastPrinted>2024-03-05T10:17:00Z</cp:lastPrinted>
  <dcterms:created xsi:type="dcterms:W3CDTF">2024-02-29T15:04:00Z</dcterms:created>
  <dcterms:modified xsi:type="dcterms:W3CDTF">2024-03-05T11:04:00Z</dcterms:modified>
</cp:coreProperties>
</file>