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6"/>
      </w:tblGrid>
      <w:tr w:rsidR="002E2087" w:rsidRPr="00B70AA0" w:rsidTr="00D35362">
        <w:trPr>
          <w:trHeight w:val="568"/>
        </w:trPr>
        <w:tc>
          <w:tcPr>
            <w:tcW w:w="9366" w:type="dxa"/>
          </w:tcPr>
          <w:p w:rsidR="002E2087" w:rsidRPr="00B70AA0" w:rsidRDefault="002E2087" w:rsidP="00D35362">
            <w:pPr>
              <w:pStyle w:val="Iioaioo"/>
              <w:keepLines w:val="0"/>
              <w:tabs>
                <w:tab w:val="left" w:pos="2977"/>
              </w:tabs>
              <w:spacing w:before="36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2E2087" w:rsidRPr="00D35362" w:rsidRDefault="002E2087" w:rsidP="007F1D51">
            <w:pPr>
              <w:pStyle w:val="a3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Cs w:val="32"/>
              </w:rPr>
            </w:pPr>
            <w:r w:rsidRPr="00D35362">
              <w:rPr>
                <w:szCs w:val="32"/>
              </w:rPr>
              <w:t>РЕШЕНИЕ</w:t>
            </w:r>
          </w:p>
        </w:tc>
      </w:tr>
      <w:tr w:rsidR="002E2087" w:rsidRPr="00B70AA0" w:rsidTr="00D35362">
        <w:trPr>
          <w:trHeight w:val="334"/>
        </w:trPr>
        <w:tc>
          <w:tcPr>
            <w:tcW w:w="93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087" w:rsidRPr="00391052" w:rsidRDefault="00A345DF" w:rsidP="007F1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  <w:r w:rsidR="002E2087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2E20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E2087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08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E2087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2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536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E2087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E2087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 33.5</w:t>
            </w:r>
          </w:p>
          <w:p w:rsidR="002E2087" w:rsidRPr="00B70AA0" w:rsidRDefault="00D35362" w:rsidP="00D3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Нагорск</w:t>
            </w:r>
          </w:p>
        </w:tc>
      </w:tr>
      <w:tr w:rsidR="002E2087" w:rsidRPr="00B70AA0" w:rsidTr="00D35362">
        <w:trPr>
          <w:trHeight w:val="40"/>
        </w:trPr>
        <w:tc>
          <w:tcPr>
            <w:tcW w:w="9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2087" w:rsidRPr="00B70AA0" w:rsidRDefault="002E2087" w:rsidP="00D3536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087" w:rsidRDefault="002E2087" w:rsidP="002E2087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054DEF" w:rsidRDefault="00054DEF" w:rsidP="002E2087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087" w:rsidRDefault="002E2087" w:rsidP="007F1D51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В соответствии с решением Нагорской районной Думы пятого созыва от 29.11.2016 № 3/12 «О Почетной грамоте и Благодарственном письме Нагорской районной Думы» Нагорская районная Дума РЕШИЛА:</w:t>
      </w:r>
    </w:p>
    <w:p w:rsidR="00AB451C" w:rsidRDefault="00AB451C" w:rsidP="007F1D51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 Наградить Благодарственным письмом Нагорской районной Думы:</w:t>
      </w:r>
    </w:p>
    <w:p w:rsidR="00B310F4" w:rsidRPr="00B70AA0" w:rsidRDefault="00B310F4" w:rsidP="007F1D51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1.1. Костылева Сергея Владимировича, электромонтера по эксплуатации распределительных сетей 4 разряда бригады по эксплуатации распределительных сетей Нагорского района электрических сетей филиала ПАО «Россети Центр и Приволжье» - «Кировэнерго».</w:t>
      </w:r>
    </w:p>
    <w:p w:rsidR="002E2087" w:rsidRPr="00B42E9C" w:rsidRDefault="007F1D51" w:rsidP="007F1D51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2E2087" w:rsidRPr="00B42E9C">
        <w:rPr>
          <w:rFonts w:ascii="Times New Roman" w:hAnsi="Times New Roman" w:cs="Times New Roman"/>
          <w:sz w:val="28"/>
          <w:szCs w:val="28"/>
          <w:lang w:bidi="ru-RU"/>
        </w:rPr>
        <w:t>. Наградить Почетной грамотой Нагорской районной Думы:</w:t>
      </w:r>
    </w:p>
    <w:p w:rsidR="00314870" w:rsidRDefault="00B310F4" w:rsidP="00D35362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2E2087" w:rsidRPr="0000266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E2087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314870">
        <w:rPr>
          <w:rFonts w:ascii="Times New Roman" w:hAnsi="Times New Roman" w:cs="Times New Roman"/>
          <w:sz w:val="28"/>
          <w:szCs w:val="28"/>
          <w:lang w:bidi="ru-RU"/>
        </w:rPr>
        <w:t>Волкова Михаила Валентиновича, водителя автомобиля КАМАЗ сортиментовоз, ИП Леушин С.А., за многолетний добросовестный труд.</w:t>
      </w:r>
    </w:p>
    <w:p w:rsidR="002E2087" w:rsidRPr="00002660" w:rsidRDefault="00B310F4" w:rsidP="00D35362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AB451C">
        <w:rPr>
          <w:rFonts w:ascii="Times New Roman" w:hAnsi="Times New Roman" w:cs="Times New Roman"/>
          <w:sz w:val="28"/>
          <w:szCs w:val="28"/>
          <w:lang w:bidi="ru-RU"/>
        </w:rPr>
        <w:t xml:space="preserve">.2. </w:t>
      </w:r>
      <w:r w:rsidR="002E2087">
        <w:rPr>
          <w:rFonts w:ascii="Times New Roman" w:hAnsi="Times New Roman" w:cs="Times New Roman"/>
          <w:sz w:val="28"/>
          <w:szCs w:val="28"/>
          <w:lang w:bidi="ru-RU"/>
        </w:rPr>
        <w:t>Серебреникову Эльвиру Ивановну</w:t>
      </w:r>
      <w:r w:rsidR="002E2087" w:rsidRPr="0000266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2E2087">
        <w:rPr>
          <w:rFonts w:ascii="Times New Roman" w:hAnsi="Times New Roman" w:cs="Times New Roman"/>
          <w:sz w:val="28"/>
          <w:szCs w:val="28"/>
          <w:lang w:bidi="ru-RU"/>
        </w:rPr>
        <w:t xml:space="preserve">главного специалиста по опеке и попечительству муниципального учреждения управление образования администрации Нагорского района, за многолетний добросовестный труд </w:t>
      </w:r>
      <w:r w:rsidR="009445C5">
        <w:rPr>
          <w:rFonts w:ascii="Times New Roman" w:hAnsi="Times New Roman" w:cs="Times New Roman"/>
          <w:sz w:val="28"/>
          <w:szCs w:val="28"/>
          <w:lang w:bidi="ru-RU"/>
        </w:rPr>
        <w:t>в системе образования Нагорского района.</w:t>
      </w:r>
    </w:p>
    <w:p w:rsidR="002E2087" w:rsidRPr="00B70AA0" w:rsidRDefault="002E2087" w:rsidP="00D35362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2E2087" w:rsidRDefault="002E2087" w:rsidP="00D35362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/>
      </w:tblPr>
      <w:tblGrid>
        <w:gridCol w:w="5033"/>
        <w:gridCol w:w="4431"/>
      </w:tblGrid>
      <w:tr w:rsidR="002E2087" w:rsidRPr="00B70AA0" w:rsidTr="00D35362">
        <w:trPr>
          <w:trHeight w:val="385"/>
        </w:trPr>
        <w:tc>
          <w:tcPr>
            <w:tcW w:w="5033" w:type="dxa"/>
          </w:tcPr>
          <w:p w:rsidR="002E2087" w:rsidRPr="00B70AA0" w:rsidRDefault="002E2087" w:rsidP="007F1D51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Председатель </w:t>
            </w:r>
          </w:p>
          <w:p w:rsidR="002E2087" w:rsidRPr="00B70AA0" w:rsidRDefault="002E2087" w:rsidP="007F1D51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:rsidR="002E2087" w:rsidRPr="00B70AA0" w:rsidRDefault="002E2087" w:rsidP="007F1D51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2E2087" w:rsidRPr="00B70AA0" w:rsidTr="00D35362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:rsidR="002E2087" w:rsidRPr="00B70AA0" w:rsidRDefault="002E2087" w:rsidP="007F1D51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2E2087" w:rsidRPr="00B70AA0" w:rsidRDefault="002E2087" w:rsidP="00D35362">
            <w:pPr>
              <w:tabs>
                <w:tab w:val="left" w:pos="7530"/>
              </w:tabs>
              <w:spacing w:after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</w:tc>
      </w:tr>
    </w:tbl>
    <w:p w:rsidR="002E2087" w:rsidRPr="00B70AA0" w:rsidRDefault="002E2087" w:rsidP="002E2087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:rsidR="002E2087" w:rsidRPr="00B70AA0" w:rsidRDefault="002E2087" w:rsidP="002E2087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2E2087" w:rsidRDefault="002E2087" w:rsidP="00D35362">
      <w:pPr>
        <w:tabs>
          <w:tab w:val="left" w:pos="7088"/>
        </w:tabs>
        <w:spacing w:after="6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2E2087" w:rsidRPr="00636F2E" w:rsidRDefault="002E2087" w:rsidP="002E2087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:rsidR="00D35362" w:rsidRDefault="002E2087" w:rsidP="00D35362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:rsidR="002E2087" w:rsidRDefault="002E2087" w:rsidP="002E2087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А.А. Качина</w:t>
      </w:r>
      <w:r w:rsidRPr="00636F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087" w:rsidRPr="004E0FB3" w:rsidRDefault="002E2087" w:rsidP="002E2087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5362">
        <w:rPr>
          <w:rFonts w:ascii="Times New Roman" w:eastAsia="Calibri" w:hAnsi="Times New Roman" w:cs="Times New Roman"/>
          <w:sz w:val="28"/>
          <w:szCs w:val="28"/>
        </w:rPr>
        <w:t>управление делами, Серебрениковой Э.И.</w:t>
      </w:r>
      <w:r w:rsidRPr="0098300E">
        <w:rPr>
          <w:rFonts w:ascii="Times New Roman" w:eastAsia="Calibri" w:hAnsi="Times New Roman" w:cs="Times New Roman"/>
          <w:sz w:val="28"/>
          <w:szCs w:val="28"/>
        </w:rPr>
        <w:t>, прокуратура</w:t>
      </w:r>
      <w:r w:rsidR="00D35362">
        <w:rPr>
          <w:rFonts w:ascii="Times New Roman" w:hAnsi="Times New Roman" w:cs="Times New Roman"/>
          <w:sz w:val="28"/>
          <w:szCs w:val="28"/>
        </w:rPr>
        <w:t>.</w:t>
      </w:r>
      <w:r w:rsidRPr="004E0FB3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E2087" w:rsidRPr="00B70AA0" w:rsidRDefault="002E2087" w:rsidP="002E2087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2E2087" w:rsidRPr="00B70AA0" w:rsidRDefault="002E2087" w:rsidP="002E2087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2E2087" w:rsidRPr="00B70AA0" w:rsidRDefault="002E2087" w:rsidP="002E2087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2E2087" w:rsidRDefault="002E2087" w:rsidP="002E2087"/>
    <w:p w:rsidR="00EF7D41" w:rsidRDefault="00EF7D41"/>
    <w:sectPr w:rsidR="00EF7D41" w:rsidSect="00D35362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5B" w:rsidRDefault="006C545B" w:rsidP="002B2191">
      <w:pPr>
        <w:spacing w:after="0" w:line="240" w:lineRule="auto"/>
      </w:pPr>
      <w:r>
        <w:separator/>
      </w:r>
    </w:p>
  </w:endnote>
  <w:endnote w:type="continuationSeparator" w:id="1">
    <w:p w:rsidR="006C545B" w:rsidRDefault="006C545B" w:rsidP="002B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5B" w:rsidRDefault="006C545B" w:rsidP="002B2191">
      <w:pPr>
        <w:spacing w:after="0" w:line="240" w:lineRule="auto"/>
      </w:pPr>
      <w:r>
        <w:separator/>
      </w:r>
    </w:p>
  </w:footnote>
  <w:footnote w:type="continuationSeparator" w:id="1">
    <w:p w:rsidR="006C545B" w:rsidRDefault="006C545B" w:rsidP="002B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48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1D51" w:rsidRPr="00D35362" w:rsidRDefault="00DD011B">
        <w:pPr>
          <w:pStyle w:val="a4"/>
          <w:jc w:val="center"/>
          <w:rPr>
            <w:sz w:val="24"/>
            <w:szCs w:val="24"/>
          </w:rPr>
        </w:pPr>
        <w:r w:rsidRPr="00D35362">
          <w:rPr>
            <w:sz w:val="24"/>
            <w:szCs w:val="24"/>
          </w:rPr>
          <w:fldChar w:fldCharType="begin"/>
        </w:r>
        <w:r w:rsidR="007F1D51" w:rsidRPr="00D35362">
          <w:rPr>
            <w:sz w:val="24"/>
            <w:szCs w:val="24"/>
          </w:rPr>
          <w:instrText xml:space="preserve"> PAGE   \* MERGEFORMAT </w:instrText>
        </w:r>
        <w:r w:rsidRPr="00D35362">
          <w:rPr>
            <w:sz w:val="24"/>
            <w:szCs w:val="24"/>
          </w:rPr>
          <w:fldChar w:fldCharType="separate"/>
        </w:r>
        <w:r w:rsidR="00A345DF">
          <w:rPr>
            <w:noProof/>
            <w:sz w:val="24"/>
            <w:szCs w:val="24"/>
          </w:rPr>
          <w:t>2</w:t>
        </w:r>
        <w:r w:rsidRPr="00D35362">
          <w:rPr>
            <w:sz w:val="24"/>
            <w:szCs w:val="24"/>
          </w:rPr>
          <w:fldChar w:fldCharType="end"/>
        </w:r>
      </w:p>
    </w:sdtContent>
  </w:sdt>
  <w:p w:rsidR="007F1D51" w:rsidRDefault="007F1D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51" w:rsidRDefault="007F1D51">
    <w:pPr>
      <w:pStyle w:val="a4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2710815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C67"/>
    <w:rsid w:val="00054DEF"/>
    <w:rsid w:val="0017401C"/>
    <w:rsid w:val="002B2191"/>
    <w:rsid w:val="002E2087"/>
    <w:rsid w:val="00314870"/>
    <w:rsid w:val="006C545B"/>
    <w:rsid w:val="007F1D51"/>
    <w:rsid w:val="009445C5"/>
    <w:rsid w:val="00A345DF"/>
    <w:rsid w:val="00AB451C"/>
    <w:rsid w:val="00B310F4"/>
    <w:rsid w:val="00BE0C67"/>
    <w:rsid w:val="00D35362"/>
    <w:rsid w:val="00DC4DD0"/>
    <w:rsid w:val="00DD011B"/>
    <w:rsid w:val="00E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E208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2E208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2E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0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536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4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9</cp:revision>
  <dcterms:created xsi:type="dcterms:W3CDTF">2024-11-19T07:33:00Z</dcterms:created>
  <dcterms:modified xsi:type="dcterms:W3CDTF">2024-12-02T07:34:00Z</dcterms:modified>
</cp:coreProperties>
</file>