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5245"/>
        <w:gridCol w:w="2275"/>
      </w:tblGrid>
      <w:tr w:rsidR="00AD037F" w:rsidTr="00F661C3">
        <w:trPr>
          <w:trHeight w:val="1438"/>
        </w:trPr>
        <w:tc>
          <w:tcPr>
            <w:tcW w:w="9510" w:type="dxa"/>
            <w:gridSpan w:val="3"/>
          </w:tcPr>
          <w:p w:rsidR="00AD037F" w:rsidRDefault="00AD037F" w:rsidP="007D1567">
            <w:pPr>
              <w:pStyle w:val="Iioaioo"/>
              <w:keepLines w:val="0"/>
              <w:tabs>
                <w:tab w:val="left" w:pos="2977"/>
              </w:tabs>
              <w:spacing w:before="0" w:after="480" w:line="276" w:lineRule="auto"/>
              <w:rPr>
                <w:sz w:val="36"/>
                <w:szCs w:val="36"/>
              </w:rPr>
            </w:pPr>
            <w:r>
              <w:t>НАГОРСКАЯ РАЙОННАЯ ДУМА КИРОВСКОЙ ОБЛАСТИ</w:t>
            </w:r>
          </w:p>
          <w:p w:rsidR="00AD037F" w:rsidRDefault="00AD037F">
            <w:pPr>
              <w:pStyle w:val="a5"/>
              <w:keepLines w:val="0"/>
              <w:spacing w:before="0" w:after="0" w:line="276" w:lineRule="auto"/>
              <w:ind w:right="141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AD037F" w:rsidTr="009E5CF0">
        <w:tc>
          <w:tcPr>
            <w:tcW w:w="199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37F" w:rsidRDefault="00F661C3">
            <w:pPr>
              <w:spacing w:line="276" w:lineRule="auto"/>
              <w:ind w:right="-39"/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25.10.2024</w:t>
            </w:r>
          </w:p>
        </w:tc>
        <w:tc>
          <w:tcPr>
            <w:tcW w:w="52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37F" w:rsidRDefault="00AD03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AD037F" w:rsidRDefault="00AD037F" w:rsidP="005A25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661C3">
              <w:rPr>
                <w:sz w:val="28"/>
                <w:szCs w:val="28"/>
              </w:rPr>
              <w:t>32.2</w:t>
            </w:r>
          </w:p>
        </w:tc>
      </w:tr>
      <w:tr w:rsidR="00AD037F" w:rsidTr="00AD037F">
        <w:tc>
          <w:tcPr>
            <w:tcW w:w="951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37F" w:rsidRDefault="00AD037F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AD037F" w:rsidRDefault="00AD037F" w:rsidP="00AD037F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 w:rsidR="00BD2C0D" w:rsidRDefault="00BD2C0D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A250D">
        <w:rPr>
          <w:rFonts w:ascii="Times New Roman" w:hAnsi="Times New Roman" w:cs="Times New Roman"/>
          <w:b/>
          <w:sz w:val="28"/>
          <w:szCs w:val="28"/>
        </w:rPr>
        <w:t>О созда</w:t>
      </w:r>
      <w:r w:rsidR="005A250D" w:rsidRPr="005A250D">
        <w:rPr>
          <w:rFonts w:ascii="Times New Roman" w:hAnsi="Times New Roman" w:cs="Times New Roman"/>
          <w:b/>
          <w:sz w:val="28"/>
          <w:szCs w:val="28"/>
        </w:rPr>
        <w:t>нии комиссии по делам несовершеннолетних и защите их прав пр</w:t>
      </w:r>
      <w:r w:rsidR="005A250D"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r w:rsidR="005A250D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="005A250D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5A250D" w:rsidRPr="005A250D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7F37" w:rsidRDefault="00DE7F37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37" w:rsidRPr="00B141BF" w:rsidRDefault="00B141BF" w:rsidP="004C1A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24.06.1999 120-ФЗ "Об основах системы профилактики безнадзорности и правонарушений несовершеннолетних", Законом Кировской области от 25.11.2010 N 578-ЗО "О комиссиях по делам несовершеннолетних и защите их прав в Кировской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Нагорский муниципальный район Кировской области </w:t>
      </w:r>
      <w:proofErr w:type="spellStart"/>
      <w:r w:rsidR="00DE7F37" w:rsidRPr="00B141BF">
        <w:rPr>
          <w:rFonts w:ascii="Times New Roman" w:hAnsi="Times New Roman" w:cs="Times New Roman"/>
          <w:sz w:val="28"/>
          <w:szCs w:val="28"/>
        </w:rPr>
        <w:t>Нагорская</w:t>
      </w:r>
      <w:proofErr w:type="spellEnd"/>
      <w:r w:rsidR="00DE7F37" w:rsidRPr="00B141BF">
        <w:rPr>
          <w:rFonts w:ascii="Times New Roman" w:hAnsi="Times New Roman" w:cs="Times New Roman"/>
          <w:sz w:val="28"/>
          <w:szCs w:val="28"/>
        </w:rPr>
        <w:t xml:space="preserve"> районная Дума </w:t>
      </w:r>
      <w:r w:rsidR="00DE7F37" w:rsidRPr="00B141BF">
        <w:rPr>
          <w:rFonts w:ascii="Times New Roman" w:hAnsi="Times New Roman" w:cs="Times New Roman"/>
          <w:b/>
          <w:sz w:val="28"/>
          <w:szCs w:val="28"/>
        </w:rPr>
        <w:t>РЕШИЛА</w:t>
      </w:r>
      <w:r w:rsidR="00DE7F37" w:rsidRPr="00B141BF">
        <w:rPr>
          <w:rFonts w:ascii="Times New Roman" w:hAnsi="Times New Roman" w:cs="Times New Roman"/>
          <w:sz w:val="28"/>
          <w:szCs w:val="28"/>
        </w:rPr>
        <w:t>:</w:t>
      </w:r>
    </w:p>
    <w:p w:rsidR="005A250D" w:rsidRPr="00950DAC" w:rsidRDefault="005A250D" w:rsidP="004C1AFF">
      <w:pPr>
        <w:pStyle w:val="ad"/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950DAC">
        <w:rPr>
          <w:sz w:val="28"/>
          <w:szCs w:val="28"/>
        </w:rPr>
        <w:t xml:space="preserve">Создать комиссию по делам несовершеннолетних и защите их прав </w:t>
      </w:r>
      <w:proofErr w:type="spellStart"/>
      <w:r w:rsidRPr="00950DAC">
        <w:rPr>
          <w:sz w:val="28"/>
          <w:szCs w:val="28"/>
        </w:rPr>
        <w:t>Нагорского</w:t>
      </w:r>
      <w:proofErr w:type="spellEnd"/>
      <w:r w:rsidRPr="00950DAC">
        <w:rPr>
          <w:sz w:val="28"/>
          <w:szCs w:val="28"/>
        </w:rPr>
        <w:t xml:space="preserve"> района</w:t>
      </w:r>
      <w:r w:rsidR="00950DAC">
        <w:rPr>
          <w:sz w:val="28"/>
          <w:szCs w:val="28"/>
        </w:rPr>
        <w:t>.</w:t>
      </w:r>
    </w:p>
    <w:p w:rsidR="00950DAC" w:rsidRPr="00B141BF" w:rsidRDefault="00B141BF" w:rsidP="004C1AFF">
      <w:pPr>
        <w:pStyle w:val="ad"/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B141BF">
        <w:rPr>
          <w:sz w:val="28"/>
          <w:szCs w:val="28"/>
        </w:rPr>
        <w:t>Утвердить ч</w:t>
      </w:r>
      <w:r w:rsidR="00950DAC" w:rsidRPr="00B141BF">
        <w:rPr>
          <w:sz w:val="28"/>
          <w:szCs w:val="28"/>
        </w:rPr>
        <w:t xml:space="preserve">исленный состав </w:t>
      </w:r>
      <w:r w:rsidRPr="00B141BF">
        <w:rPr>
          <w:sz w:val="28"/>
          <w:szCs w:val="28"/>
        </w:rPr>
        <w:t xml:space="preserve">комиссии по делам несовершеннолетних и защите их прав </w:t>
      </w:r>
      <w:proofErr w:type="spellStart"/>
      <w:r w:rsidRPr="00B141BF">
        <w:rPr>
          <w:sz w:val="28"/>
          <w:szCs w:val="28"/>
        </w:rPr>
        <w:t>Нагорского</w:t>
      </w:r>
      <w:proofErr w:type="spellEnd"/>
      <w:r w:rsidRPr="00B141BF">
        <w:rPr>
          <w:sz w:val="28"/>
          <w:szCs w:val="28"/>
        </w:rPr>
        <w:t xml:space="preserve"> района в количестве 14 человек</w:t>
      </w:r>
      <w:r w:rsidR="00950DAC" w:rsidRPr="00B141BF">
        <w:rPr>
          <w:sz w:val="28"/>
          <w:szCs w:val="28"/>
        </w:rPr>
        <w:t xml:space="preserve">. </w:t>
      </w:r>
    </w:p>
    <w:p w:rsidR="00AC459B" w:rsidRDefault="00AC459B" w:rsidP="004C1AFF">
      <w:pPr>
        <w:pStyle w:val="1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 от 24.07.2015 № 40/6 «О создании и утверждении состава комиссии по делам несовершеннолетних и защите их прав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признать утратившим силу.</w:t>
      </w:r>
    </w:p>
    <w:p w:rsidR="005A250D" w:rsidRPr="005A250D" w:rsidRDefault="00AC459B" w:rsidP="004C1AFF">
      <w:pPr>
        <w:pStyle w:val="1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250D" w:rsidRPr="005A250D">
        <w:rPr>
          <w:rFonts w:ascii="Times New Roman" w:hAnsi="Times New Roman"/>
          <w:sz w:val="28"/>
          <w:szCs w:val="28"/>
        </w:rPr>
        <w:t>. Настоящее решение вступает в силу с момента опубликования.</w:t>
      </w:r>
    </w:p>
    <w:p w:rsidR="00ED4290" w:rsidRDefault="00ED4290" w:rsidP="004C1A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8"/>
        <w:gridCol w:w="4848"/>
      </w:tblGrid>
      <w:tr w:rsidR="00DE7F37" w:rsidTr="007D1567">
        <w:trPr>
          <w:trHeight w:val="1059"/>
        </w:trPr>
        <w:tc>
          <w:tcPr>
            <w:tcW w:w="4848" w:type="dxa"/>
          </w:tcPr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районной Думы</w:t>
            </w:r>
          </w:p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848" w:type="dxa"/>
          </w:tcPr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F37" w:rsidRPr="00391EC0" w:rsidRDefault="00391EC0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Л.А. Леушина</w:t>
            </w:r>
          </w:p>
        </w:tc>
      </w:tr>
      <w:tr w:rsidR="00DE7F37" w:rsidTr="00583BCB">
        <w:trPr>
          <w:trHeight w:val="731"/>
        </w:trPr>
        <w:tc>
          <w:tcPr>
            <w:tcW w:w="4848" w:type="dxa"/>
            <w:tcBorders>
              <w:top w:val="nil"/>
              <w:left w:val="nil"/>
              <w:right w:val="nil"/>
            </w:tcBorders>
          </w:tcPr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848" w:type="dxa"/>
            <w:tcBorders>
              <w:top w:val="nil"/>
              <w:left w:val="nil"/>
              <w:right w:val="nil"/>
            </w:tcBorders>
            <w:hideMark/>
          </w:tcPr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Булычев</w:t>
            </w:r>
            <w:proofErr w:type="spellEnd"/>
          </w:p>
        </w:tc>
      </w:tr>
      <w:tr w:rsidR="00DE7F37" w:rsidTr="00583BCB">
        <w:trPr>
          <w:trHeight w:val="1554"/>
        </w:trPr>
        <w:tc>
          <w:tcPr>
            <w:tcW w:w="4848" w:type="dxa"/>
          </w:tcPr>
          <w:p w:rsidR="00F541F9" w:rsidRPr="00583BCB" w:rsidRDefault="00F541F9" w:rsidP="00583BCB">
            <w:pPr>
              <w:pStyle w:val="ab"/>
              <w:spacing w:after="480"/>
              <w:rPr>
                <w:sz w:val="28"/>
                <w:szCs w:val="28"/>
                <w:lang w:eastAsia="en-US"/>
              </w:rPr>
            </w:pPr>
            <w:r w:rsidRPr="00583BCB">
              <w:rPr>
                <w:sz w:val="28"/>
                <w:szCs w:val="28"/>
                <w:lang w:eastAsia="en-US"/>
              </w:rPr>
              <w:lastRenderedPageBreak/>
              <w:t>ПОДГОТОВЛЕНО</w:t>
            </w:r>
          </w:p>
          <w:p w:rsidR="00740F1F" w:rsidRPr="00583BCB" w:rsidRDefault="00DE7F37" w:rsidP="00583BCB">
            <w:pPr>
              <w:pStyle w:val="ab"/>
              <w:rPr>
                <w:sz w:val="28"/>
                <w:szCs w:val="28"/>
                <w:lang w:eastAsia="en-US"/>
              </w:rPr>
            </w:pPr>
            <w:r w:rsidRPr="00583BCB">
              <w:rPr>
                <w:sz w:val="28"/>
                <w:szCs w:val="28"/>
                <w:lang w:eastAsia="en-US"/>
              </w:rPr>
              <w:t>Главный специалист, ответственный секретарь КДН и ЗП</w:t>
            </w:r>
          </w:p>
        </w:tc>
        <w:tc>
          <w:tcPr>
            <w:tcW w:w="4848" w:type="dxa"/>
          </w:tcPr>
          <w:p w:rsidR="00DE7F37" w:rsidRPr="00583BCB" w:rsidRDefault="00DE7F37" w:rsidP="00583BCB">
            <w:pPr>
              <w:pStyle w:val="ab"/>
              <w:rPr>
                <w:sz w:val="28"/>
                <w:szCs w:val="28"/>
                <w:lang w:eastAsia="en-US"/>
              </w:rPr>
            </w:pPr>
          </w:p>
          <w:p w:rsidR="00DE7F37" w:rsidRPr="00583BCB" w:rsidRDefault="00ED4290" w:rsidP="00583BCB">
            <w:pPr>
              <w:pStyle w:val="ab"/>
              <w:spacing w:before="840"/>
              <w:jc w:val="right"/>
              <w:rPr>
                <w:sz w:val="28"/>
                <w:szCs w:val="28"/>
                <w:lang w:eastAsia="en-US"/>
              </w:rPr>
            </w:pPr>
            <w:r w:rsidRPr="00583BCB">
              <w:rPr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583BCB">
              <w:rPr>
                <w:sz w:val="28"/>
                <w:szCs w:val="28"/>
                <w:lang w:eastAsia="en-US"/>
              </w:rPr>
              <w:t>Чувашова</w:t>
            </w:r>
            <w:proofErr w:type="spellEnd"/>
          </w:p>
        </w:tc>
      </w:tr>
      <w:tr w:rsidR="00DE7F37" w:rsidTr="00583BCB">
        <w:trPr>
          <w:trHeight w:val="883"/>
        </w:trPr>
        <w:tc>
          <w:tcPr>
            <w:tcW w:w="4848" w:type="dxa"/>
          </w:tcPr>
          <w:p w:rsidR="00DE7F37" w:rsidRPr="00583BCB" w:rsidRDefault="00583BCB" w:rsidP="00583BCB">
            <w:pPr>
              <w:pStyle w:val="ab"/>
              <w:spacing w:before="360" w:after="360"/>
              <w:rPr>
                <w:sz w:val="28"/>
                <w:szCs w:val="28"/>
                <w:lang w:eastAsia="en-US"/>
              </w:rPr>
            </w:pPr>
            <w:r w:rsidRPr="00583BCB">
              <w:rPr>
                <w:sz w:val="28"/>
                <w:szCs w:val="28"/>
                <w:lang w:eastAsia="en-US"/>
              </w:rPr>
              <w:t>С</w:t>
            </w:r>
            <w:r w:rsidR="00DE7F37" w:rsidRPr="00583BCB">
              <w:rPr>
                <w:sz w:val="28"/>
                <w:szCs w:val="28"/>
                <w:lang w:eastAsia="en-US"/>
              </w:rPr>
              <w:t>ОГЛАСОВАНО</w:t>
            </w:r>
          </w:p>
        </w:tc>
        <w:tc>
          <w:tcPr>
            <w:tcW w:w="4848" w:type="dxa"/>
          </w:tcPr>
          <w:p w:rsidR="00DE7F37" w:rsidRPr="00583BCB" w:rsidRDefault="00DE7F37" w:rsidP="00583BCB">
            <w:pPr>
              <w:pStyle w:val="ab"/>
              <w:rPr>
                <w:sz w:val="28"/>
                <w:szCs w:val="28"/>
                <w:lang w:eastAsia="en-US"/>
              </w:rPr>
            </w:pPr>
          </w:p>
        </w:tc>
      </w:tr>
      <w:tr w:rsidR="00DE7F37" w:rsidTr="00583BCB">
        <w:trPr>
          <w:trHeight w:val="643"/>
        </w:trPr>
        <w:tc>
          <w:tcPr>
            <w:tcW w:w="4848" w:type="dxa"/>
            <w:hideMark/>
          </w:tcPr>
          <w:p w:rsidR="00DE7F37" w:rsidRPr="00583BCB" w:rsidRDefault="00706D6A" w:rsidP="00583BCB">
            <w:pPr>
              <w:pStyle w:val="ab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по профилактике правонарушений и социальным вопросам </w:t>
            </w:r>
          </w:p>
        </w:tc>
        <w:tc>
          <w:tcPr>
            <w:tcW w:w="4848" w:type="dxa"/>
          </w:tcPr>
          <w:p w:rsidR="00706D6A" w:rsidRDefault="00706D6A" w:rsidP="00AC148B">
            <w:pPr>
              <w:pStyle w:val="ab"/>
              <w:jc w:val="right"/>
              <w:rPr>
                <w:sz w:val="28"/>
                <w:szCs w:val="28"/>
                <w:lang w:eastAsia="en-US"/>
              </w:rPr>
            </w:pPr>
          </w:p>
          <w:p w:rsidR="00706D6A" w:rsidRDefault="00706D6A" w:rsidP="00AC148B">
            <w:pPr>
              <w:pStyle w:val="ab"/>
              <w:jc w:val="right"/>
              <w:rPr>
                <w:sz w:val="28"/>
                <w:szCs w:val="28"/>
                <w:lang w:eastAsia="en-US"/>
              </w:rPr>
            </w:pPr>
          </w:p>
          <w:p w:rsidR="00DE7F37" w:rsidRPr="00583BCB" w:rsidRDefault="00706D6A" w:rsidP="00AC148B">
            <w:pPr>
              <w:pStyle w:val="ab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 Рылова</w:t>
            </w:r>
          </w:p>
        </w:tc>
      </w:tr>
    </w:tbl>
    <w:p w:rsidR="00DE7F37" w:rsidRPr="007D1567" w:rsidRDefault="00F541F9" w:rsidP="00F541F9">
      <w:pPr>
        <w:spacing w:before="120" w:after="480"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985C3B">
        <w:rPr>
          <w:sz w:val="28"/>
          <w:szCs w:val="28"/>
        </w:rPr>
        <w:t xml:space="preserve">азослать: </w:t>
      </w:r>
      <w:r w:rsidR="00802F55">
        <w:rPr>
          <w:sz w:val="28"/>
          <w:szCs w:val="28"/>
        </w:rPr>
        <w:t xml:space="preserve">прокуратура, </w:t>
      </w:r>
      <w:r w:rsidR="00985C3B">
        <w:rPr>
          <w:sz w:val="28"/>
          <w:szCs w:val="28"/>
        </w:rPr>
        <w:t>членам КДН и ЗП</w:t>
      </w:r>
    </w:p>
    <w:p w:rsidR="00740F1F" w:rsidRPr="00051456" w:rsidRDefault="00740F1F" w:rsidP="00740F1F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740F1F" w:rsidRPr="00051456" w:rsidRDefault="00740F1F" w:rsidP="00740F1F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740F1F" w:rsidRPr="00A80F38" w:rsidRDefault="00740F1F" w:rsidP="00740F1F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 xml:space="preserve">Правовая </w:t>
      </w:r>
      <w:proofErr w:type="spellStart"/>
      <w:r w:rsidRPr="00A80F38">
        <w:rPr>
          <w:sz w:val="28"/>
        </w:rPr>
        <w:t>антикоррупционная</w:t>
      </w:r>
      <w:proofErr w:type="spellEnd"/>
      <w:r w:rsidRPr="00A80F38">
        <w:rPr>
          <w:sz w:val="28"/>
        </w:rPr>
        <w:t xml:space="preserve"> экспертиза проведена:</w:t>
      </w:r>
    </w:p>
    <w:p w:rsidR="00740F1F" w:rsidRPr="00A80F38" w:rsidRDefault="00740F1F" w:rsidP="00740F1F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740F1F" w:rsidRPr="001671E8" w:rsidRDefault="00740F1F" w:rsidP="00740F1F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972FAC" w:rsidRPr="00972FAC" w:rsidRDefault="00972FAC" w:rsidP="002068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72FAC" w:rsidRPr="00972FAC" w:rsidSect="007D1567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AC" w:rsidRDefault="00950DAC" w:rsidP="007D1567">
      <w:r>
        <w:separator/>
      </w:r>
    </w:p>
  </w:endnote>
  <w:endnote w:type="continuationSeparator" w:id="1">
    <w:p w:rsidR="00950DAC" w:rsidRDefault="00950DAC" w:rsidP="007D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AC" w:rsidRDefault="00950DAC" w:rsidP="007D1567">
      <w:r>
        <w:separator/>
      </w:r>
    </w:p>
  </w:footnote>
  <w:footnote w:type="continuationSeparator" w:id="1">
    <w:p w:rsidR="00950DAC" w:rsidRDefault="00950DAC" w:rsidP="007D1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749188"/>
      <w:docPartObj>
        <w:docPartGallery w:val="Page Numbers (Top of Page)"/>
        <w:docPartUnique/>
      </w:docPartObj>
    </w:sdtPr>
    <w:sdtContent>
      <w:p w:rsidR="00950DAC" w:rsidRDefault="000A3C6F">
        <w:pPr>
          <w:pStyle w:val="a7"/>
          <w:jc w:val="center"/>
        </w:pPr>
        <w:r>
          <w:fldChar w:fldCharType="begin"/>
        </w:r>
        <w:r w:rsidR="00302500">
          <w:instrText xml:space="preserve"> PAGE   \* MERGEFORMAT </w:instrText>
        </w:r>
        <w:r>
          <w:fldChar w:fldCharType="separate"/>
        </w:r>
        <w:r w:rsidR="00F661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DAC" w:rsidRDefault="00950D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AC" w:rsidRDefault="00950DAC">
    <w:pPr>
      <w:pStyle w:val="a7"/>
    </w:pPr>
    <w:r w:rsidRPr="007D156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2634615</wp:posOffset>
          </wp:positionH>
          <wp:positionV relativeFrom="paragraph">
            <wp:posOffset>-21590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4396"/>
    <w:multiLevelType w:val="multilevel"/>
    <w:tmpl w:val="3340981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37F"/>
    <w:rsid w:val="000022EE"/>
    <w:rsid w:val="000113A3"/>
    <w:rsid w:val="00013FE6"/>
    <w:rsid w:val="00036434"/>
    <w:rsid w:val="000A0DCA"/>
    <w:rsid w:val="000A3C6F"/>
    <w:rsid w:val="000D36CC"/>
    <w:rsid w:val="000E1B71"/>
    <w:rsid w:val="000F3A24"/>
    <w:rsid w:val="001008E6"/>
    <w:rsid w:val="001316F5"/>
    <w:rsid w:val="001D31B8"/>
    <w:rsid w:val="001D3959"/>
    <w:rsid w:val="002068F0"/>
    <w:rsid w:val="00237856"/>
    <w:rsid w:val="00246FCB"/>
    <w:rsid w:val="002A4327"/>
    <w:rsid w:val="002C679B"/>
    <w:rsid w:val="00302500"/>
    <w:rsid w:val="00353638"/>
    <w:rsid w:val="003558CB"/>
    <w:rsid w:val="00361173"/>
    <w:rsid w:val="00372399"/>
    <w:rsid w:val="00391EC0"/>
    <w:rsid w:val="003B093B"/>
    <w:rsid w:val="003D279A"/>
    <w:rsid w:val="003F38E9"/>
    <w:rsid w:val="00426EAC"/>
    <w:rsid w:val="00431320"/>
    <w:rsid w:val="00444F1F"/>
    <w:rsid w:val="00471067"/>
    <w:rsid w:val="004C1AFF"/>
    <w:rsid w:val="00501AF8"/>
    <w:rsid w:val="00552FB8"/>
    <w:rsid w:val="00583BCB"/>
    <w:rsid w:val="00592B60"/>
    <w:rsid w:val="005A250D"/>
    <w:rsid w:val="005C4858"/>
    <w:rsid w:val="005E3859"/>
    <w:rsid w:val="00641A93"/>
    <w:rsid w:val="00642635"/>
    <w:rsid w:val="006D7D50"/>
    <w:rsid w:val="006E0AD6"/>
    <w:rsid w:val="006F206B"/>
    <w:rsid w:val="00706D6A"/>
    <w:rsid w:val="00706F1B"/>
    <w:rsid w:val="00740F1F"/>
    <w:rsid w:val="00752347"/>
    <w:rsid w:val="007602DC"/>
    <w:rsid w:val="007C231A"/>
    <w:rsid w:val="007D1567"/>
    <w:rsid w:val="007E27D7"/>
    <w:rsid w:val="00802F55"/>
    <w:rsid w:val="0083417D"/>
    <w:rsid w:val="00944155"/>
    <w:rsid w:val="00950DAC"/>
    <w:rsid w:val="00955CA7"/>
    <w:rsid w:val="00961C04"/>
    <w:rsid w:val="00972FAC"/>
    <w:rsid w:val="00985C3B"/>
    <w:rsid w:val="009B2FAD"/>
    <w:rsid w:val="009E5CF0"/>
    <w:rsid w:val="00A11EFC"/>
    <w:rsid w:val="00A26C6B"/>
    <w:rsid w:val="00A771A1"/>
    <w:rsid w:val="00AC148B"/>
    <w:rsid w:val="00AC459B"/>
    <w:rsid w:val="00AD037F"/>
    <w:rsid w:val="00AD4525"/>
    <w:rsid w:val="00B141BF"/>
    <w:rsid w:val="00B4663D"/>
    <w:rsid w:val="00B71FAB"/>
    <w:rsid w:val="00B97BD1"/>
    <w:rsid w:val="00BC073A"/>
    <w:rsid w:val="00BD269D"/>
    <w:rsid w:val="00BD2C0D"/>
    <w:rsid w:val="00BD3275"/>
    <w:rsid w:val="00BD75AF"/>
    <w:rsid w:val="00C629B6"/>
    <w:rsid w:val="00CB177C"/>
    <w:rsid w:val="00D63F9F"/>
    <w:rsid w:val="00DB0E7D"/>
    <w:rsid w:val="00DE7F37"/>
    <w:rsid w:val="00E12239"/>
    <w:rsid w:val="00E31049"/>
    <w:rsid w:val="00E422A9"/>
    <w:rsid w:val="00EB35C5"/>
    <w:rsid w:val="00ED4290"/>
    <w:rsid w:val="00EE3767"/>
    <w:rsid w:val="00F16B20"/>
    <w:rsid w:val="00F20EFE"/>
    <w:rsid w:val="00F23967"/>
    <w:rsid w:val="00F541F9"/>
    <w:rsid w:val="00F63D60"/>
    <w:rsid w:val="00F661C3"/>
    <w:rsid w:val="00F77937"/>
    <w:rsid w:val="00F9077E"/>
    <w:rsid w:val="00FE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3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37F"/>
    <w:pPr>
      <w:spacing w:before="100" w:beforeAutospacing="1" w:after="100" w:afterAutospacing="1"/>
    </w:pPr>
  </w:style>
  <w:style w:type="paragraph" w:customStyle="1" w:styleId="ConsPlusNormal">
    <w:name w:val="ConsPlusNormal"/>
    <w:rsid w:val="00AD0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ioaioo">
    <w:name w:val="Ii oaio?o"/>
    <w:basedOn w:val="a"/>
    <w:uiPriority w:val="99"/>
    <w:rsid w:val="00AD037F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5">
    <w:name w:val="Первая строка заголовка"/>
    <w:basedOn w:val="a"/>
    <w:uiPriority w:val="99"/>
    <w:rsid w:val="00AD037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6">
    <w:name w:val="Table Grid"/>
    <w:basedOn w:val="a1"/>
    <w:uiPriority w:val="59"/>
    <w:rsid w:val="00AD0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907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D15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1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5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83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rsid w:val="005A2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5A25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50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D518-39A3-4D4A-A9C5-52A72C10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Buh-SX</cp:lastModifiedBy>
  <cp:revision>5</cp:revision>
  <cp:lastPrinted>2024-10-24T09:20:00Z</cp:lastPrinted>
  <dcterms:created xsi:type="dcterms:W3CDTF">2024-10-24T06:38:00Z</dcterms:created>
  <dcterms:modified xsi:type="dcterms:W3CDTF">2024-10-28T07:13:00Z</dcterms:modified>
</cp:coreProperties>
</file>