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0"/>
      </w:tblGrid>
      <w:tr w:rsidR="000E0B51" w:rsidRPr="00B70AA0" w:rsidTr="00EC64D6">
        <w:trPr>
          <w:trHeight w:val="568"/>
        </w:trPr>
        <w:tc>
          <w:tcPr>
            <w:tcW w:w="9350" w:type="dxa"/>
          </w:tcPr>
          <w:p w:rsidR="000E0B51" w:rsidRPr="00B70AA0" w:rsidRDefault="000E0B51" w:rsidP="00EC64D6">
            <w:pPr>
              <w:pStyle w:val="Iioaioo"/>
              <w:keepLines w:val="0"/>
              <w:tabs>
                <w:tab w:val="left" w:pos="2977"/>
              </w:tabs>
              <w:spacing w:before="36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0E0B51" w:rsidRPr="00B70AA0" w:rsidRDefault="000E0B51" w:rsidP="00EC64D6">
            <w:pPr>
              <w:pStyle w:val="a3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</w:tc>
      </w:tr>
      <w:tr w:rsidR="000E0B51" w:rsidRPr="00B70AA0" w:rsidTr="00EC64D6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B51" w:rsidRPr="00391052" w:rsidRDefault="00E5548F" w:rsidP="00EC6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  <w:r w:rsidR="000E0B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35.3</w:t>
            </w:r>
          </w:p>
          <w:p w:rsidR="000E0B51" w:rsidRPr="00B70AA0" w:rsidRDefault="000E0B51" w:rsidP="00EC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агорск</w:t>
            </w:r>
            <w:proofErr w:type="spellEnd"/>
          </w:p>
        </w:tc>
      </w:tr>
    </w:tbl>
    <w:p w:rsidR="000E0B51" w:rsidRDefault="000E0B51" w:rsidP="000E0B51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0E0B51" w:rsidRPr="00B70AA0" w:rsidRDefault="000E0B51" w:rsidP="000E0B51">
      <w:pPr>
        <w:tabs>
          <w:tab w:val="left" w:pos="7530"/>
        </w:tabs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решением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 пятого созыва от 29.11.2016 № 3/12 «О Почетной грамоте и Благодарственном письме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Думы»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районная Дума РЕШИЛА:</w:t>
      </w:r>
    </w:p>
    <w:p w:rsidR="000E0B51" w:rsidRPr="00B42E9C" w:rsidRDefault="000E0B51" w:rsidP="000E0B51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 xml:space="preserve">. Наградить Почетной грамотой </w:t>
      </w:r>
      <w:proofErr w:type="spellStart"/>
      <w:r w:rsidRPr="00B42E9C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42E9C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Думы:</w:t>
      </w:r>
    </w:p>
    <w:p w:rsidR="000E0B51" w:rsidRPr="00A11A72" w:rsidRDefault="000E0B51" w:rsidP="000E0B51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6037D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6037D6">
        <w:rPr>
          <w:rFonts w:ascii="Times New Roman" w:hAnsi="Times New Roman" w:cs="Times New Roman"/>
          <w:sz w:val="28"/>
          <w:szCs w:val="28"/>
          <w:lang w:bidi="ru-RU"/>
        </w:rPr>
        <w:t>Овчинникову</w:t>
      </w:r>
      <w:proofErr w:type="spellEnd"/>
      <w:r w:rsidR="006037D6">
        <w:rPr>
          <w:rFonts w:ascii="Times New Roman" w:hAnsi="Times New Roman" w:cs="Times New Roman"/>
          <w:sz w:val="28"/>
          <w:szCs w:val="28"/>
          <w:lang w:bidi="ru-RU"/>
        </w:rPr>
        <w:t xml:space="preserve"> Марину Аркадьевну, ведущего специалиста по делопроизводству и контролю</w:t>
      </w:r>
      <w:r w:rsidR="00501824">
        <w:rPr>
          <w:rFonts w:ascii="Times New Roman" w:hAnsi="Times New Roman" w:cs="Times New Roman"/>
          <w:sz w:val="28"/>
          <w:szCs w:val="28"/>
          <w:lang w:bidi="ru-RU"/>
        </w:rPr>
        <w:t xml:space="preserve"> управления делами администрации муниципального образования Нагорский район Кировской области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 </w:t>
      </w:r>
      <w:r w:rsidR="006037D6">
        <w:rPr>
          <w:rFonts w:ascii="Times New Roman" w:hAnsi="Times New Roman" w:cs="Times New Roman"/>
          <w:sz w:val="28"/>
          <w:szCs w:val="28"/>
          <w:lang w:bidi="ru-RU"/>
        </w:rPr>
        <w:t>достигнутые трудовые успехи и многолетнюю добросовестную работу.</w:t>
      </w:r>
    </w:p>
    <w:p w:rsidR="000E0B51" w:rsidRPr="00B70AA0" w:rsidRDefault="000E0B51" w:rsidP="000E0B51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0E0B51" w:rsidRDefault="000E0B51" w:rsidP="000E0B51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/>
      </w:tblPr>
      <w:tblGrid>
        <w:gridCol w:w="5033"/>
        <w:gridCol w:w="4431"/>
      </w:tblGrid>
      <w:tr w:rsidR="000E0B51" w:rsidRPr="00B70AA0" w:rsidTr="00EC64D6">
        <w:trPr>
          <w:trHeight w:val="385"/>
        </w:trPr>
        <w:tc>
          <w:tcPr>
            <w:tcW w:w="5033" w:type="dxa"/>
          </w:tcPr>
          <w:p w:rsidR="000E0B51" w:rsidRPr="00B70AA0" w:rsidRDefault="000E0B51" w:rsidP="00EC64D6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0E0B51" w:rsidRPr="00B70AA0" w:rsidRDefault="000E0B51" w:rsidP="00EC64D6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районной Думы</w:t>
            </w:r>
          </w:p>
        </w:tc>
        <w:tc>
          <w:tcPr>
            <w:tcW w:w="4431" w:type="dxa"/>
          </w:tcPr>
          <w:p w:rsidR="000E0B51" w:rsidRPr="00B70AA0" w:rsidRDefault="000E0B51" w:rsidP="00EC64D6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0E0B51" w:rsidRPr="00B70AA0" w:rsidTr="00EC64D6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:rsidR="000E0B51" w:rsidRPr="00B70AA0" w:rsidRDefault="000E0B51" w:rsidP="00EC64D6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Глава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Нагорского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0E0B51" w:rsidRDefault="000E0B51" w:rsidP="00EC64D6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В.Е.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Булычев</w:t>
            </w:r>
            <w:proofErr w:type="spellEnd"/>
          </w:p>
          <w:p w:rsidR="000E0B51" w:rsidRPr="00B70AA0" w:rsidRDefault="000E0B51" w:rsidP="00EC64D6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E0B51" w:rsidRPr="00B70AA0" w:rsidRDefault="000E0B51" w:rsidP="000E0B51">
      <w:pPr>
        <w:tabs>
          <w:tab w:val="left" w:pos="7530"/>
        </w:tabs>
        <w:spacing w:before="480" w:after="6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:rsidR="000E0B51" w:rsidRPr="00B70AA0" w:rsidRDefault="000E0B51" w:rsidP="000E0B51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0E0B51" w:rsidRDefault="000E0B51" w:rsidP="000E0B51">
      <w:pPr>
        <w:tabs>
          <w:tab w:val="left" w:pos="7088"/>
        </w:tabs>
        <w:spacing w:after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0E0B51" w:rsidRPr="00636F2E" w:rsidRDefault="000E0B51" w:rsidP="000E0B51">
      <w:pPr>
        <w:autoSpaceDE w:val="0"/>
        <w:autoSpaceDN w:val="0"/>
        <w:adjustRightInd w:val="0"/>
        <w:spacing w:before="960"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Согласовано   </w:t>
      </w:r>
    </w:p>
    <w:p w:rsidR="000E0B51" w:rsidRDefault="000E0B51" w:rsidP="000E0B51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:rsidR="000E0B51" w:rsidRDefault="000E0B51" w:rsidP="000E0B51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Качина</w:t>
      </w:r>
      <w:proofErr w:type="spellEnd"/>
    </w:p>
    <w:p w:rsidR="000E0B51" w:rsidRPr="004E0FB3" w:rsidRDefault="000E0B51" w:rsidP="000E0B51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0E">
        <w:rPr>
          <w:rFonts w:ascii="Times New Roman" w:eastAsia="Calibri" w:hAnsi="Times New Roman" w:cs="Times New Roman"/>
          <w:sz w:val="28"/>
          <w:szCs w:val="28"/>
        </w:rPr>
        <w:t xml:space="preserve">управление делами, </w:t>
      </w:r>
      <w:proofErr w:type="gramStart"/>
      <w:r w:rsidRPr="0098300E">
        <w:rPr>
          <w:rFonts w:ascii="Times New Roman" w:eastAsia="Calibri" w:hAnsi="Times New Roman" w:cs="Times New Roman"/>
          <w:sz w:val="28"/>
          <w:szCs w:val="28"/>
        </w:rPr>
        <w:t>награжденным</w:t>
      </w:r>
      <w:proofErr w:type="gramEnd"/>
      <w:r w:rsidRPr="0098300E">
        <w:rPr>
          <w:rFonts w:ascii="Times New Roman" w:eastAsia="Calibri" w:hAnsi="Times New Roman" w:cs="Times New Roman"/>
          <w:sz w:val="28"/>
          <w:szCs w:val="28"/>
        </w:rPr>
        <w:t>, прокуратура</w:t>
      </w:r>
      <w:r w:rsidRPr="004E0FB3">
        <w:rPr>
          <w:rFonts w:ascii="Times New Roman" w:hAnsi="Times New Roman" w:cs="Times New Roman"/>
          <w:sz w:val="28"/>
          <w:szCs w:val="28"/>
        </w:rPr>
        <w:tab/>
      </w:r>
    </w:p>
    <w:p w:rsidR="000E0B51" w:rsidRPr="00B70AA0" w:rsidRDefault="000E0B51" w:rsidP="000E0B51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 xml:space="preserve">Правовая </w:t>
      </w:r>
      <w:proofErr w:type="spellStart"/>
      <w:r w:rsidRPr="00B70AA0">
        <w:rPr>
          <w:rFonts w:ascii="Times New Roman" w:hAnsi="Times New Roman" w:cs="Times New Roman"/>
          <w:sz w:val="28"/>
          <w:szCs w:val="28"/>
        </w:rPr>
        <w:t>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0E0B51" w:rsidRPr="00B70AA0" w:rsidRDefault="000E0B51" w:rsidP="000E0B51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0E0B51" w:rsidRPr="00B70AA0" w:rsidRDefault="000E0B51" w:rsidP="000E0B51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F914DF" w:rsidRDefault="00F914DF"/>
    <w:sectPr w:rsidR="00F914DF" w:rsidSect="009E17A4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3F" w:rsidRDefault="00B2373F" w:rsidP="00B2373F">
      <w:pPr>
        <w:spacing w:after="0" w:line="240" w:lineRule="auto"/>
      </w:pPr>
      <w:r>
        <w:separator/>
      </w:r>
    </w:p>
  </w:endnote>
  <w:endnote w:type="continuationSeparator" w:id="1">
    <w:p w:rsidR="00B2373F" w:rsidRDefault="00B2373F" w:rsidP="00B2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3F" w:rsidRDefault="00B2373F" w:rsidP="00B2373F">
      <w:pPr>
        <w:spacing w:after="0" w:line="240" w:lineRule="auto"/>
      </w:pPr>
      <w:r>
        <w:separator/>
      </w:r>
    </w:p>
  </w:footnote>
  <w:footnote w:type="continuationSeparator" w:id="1">
    <w:p w:rsidR="00B2373F" w:rsidRDefault="00B2373F" w:rsidP="00B2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4860"/>
      <w:docPartObj>
        <w:docPartGallery w:val="Page Numbers (Top of Page)"/>
        <w:docPartUnique/>
      </w:docPartObj>
    </w:sdtPr>
    <w:sdtContent>
      <w:p w:rsidR="00FB15DB" w:rsidRDefault="00B2373F">
        <w:pPr>
          <w:pStyle w:val="a4"/>
          <w:jc w:val="center"/>
        </w:pPr>
        <w:r>
          <w:fldChar w:fldCharType="begin"/>
        </w:r>
        <w:r w:rsidR="00501824">
          <w:instrText xml:space="preserve"> PAGE   \* MERGEFORMAT </w:instrText>
        </w:r>
        <w:r>
          <w:fldChar w:fldCharType="separate"/>
        </w:r>
        <w:r w:rsidR="00E5548F">
          <w:rPr>
            <w:noProof/>
          </w:rPr>
          <w:t>2</w:t>
        </w:r>
        <w:r>
          <w:fldChar w:fldCharType="end"/>
        </w:r>
      </w:p>
    </w:sdtContent>
  </w:sdt>
  <w:p w:rsidR="00FB15DB" w:rsidRDefault="00E554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DB" w:rsidRDefault="00501824">
    <w:pPr>
      <w:pStyle w:val="a4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-2540</wp:posOffset>
          </wp:positionV>
          <wp:extent cx="480060" cy="594995"/>
          <wp:effectExtent l="0" t="0" r="0" b="0"/>
          <wp:wrapTight wrapText="bothSides">
            <wp:wrapPolygon edited="0">
              <wp:start x="0" y="0"/>
              <wp:lineTo x="0" y="20747"/>
              <wp:lineTo x="20571" y="20747"/>
              <wp:lineTo x="20571" y="0"/>
              <wp:lineTo x="0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CF6"/>
    <w:rsid w:val="000E0B51"/>
    <w:rsid w:val="00206CF6"/>
    <w:rsid w:val="00501824"/>
    <w:rsid w:val="006037D6"/>
    <w:rsid w:val="00B2373F"/>
    <w:rsid w:val="00E5548F"/>
    <w:rsid w:val="00F9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E0B5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0E0B5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0E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B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4</cp:revision>
  <dcterms:created xsi:type="dcterms:W3CDTF">2024-12-17T14:25:00Z</dcterms:created>
  <dcterms:modified xsi:type="dcterms:W3CDTF">2024-12-19T12:35:00Z</dcterms:modified>
</cp:coreProperties>
</file>